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AE0" w:rsidRPr="00E71D3A" w:rsidRDefault="00E54AE0" w:rsidP="00E54AE0">
      <w:pPr>
        <w:widowControl/>
        <w:shd w:val="clear" w:color="auto" w:fill="FFFFFF"/>
        <w:spacing w:before="96" w:after="120" w:line="330" w:lineRule="atLeast"/>
        <w:jc w:val="left"/>
        <w:rPr>
          <w:rFonts w:ascii="Arial" w:eastAsia="宋体" w:hAnsi="Arial" w:cs="Arial"/>
          <w:b/>
          <w:bCs/>
          <w:color w:val="000000" w:themeColor="text1"/>
          <w:kern w:val="0"/>
          <w:sz w:val="28"/>
          <w:szCs w:val="28"/>
        </w:rPr>
      </w:pPr>
      <w:r w:rsidRPr="00E71D3A">
        <w:rPr>
          <w:rFonts w:ascii="Arial" w:eastAsia="宋体" w:hAnsi="Arial" w:cs="Arial"/>
          <w:b/>
          <w:bCs/>
          <w:color w:val="000000" w:themeColor="text1"/>
          <w:kern w:val="0"/>
          <w:sz w:val="28"/>
          <w:szCs w:val="28"/>
        </w:rPr>
        <w:t>法国国立高等矿业学院集团</w:t>
      </w:r>
      <w:r w:rsidRPr="00E71D3A">
        <w:rPr>
          <w:rFonts w:ascii="Arial" w:eastAsia="宋体" w:hAnsi="Arial" w:cs="Arial" w:hint="eastAsia"/>
          <w:b/>
          <w:bCs/>
          <w:color w:val="000000" w:themeColor="text1"/>
          <w:kern w:val="0"/>
          <w:sz w:val="28"/>
          <w:szCs w:val="28"/>
        </w:rPr>
        <w:t>(</w:t>
      </w:r>
      <w:proofErr w:type="spellStart"/>
      <w:r w:rsidRPr="00E54AE0">
        <w:rPr>
          <w:rFonts w:ascii="Arial" w:eastAsia="宋体" w:hAnsi="Arial" w:cs="Arial"/>
          <w:color w:val="000000" w:themeColor="text1"/>
          <w:kern w:val="0"/>
          <w:sz w:val="28"/>
          <w:szCs w:val="28"/>
        </w:rPr>
        <w:t>Groupe</w:t>
      </w:r>
      <w:proofErr w:type="spellEnd"/>
      <w:r w:rsidRPr="00E54AE0">
        <w:rPr>
          <w:rFonts w:ascii="Arial" w:eastAsia="宋体" w:hAnsi="Arial" w:cs="Arial"/>
          <w:color w:val="000000" w:themeColor="text1"/>
          <w:kern w:val="0"/>
          <w:sz w:val="28"/>
          <w:szCs w:val="28"/>
        </w:rPr>
        <w:t xml:space="preserve"> des </w:t>
      </w:r>
      <w:proofErr w:type="spellStart"/>
      <w:r w:rsidRPr="00E54AE0">
        <w:rPr>
          <w:rFonts w:ascii="Arial" w:eastAsia="宋体" w:hAnsi="Arial" w:cs="Arial"/>
          <w:color w:val="000000" w:themeColor="text1"/>
          <w:kern w:val="0"/>
          <w:sz w:val="28"/>
          <w:szCs w:val="28"/>
        </w:rPr>
        <w:t>écoles</w:t>
      </w:r>
      <w:proofErr w:type="spellEnd"/>
      <w:r w:rsidRPr="00E54AE0">
        <w:rPr>
          <w:rFonts w:ascii="Arial" w:eastAsia="宋体" w:hAnsi="Arial" w:cs="Arial"/>
          <w:color w:val="000000" w:themeColor="text1"/>
          <w:kern w:val="0"/>
          <w:sz w:val="28"/>
          <w:szCs w:val="28"/>
        </w:rPr>
        <w:t xml:space="preserve"> des mines</w:t>
      </w:r>
      <w:r w:rsidR="00E71D3A">
        <w:rPr>
          <w:rFonts w:ascii="Arial" w:eastAsia="宋体" w:hAnsi="Arial" w:cs="Arial" w:hint="eastAsia"/>
          <w:color w:val="000000" w:themeColor="text1"/>
          <w:kern w:val="0"/>
          <w:sz w:val="28"/>
          <w:szCs w:val="28"/>
        </w:rPr>
        <w:t>,</w:t>
      </w:r>
      <w:r w:rsidR="00E71D3A" w:rsidRPr="00E54AE0">
        <w:rPr>
          <w:rFonts w:ascii="Arial" w:eastAsia="宋体" w:hAnsi="Arial" w:cs="Arial"/>
          <w:color w:val="000000" w:themeColor="text1"/>
          <w:kern w:val="0"/>
          <w:sz w:val="28"/>
          <w:szCs w:val="28"/>
        </w:rPr>
        <w:t xml:space="preserve"> </w:t>
      </w:r>
      <w:r w:rsidRPr="00E54AE0">
        <w:rPr>
          <w:rFonts w:ascii="Arial" w:eastAsia="宋体" w:hAnsi="Arial" w:cs="Arial"/>
          <w:color w:val="000000" w:themeColor="text1"/>
          <w:kern w:val="0"/>
          <w:sz w:val="28"/>
          <w:szCs w:val="28"/>
        </w:rPr>
        <w:t>GEM</w:t>
      </w:r>
      <w:r w:rsidRPr="00E71D3A">
        <w:rPr>
          <w:rFonts w:ascii="Arial" w:eastAsia="宋体" w:hAnsi="Arial" w:cs="Arial" w:hint="eastAsia"/>
          <w:color w:val="000000" w:themeColor="text1"/>
          <w:kern w:val="0"/>
          <w:sz w:val="28"/>
          <w:szCs w:val="28"/>
        </w:rPr>
        <w:t>)</w:t>
      </w:r>
    </w:p>
    <w:p w:rsidR="00E54AE0" w:rsidRPr="00E54AE0" w:rsidRDefault="00E54AE0" w:rsidP="00E71D3A">
      <w:pPr>
        <w:widowControl/>
        <w:shd w:val="clear" w:color="auto" w:fill="FFFFFF"/>
        <w:spacing w:before="96" w:after="120" w:line="330" w:lineRule="atLeast"/>
        <w:ind w:firstLineChars="200" w:firstLine="560"/>
        <w:jc w:val="left"/>
        <w:rPr>
          <w:rFonts w:ascii="Arial" w:eastAsia="宋体" w:hAnsi="Arial" w:cs="Arial"/>
          <w:color w:val="000000" w:themeColor="text1"/>
          <w:kern w:val="0"/>
          <w:sz w:val="28"/>
          <w:szCs w:val="28"/>
        </w:rPr>
      </w:pPr>
      <w:r w:rsidRPr="00E71D3A">
        <w:rPr>
          <w:rFonts w:ascii="Arial" w:eastAsia="宋体" w:hAnsi="Arial" w:cs="Arial"/>
          <w:bCs/>
          <w:color w:val="000000" w:themeColor="text1"/>
          <w:kern w:val="0"/>
          <w:sz w:val="28"/>
          <w:szCs w:val="28"/>
        </w:rPr>
        <w:t>法国国立高等矿业学院集团</w:t>
      </w:r>
      <w:r w:rsidRPr="00E54AE0">
        <w:rPr>
          <w:rFonts w:ascii="Arial" w:eastAsia="宋体" w:hAnsi="Arial" w:cs="Arial"/>
          <w:color w:val="000000" w:themeColor="text1"/>
          <w:kern w:val="0"/>
          <w:sz w:val="28"/>
          <w:szCs w:val="28"/>
        </w:rPr>
        <w:t>，习称</w:t>
      </w:r>
      <w:r w:rsidRPr="00E54AE0">
        <w:rPr>
          <w:rFonts w:ascii="Arial" w:eastAsia="宋体" w:hAnsi="Arial" w:cs="Arial"/>
          <w:bCs/>
          <w:color w:val="000000" w:themeColor="text1"/>
          <w:kern w:val="0"/>
          <w:sz w:val="28"/>
          <w:szCs w:val="28"/>
        </w:rPr>
        <w:t>法国高矿集团</w:t>
      </w:r>
      <w:r w:rsidRPr="00E54AE0">
        <w:rPr>
          <w:rFonts w:ascii="Arial" w:eastAsia="宋体" w:hAnsi="Arial" w:cs="Arial"/>
          <w:color w:val="000000" w:themeColor="text1"/>
          <w:kern w:val="0"/>
          <w:sz w:val="28"/>
          <w:szCs w:val="28"/>
        </w:rPr>
        <w:t>，是</w:t>
      </w:r>
      <w:r w:rsidRPr="00E54AE0">
        <w:rPr>
          <w:rFonts w:ascii="Arial" w:eastAsia="宋体" w:hAnsi="Arial" w:cs="Arial"/>
          <w:color w:val="000000" w:themeColor="text1"/>
          <w:kern w:val="0"/>
          <w:sz w:val="28"/>
          <w:szCs w:val="28"/>
        </w:rPr>
        <w:t>7</w:t>
      </w:r>
      <w:r w:rsidRPr="00E54AE0">
        <w:rPr>
          <w:rFonts w:ascii="Arial" w:eastAsia="宋体" w:hAnsi="Arial" w:cs="Arial"/>
          <w:color w:val="000000" w:themeColor="text1"/>
          <w:kern w:val="0"/>
          <w:sz w:val="28"/>
          <w:szCs w:val="28"/>
        </w:rPr>
        <w:t>所</w:t>
      </w:r>
      <w:r w:rsidR="00572E2B" w:rsidRPr="00E54AE0">
        <w:rPr>
          <w:rFonts w:ascii="Arial" w:eastAsia="宋体" w:hAnsi="Arial" w:cs="Arial"/>
          <w:color w:val="000000" w:themeColor="text1"/>
          <w:kern w:val="0"/>
          <w:sz w:val="28"/>
          <w:szCs w:val="28"/>
        </w:rPr>
        <w:fldChar w:fldCharType="begin"/>
      </w:r>
      <w:r w:rsidRPr="00E54AE0">
        <w:rPr>
          <w:rFonts w:ascii="Arial" w:eastAsia="宋体" w:hAnsi="Arial" w:cs="Arial"/>
          <w:color w:val="000000" w:themeColor="text1"/>
          <w:kern w:val="0"/>
          <w:sz w:val="28"/>
          <w:szCs w:val="28"/>
        </w:rPr>
        <w:instrText xml:space="preserve"> </w:instrText>
      </w:r>
      <w:r w:rsidRPr="00E54AE0">
        <w:rPr>
          <w:rFonts w:ascii="Arial" w:eastAsia="宋体" w:hAnsi="Arial" w:cs="Arial" w:hint="eastAsia"/>
          <w:color w:val="000000" w:themeColor="text1"/>
          <w:kern w:val="0"/>
          <w:sz w:val="28"/>
          <w:szCs w:val="28"/>
        </w:rPr>
        <w:instrText>HYPERLINK "http://zh.wikipedia.org/wiki/%E6%B3%95%E5%9B%BD" \o "</w:instrText>
      </w:r>
      <w:r w:rsidRPr="00E54AE0">
        <w:rPr>
          <w:rFonts w:ascii="Arial" w:eastAsia="宋体" w:hAnsi="Arial" w:cs="Arial" w:hint="eastAsia"/>
          <w:color w:val="000000" w:themeColor="text1"/>
          <w:kern w:val="0"/>
          <w:sz w:val="28"/>
          <w:szCs w:val="28"/>
        </w:rPr>
        <w:instrText>法国</w:instrText>
      </w:r>
      <w:r w:rsidRPr="00E54AE0">
        <w:rPr>
          <w:rFonts w:ascii="Arial" w:eastAsia="宋体" w:hAnsi="Arial" w:cs="Arial" w:hint="eastAsia"/>
          <w:color w:val="000000" w:themeColor="text1"/>
          <w:kern w:val="0"/>
          <w:sz w:val="28"/>
          <w:szCs w:val="28"/>
        </w:rPr>
        <w:instrText>"</w:instrText>
      </w:r>
      <w:r w:rsidRPr="00E54AE0">
        <w:rPr>
          <w:rFonts w:ascii="Arial" w:eastAsia="宋体" w:hAnsi="Arial" w:cs="Arial"/>
          <w:color w:val="000000" w:themeColor="text1"/>
          <w:kern w:val="0"/>
          <w:sz w:val="28"/>
          <w:szCs w:val="28"/>
        </w:rPr>
        <w:instrText xml:space="preserve"> </w:instrText>
      </w:r>
      <w:r w:rsidR="00572E2B" w:rsidRPr="00E54AE0">
        <w:rPr>
          <w:rFonts w:ascii="Arial" w:eastAsia="宋体" w:hAnsi="Arial" w:cs="Arial"/>
          <w:color w:val="000000" w:themeColor="text1"/>
          <w:kern w:val="0"/>
          <w:sz w:val="28"/>
          <w:szCs w:val="28"/>
        </w:rPr>
        <w:fldChar w:fldCharType="separate"/>
      </w:r>
      <w:r w:rsidRPr="00E71D3A">
        <w:rPr>
          <w:rFonts w:ascii="Arial" w:eastAsia="宋体" w:hAnsi="Arial" w:cs="Arial"/>
          <w:color w:val="000000" w:themeColor="text1"/>
          <w:kern w:val="0"/>
          <w:sz w:val="28"/>
          <w:szCs w:val="28"/>
        </w:rPr>
        <w:t>法国</w:t>
      </w:r>
      <w:r w:rsidR="00572E2B" w:rsidRPr="00E54AE0">
        <w:rPr>
          <w:rFonts w:ascii="Arial" w:eastAsia="宋体" w:hAnsi="Arial" w:cs="Arial"/>
          <w:color w:val="000000" w:themeColor="text1"/>
          <w:kern w:val="0"/>
          <w:sz w:val="28"/>
          <w:szCs w:val="28"/>
        </w:rPr>
        <w:fldChar w:fldCharType="end"/>
      </w:r>
      <w:r w:rsidRPr="00E54AE0">
        <w:rPr>
          <w:rFonts w:ascii="Arial" w:eastAsia="宋体" w:hAnsi="Arial" w:cs="Arial"/>
          <w:color w:val="000000" w:themeColor="text1"/>
          <w:kern w:val="0"/>
          <w:sz w:val="28"/>
          <w:szCs w:val="28"/>
        </w:rPr>
        <w:t>国立高等工程师学院（亦称精英大学校）的联合体。法国高矿集团隶属</w:t>
      </w:r>
      <w:r w:rsidR="00572E2B" w:rsidRPr="00E54AE0">
        <w:rPr>
          <w:rFonts w:ascii="Arial" w:eastAsia="宋体" w:hAnsi="Arial" w:cs="Arial"/>
          <w:color w:val="000000" w:themeColor="text1"/>
          <w:kern w:val="0"/>
          <w:sz w:val="28"/>
          <w:szCs w:val="28"/>
        </w:rPr>
        <w:fldChar w:fldCharType="begin"/>
      </w:r>
      <w:r w:rsidRPr="00E54AE0">
        <w:rPr>
          <w:rFonts w:ascii="Arial" w:eastAsia="宋体" w:hAnsi="Arial" w:cs="Arial"/>
          <w:color w:val="000000" w:themeColor="text1"/>
          <w:kern w:val="0"/>
          <w:sz w:val="28"/>
          <w:szCs w:val="28"/>
        </w:rPr>
        <w:instrText xml:space="preserve"> </w:instrText>
      </w:r>
      <w:r w:rsidRPr="00E54AE0">
        <w:rPr>
          <w:rFonts w:ascii="Arial" w:eastAsia="宋体" w:hAnsi="Arial" w:cs="Arial" w:hint="eastAsia"/>
          <w:color w:val="000000" w:themeColor="text1"/>
          <w:kern w:val="0"/>
          <w:sz w:val="28"/>
          <w:szCs w:val="28"/>
        </w:rPr>
        <w:instrText>HYPERLINK "http://zh.wikipedia.org/w/index.php?title=%E6%B3%95%E5%9B%BD%E5%B7%A5%E4%B8%9A%E9%83%A8&amp;action=edit&amp;redlink=1" \o "</w:instrText>
      </w:r>
      <w:r w:rsidRPr="00E54AE0">
        <w:rPr>
          <w:rFonts w:ascii="Arial" w:eastAsia="宋体" w:hAnsi="Arial" w:cs="Arial" w:hint="eastAsia"/>
          <w:color w:val="000000" w:themeColor="text1"/>
          <w:kern w:val="0"/>
          <w:sz w:val="28"/>
          <w:szCs w:val="28"/>
        </w:rPr>
        <w:instrText>法国工业部（页面不存在）</w:instrText>
      </w:r>
      <w:r w:rsidRPr="00E54AE0">
        <w:rPr>
          <w:rFonts w:ascii="Arial" w:eastAsia="宋体" w:hAnsi="Arial" w:cs="Arial" w:hint="eastAsia"/>
          <w:color w:val="000000" w:themeColor="text1"/>
          <w:kern w:val="0"/>
          <w:sz w:val="28"/>
          <w:szCs w:val="28"/>
        </w:rPr>
        <w:instrText>"</w:instrText>
      </w:r>
      <w:r w:rsidRPr="00E54AE0">
        <w:rPr>
          <w:rFonts w:ascii="Arial" w:eastAsia="宋体" w:hAnsi="Arial" w:cs="Arial"/>
          <w:color w:val="000000" w:themeColor="text1"/>
          <w:kern w:val="0"/>
          <w:sz w:val="28"/>
          <w:szCs w:val="28"/>
        </w:rPr>
        <w:instrText xml:space="preserve"> </w:instrText>
      </w:r>
      <w:r w:rsidR="00572E2B" w:rsidRPr="00E54AE0">
        <w:rPr>
          <w:rFonts w:ascii="Arial" w:eastAsia="宋体" w:hAnsi="Arial" w:cs="Arial"/>
          <w:color w:val="000000" w:themeColor="text1"/>
          <w:kern w:val="0"/>
          <w:sz w:val="28"/>
          <w:szCs w:val="28"/>
        </w:rPr>
        <w:fldChar w:fldCharType="separate"/>
      </w:r>
      <w:r w:rsidRPr="00E71D3A">
        <w:rPr>
          <w:rFonts w:ascii="Arial" w:eastAsia="宋体" w:hAnsi="Arial" w:cs="Arial"/>
          <w:color w:val="000000" w:themeColor="text1"/>
          <w:kern w:val="0"/>
          <w:sz w:val="28"/>
          <w:szCs w:val="28"/>
        </w:rPr>
        <w:t>法国工业部</w:t>
      </w:r>
      <w:r w:rsidR="00572E2B" w:rsidRPr="00E54AE0">
        <w:rPr>
          <w:rFonts w:ascii="Arial" w:eastAsia="宋体" w:hAnsi="Arial" w:cs="Arial"/>
          <w:color w:val="000000" w:themeColor="text1"/>
          <w:kern w:val="0"/>
          <w:sz w:val="28"/>
          <w:szCs w:val="28"/>
        </w:rPr>
        <w:fldChar w:fldCharType="end"/>
      </w:r>
      <w:r w:rsidRPr="00E54AE0">
        <w:rPr>
          <w:rFonts w:ascii="Arial" w:eastAsia="宋体" w:hAnsi="Arial" w:cs="Arial"/>
          <w:color w:val="000000" w:themeColor="text1"/>
          <w:kern w:val="0"/>
          <w:sz w:val="28"/>
          <w:szCs w:val="28"/>
        </w:rPr>
        <w:t>，与工业界合作密切，在世界享有盛誉。很多校友担任了世界知名公司的总裁。</w:t>
      </w:r>
    </w:p>
    <w:p w:rsidR="00E54AE0" w:rsidRPr="00E54AE0" w:rsidRDefault="00E54AE0" w:rsidP="00E71D3A">
      <w:pPr>
        <w:widowControl/>
        <w:shd w:val="clear" w:color="auto" w:fill="FFFFFF"/>
        <w:spacing w:before="96" w:after="120" w:line="330" w:lineRule="atLeast"/>
        <w:ind w:firstLineChars="200" w:firstLine="560"/>
        <w:jc w:val="left"/>
        <w:rPr>
          <w:rFonts w:ascii="Arial" w:eastAsia="宋体" w:hAnsi="Arial" w:cs="Arial"/>
          <w:color w:val="000000" w:themeColor="text1"/>
          <w:kern w:val="0"/>
          <w:sz w:val="28"/>
          <w:szCs w:val="28"/>
        </w:rPr>
      </w:pPr>
      <w:r w:rsidRPr="00E54AE0">
        <w:rPr>
          <w:rFonts w:ascii="Arial" w:eastAsia="宋体" w:hAnsi="Arial" w:cs="Arial"/>
          <w:color w:val="000000" w:themeColor="text1"/>
          <w:kern w:val="0"/>
          <w:sz w:val="28"/>
          <w:szCs w:val="28"/>
        </w:rPr>
        <w:t>法国高矿集团源于</w:t>
      </w:r>
      <w:r w:rsidR="00572E2B" w:rsidRPr="00E54AE0">
        <w:rPr>
          <w:rFonts w:ascii="Arial" w:eastAsia="宋体" w:hAnsi="Arial" w:cs="Arial"/>
          <w:color w:val="000000" w:themeColor="text1"/>
          <w:kern w:val="0"/>
          <w:sz w:val="28"/>
          <w:szCs w:val="28"/>
        </w:rPr>
        <w:fldChar w:fldCharType="begin"/>
      </w:r>
      <w:r w:rsidRPr="00E54AE0">
        <w:rPr>
          <w:rFonts w:ascii="Arial" w:eastAsia="宋体" w:hAnsi="Arial" w:cs="Arial"/>
          <w:color w:val="000000" w:themeColor="text1"/>
          <w:kern w:val="0"/>
          <w:sz w:val="28"/>
          <w:szCs w:val="28"/>
        </w:rPr>
        <w:instrText xml:space="preserve"> </w:instrText>
      </w:r>
      <w:r w:rsidRPr="00E54AE0">
        <w:rPr>
          <w:rFonts w:ascii="Arial" w:eastAsia="宋体" w:hAnsi="Arial" w:cs="Arial" w:hint="eastAsia"/>
          <w:color w:val="000000" w:themeColor="text1"/>
          <w:kern w:val="0"/>
          <w:sz w:val="28"/>
          <w:szCs w:val="28"/>
        </w:rPr>
        <w:instrText>HYPERLINK "http://zh.wikipedia.org/wiki/%E8%B7%AF%E6%98%93%E5%8D%81%E5%85%AD" \o "</w:instrText>
      </w:r>
      <w:r w:rsidRPr="00E54AE0">
        <w:rPr>
          <w:rFonts w:ascii="Arial" w:eastAsia="宋体" w:hAnsi="Arial" w:cs="Arial" w:hint="eastAsia"/>
          <w:color w:val="000000" w:themeColor="text1"/>
          <w:kern w:val="0"/>
          <w:sz w:val="28"/>
          <w:szCs w:val="28"/>
        </w:rPr>
        <w:instrText>路易十六</w:instrText>
      </w:r>
      <w:r w:rsidRPr="00E54AE0">
        <w:rPr>
          <w:rFonts w:ascii="Arial" w:eastAsia="宋体" w:hAnsi="Arial" w:cs="Arial" w:hint="eastAsia"/>
          <w:color w:val="000000" w:themeColor="text1"/>
          <w:kern w:val="0"/>
          <w:sz w:val="28"/>
          <w:szCs w:val="28"/>
        </w:rPr>
        <w:instrText>"</w:instrText>
      </w:r>
      <w:r w:rsidRPr="00E54AE0">
        <w:rPr>
          <w:rFonts w:ascii="Arial" w:eastAsia="宋体" w:hAnsi="Arial" w:cs="Arial"/>
          <w:color w:val="000000" w:themeColor="text1"/>
          <w:kern w:val="0"/>
          <w:sz w:val="28"/>
          <w:szCs w:val="28"/>
        </w:rPr>
        <w:instrText xml:space="preserve"> </w:instrText>
      </w:r>
      <w:r w:rsidR="00572E2B" w:rsidRPr="00E54AE0">
        <w:rPr>
          <w:rFonts w:ascii="Arial" w:eastAsia="宋体" w:hAnsi="Arial" w:cs="Arial"/>
          <w:color w:val="000000" w:themeColor="text1"/>
          <w:kern w:val="0"/>
          <w:sz w:val="28"/>
          <w:szCs w:val="28"/>
        </w:rPr>
        <w:fldChar w:fldCharType="separate"/>
      </w:r>
      <w:r w:rsidRPr="00E71D3A">
        <w:rPr>
          <w:rFonts w:ascii="Arial" w:eastAsia="宋体" w:hAnsi="Arial" w:cs="Arial"/>
          <w:color w:val="000000" w:themeColor="text1"/>
          <w:kern w:val="0"/>
          <w:sz w:val="28"/>
          <w:szCs w:val="28"/>
        </w:rPr>
        <w:t>路易十六</w:t>
      </w:r>
      <w:r w:rsidR="00572E2B" w:rsidRPr="00E54AE0">
        <w:rPr>
          <w:rFonts w:ascii="Arial" w:eastAsia="宋体" w:hAnsi="Arial" w:cs="Arial"/>
          <w:color w:val="000000" w:themeColor="text1"/>
          <w:kern w:val="0"/>
          <w:sz w:val="28"/>
          <w:szCs w:val="28"/>
        </w:rPr>
        <w:fldChar w:fldCharType="end"/>
      </w:r>
      <w:r w:rsidRPr="00E54AE0">
        <w:rPr>
          <w:rFonts w:ascii="Arial" w:eastAsia="宋体" w:hAnsi="Arial" w:cs="Arial"/>
          <w:color w:val="000000" w:themeColor="text1"/>
          <w:kern w:val="0"/>
          <w:sz w:val="28"/>
          <w:szCs w:val="28"/>
        </w:rPr>
        <w:t>于</w:t>
      </w:r>
      <w:r w:rsidRPr="00E54AE0">
        <w:rPr>
          <w:rFonts w:ascii="Arial" w:eastAsia="宋体" w:hAnsi="Arial" w:cs="Arial"/>
          <w:color w:val="000000" w:themeColor="text1"/>
          <w:kern w:val="0"/>
          <w:sz w:val="28"/>
          <w:szCs w:val="28"/>
        </w:rPr>
        <w:t>1783</w:t>
      </w:r>
      <w:r w:rsidRPr="00E54AE0">
        <w:rPr>
          <w:rFonts w:ascii="Arial" w:eastAsia="宋体" w:hAnsi="Arial" w:cs="Arial"/>
          <w:color w:val="000000" w:themeColor="text1"/>
          <w:kern w:val="0"/>
          <w:sz w:val="28"/>
          <w:szCs w:val="28"/>
        </w:rPr>
        <w:t>年创建的</w:t>
      </w:r>
      <w:r w:rsidRPr="00E54AE0">
        <w:rPr>
          <w:rFonts w:ascii="Arial" w:eastAsia="宋体" w:hAnsi="Arial" w:cs="Arial"/>
          <w:bCs/>
          <w:color w:val="000000" w:themeColor="text1"/>
          <w:kern w:val="0"/>
          <w:sz w:val="28"/>
          <w:szCs w:val="28"/>
        </w:rPr>
        <w:t>巴黎皇家矿业学院</w:t>
      </w:r>
      <w:r w:rsidRPr="00E54AE0">
        <w:rPr>
          <w:rFonts w:ascii="Arial" w:eastAsia="宋体" w:hAnsi="Arial" w:cs="Arial"/>
          <w:color w:val="000000" w:themeColor="text1"/>
          <w:kern w:val="0"/>
          <w:sz w:val="28"/>
          <w:szCs w:val="28"/>
        </w:rPr>
        <w:t>。时至今日，法国的采矿业早已终止，但法国高矿集团已经发展成为法国一流、世界知名的多学科工科大学联盟，并保留了原有名称。</w:t>
      </w:r>
    </w:p>
    <w:p w:rsidR="00E54AE0" w:rsidRPr="00E54AE0" w:rsidRDefault="00E54AE0" w:rsidP="00E71D3A">
      <w:pPr>
        <w:widowControl/>
        <w:shd w:val="clear" w:color="auto" w:fill="FFFFFF"/>
        <w:spacing w:before="96" w:after="120" w:line="330" w:lineRule="atLeast"/>
        <w:ind w:firstLineChars="200" w:firstLine="560"/>
        <w:jc w:val="left"/>
        <w:rPr>
          <w:rFonts w:ascii="Arial" w:eastAsia="宋体" w:hAnsi="Arial" w:cs="Arial"/>
          <w:color w:val="000000" w:themeColor="text1"/>
          <w:kern w:val="0"/>
          <w:sz w:val="28"/>
          <w:szCs w:val="28"/>
        </w:rPr>
      </w:pPr>
      <w:r w:rsidRPr="00E54AE0">
        <w:rPr>
          <w:rFonts w:ascii="Arial" w:eastAsia="宋体" w:hAnsi="Arial" w:cs="Arial"/>
          <w:color w:val="000000" w:themeColor="text1"/>
          <w:kern w:val="0"/>
          <w:sz w:val="28"/>
          <w:szCs w:val="28"/>
        </w:rPr>
        <w:t>法国高矿集团目前在法国设有一个</w:t>
      </w:r>
      <w:r w:rsidR="00572E2B" w:rsidRPr="00E54AE0">
        <w:rPr>
          <w:rFonts w:ascii="Arial" w:eastAsia="宋体" w:hAnsi="Arial" w:cs="Arial"/>
          <w:color w:val="000000" w:themeColor="text1"/>
          <w:kern w:val="0"/>
          <w:sz w:val="28"/>
          <w:szCs w:val="28"/>
        </w:rPr>
        <w:fldChar w:fldCharType="begin"/>
      </w:r>
      <w:r w:rsidRPr="00E54AE0">
        <w:rPr>
          <w:rFonts w:ascii="Arial" w:eastAsia="宋体" w:hAnsi="Arial" w:cs="Arial"/>
          <w:color w:val="000000" w:themeColor="text1"/>
          <w:kern w:val="0"/>
          <w:sz w:val="28"/>
          <w:szCs w:val="28"/>
        </w:rPr>
        <w:instrText xml:space="preserve"> </w:instrText>
      </w:r>
      <w:r w:rsidRPr="00E54AE0">
        <w:rPr>
          <w:rFonts w:ascii="Arial" w:eastAsia="宋体" w:hAnsi="Arial" w:cs="Arial" w:hint="eastAsia"/>
          <w:color w:val="000000" w:themeColor="text1"/>
          <w:kern w:val="0"/>
          <w:sz w:val="28"/>
          <w:szCs w:val="28"/>
        </w:rPr>
        <w:instrText>HYPERLINK "http://zh.wikipedia.org/w/index.php?title=%E7%A0%94%E7%A9%B6%E9%99%A2&amp;action=edit&amp;redlink=1" \o "</w:instrText>
      </w:r>
      <w:r w:rsidRPr="00E54AE0">
        <w:rPr>
          <w:rFonts w:ascii="Arial" w:eastAsia="宋体" w:hAnsi="Arial" w:cs="Arial" w:hint="eastAsia"/>
          <w:color w:val="000000" w:themeColor="text1"/>
          <w:kern w:val="0"/>
          <w:sz w:val="28"/>
          <w:szCs w:val="28"/>
        </w:rPr>
        <w:instrText>研究院（页面不存在）</w:instrText>
      </w:r>
      <w:r w:rsidRPr="00E54AE0">
        <w:rPr>
          <w:rFonts w:ascii="Arial" w:eastAsia="宋体" w:hAnsi="Arial" w:cs="Arial" w:hint="eastAsia"/>
          <w:color w:val="000000" w:themeColor="text1"/>
          <w:kern w:val="0"/>
          <w:sz w:val="28"/>
          <w:szCs w:val="28"/>
        </w:rPr>
        <w:instrText>"</w:instrText>
      </w:r>
      <w:r w:rsidRPr="00E54AE0">
        <w:rPr>
          <w:rFonts w:ascii="Arial" w:eastAsia="宋体" w:hAnsi="Arial" w:cs="Arial"/>
          <w:color w:val="000000" w:themeColor="text1"/>
          <w:kern w:val="0"/>
          <w:sz w:val="28"/>
          <w:szCs w:val="28"/>
        </w:rPr>
        <w:instrText xml:space="preserve"> </w:instrText>
      </w:r>
      <w:r w:rsidR="00572E2B" w:rsidRPr="00E54AE0">
        <w:rPr>
          <w:rFonts w:ascii="Arial" w:eastAsia="宋体" w:hAnsi="Arial" w:cs="Arial"/>
          <w:color w:val="000000" w:themeColor="text1"/>
          <w:kern w:val="0"/>
          <w:sz w:val="28"/>
          <w:szCs w:val="28"/>
        </w:rPr>
        <w:fldChar w:fldCharType="separate"/>
      </w:r>
      <w:r w:rsidRPr="00E71D3A">
        <w:rPr>
          <w:rFonts w:ascii="Arial" w:eastAsia="宋体" w:hAnsi="Arial" w:cs="Arial"/>
          <w:color w:val="000000" w:themeColor="text1"/>
          <w:kern w:val="0"/>
          <w:sz w:val="28"/>
          <w:szCs w:val="28"/>
        </w:rPr>
        <w:t>研究院</w:t>
      </w:r>
      <w:r w:rsidR="00572E2B" w:rsidRPr="00E54AE0">
        <w:rPr>
          <w:rFonts w:ascii="Arial" w:eastAsia="宋体" w:hAnsi="Arial" w:cs="Arial"/>
          <w:color w:val="000000" w:themeColor="text1"/>
          <w:kern w:val="0"/>
          <w:sz w:val="28"/>
          <w:szCs w:val="28"/>
        </w:rPr>
        <w:fldChar w:fldCharType="end"/>
      </w:r>
      <w:r w:rsidRPr="00E54AE0">
        <w:rPr>
          <w:rFonts w:ascii="Arial" w:eastAsia="宋体" w:hAnsi="Arial" w:cs="Arial"/>
          <w:color w:val="000000" w:themeColor="text1"/>
          <w:kern w:val="0"/>
          <w:sz w:val="28"/>
          <w:szCs w:val="28"/>
        </w:rPr>
        <w:t>，</w:t>
      </w:r>
      <w:r w:rsidRPr="00E54AE0">
        <w:rPr>
          <w:rFonts w:ascii="Arial" w:eastAsia="宋体" w:hAnsi="Arial" w:cs="Arial"/>
          <w:color w:val="000000" w:themeColor="text1"/>
          <w:kern w:val="0"/>
          <w:sz w:val="28"/>
          <w:szCs w:val="28"/>
        </w:rPr>
        <w:t>3</w:t>
      </w:r>
      <w:r w:rsidRPr="00E54AE0">
        <w:rPr>
          <w:rFonts w:ascii="Arial" w:eastAsia="宋体" w:hAnsi="Arial" w:cs="Arial"/>
          <w:color w:val="000000" w:themeColor="text1"/>
          <w:kern w:val="0"/>
          <w:sz w:val="28"/>
          <w:szCs w:val="28"/>
        </w:rPr>
        <w:t>个研究生院，</w:t>
      </w:r>
      <w:r w:rsidRPr="00E54AE0">
        <w:rPr>
          <w:rFonts w:ascii="Arial" w:eastAsia="宋体" w:hAnsi="Arial" w:cs="Arial"/>
          <w:color w:val="000000" w:themeColor="text1"/>
          <w:kern w:val="0"/>
          <w:sz w:val="28"/>
          <w:szCs w:val="28"/>
        </w:rPr>
        <w:t>7</w:t>
      </w:r>
      <w:r w:rsidRPr="00E54AE0">
        <w:rPr>
          <w:rFonts w:ascii="Arial" w:eastAsia="宋体" w:hAnsi="Arial" w:cs="Arial"/>
          <w:color w:val="000000" w:themeColor="text1"/>
          <w:kern w:val="0"/>
          <w:sz w:val="28"/>
          <w:szCs w:val="28"/>
        </w:rPr>
        <w:t>个学院校区，拥有</w:t>
      </w:r>
      <w:r w:rsidRPr="00E54AE0">
        <w:rPr>
          <w:rFonts w:ascii="Arial" w:eastAsia="宋体" w:hAnsi="Arial" w:cs="Arial"/>
          <w:color w:val="000000" w:themeColor="text1"/>
          <w:kern w:val="0"/>
          <w:sz w:val="28"/>
          <w:szCs w:val="28"/>
        </w:rPr>
        <w:t>46</w:t>
      </w:r>
      <w:r w:rsidRPr="00E54AE0">
        <w:rPr>
          <w:rFonts w:ascii="Arial" w:eastAsia="宋体" w:hAnsi="Arial" w:cs="Arial"/>
          <w:color w:val="000000" w:themeColor="text1"/>
          <w:kern w:val="0"/>
          <w:sz w:val="28"/>
          <w:szCs w:val="28"/>
        </w:rPr>
        <w:t>个研究实验室。在校生约</w:t>
      </w:r>
      <w:r w:rsidRPr="00E54AE0">
        <w:rPr>
          <w:rFonts w:ascii="Arial" w:eastAsia="宋体" w:hAnsi="Arial" w:cs="Arial"/>
          <w:color w:val="000000" w:themeColor="text1"/>
          <w:kern w:val="0"/>
          <w:sz w:val="28"/>
          <w:szCs w:val="28"/>
        </w:rPr>
        <w:t>6,000</w:t>
      </w:r>
      <w:r w:rsidRPr="00E54AE0">
        <w:rPr>
          <w:rFonts w:ascii="Arial" w:eastAsia="宋体" w:hAnsi="Arial" w:cs="Arial"/>
          <w:color w:val="000000" w:themeColor="text1"/>
          <w:kern w:val="0"/>
          <w:sz w:val="28"/>
          <w:szCs w:val="28"/>
        </w:rPr>
        <w:t>名，其中近</w:t>
      </w:r>
      <w:r w:rsidRPr="00E54AE0">
        <w:rPr>
          <w:rFonts w:ascii="Arial" w:eastAsia="宋体" w:hAnsi="Arial" w:cs="Arial"/>
          <w:color w:val="000000" w:themeColor="text1"/>
          <w:kern w:val="0"/>
          <w:sz w:val="28"/>
          <w:szCs w:val="28"/>
        </w:rPr>
        <w:t>1,000</w:t>
      </w:r>
      <w:r w:rsidRPr="00E54AE0">
        <w:rPr>
          <w:rFonts w:ascii="Arial" w:eastAsia="宋体" w:hAnsi="Arial" w:cs="Arial"/>
          <w:color w:val="000000" w:themeColor="text1"/>
          <w:kern w:val="0"/>
          <w:sz w:val="28"/>
          <w:szCs w:val="28"/>
        </w:rPr>
        <w:t>名在读博士生。外国留学生占在校生的</w:t>
      </w:r>
      <w:r w:rsidRPr="00E54AE0">
        <w:rPr>
          <w:rFonts w:ascii="Arial" w:eastAsia="宋体" w:hAnsi="Arial" w:cs="Arial"/>
          <w:color w:val="000000" w:themeColor="text1"/>
          <w:kern w:val="0"/>
          <w:sz w:val="28"/>
          <w:szCs w:val="28"/>
        </w:rPr>
        <w:t>10%</w:t>
      </w:r>
      <w:r w:rsidRPr="00E54AE0">
        <w:rPr>
          <w:rFonts w:ascii="Arial" w:eastAsia="宋体" w:hAnsi="Arial" w:cs="Arial"/>
          <w:color w:val="000000" w:themeColor="text1"/>
          <w:kern w:val="0"/>
          <w:sz w:val="28"/>
          <w:szCs w:val="28"/>
        </w:rPr>
        <w:t>。每年授予近</w:t>
      </w:r>
      <w:r w:rsidRPr="00E54AE0">
        <w:rPr>
          <w:rFonts w:ascii="Arial" w:eastAsia="宋体" w:hAnsi="Arial" w:cs="Arial"/>
          <w:color w:val="000000" w:themeColor="text1"/>
          <w:kern w:val="0"/>
          <w:sz w:val="28"/>
          <w:szCs w:val="28"/>
        </w:rPr>
        <w:t>1,500</w:t>
      </w:r>
      <w:r w:rsidRPr="00E54AE0">
        <w:rPr>
          <w:rFonts w:ascii="Arial" w:eastAsia="宋体" w:hAnsi="Arial" w:cs="Arial"/>
          <w:color w:val="000000" w:themeColor="text1"/>
          <w:kern w:val="0"/>
          <w:sz w:val="28"/>
          <w:szCs w:val="28"/>
        </w:rPr>
        <w:t>个硕士学位（其中</w:t>
      </w:r>
      <w:r w:rsidRPr="00E54AE0">
        <w:rPr>
          <w:rFonts w:ascii="Arial" w:eastAsia="宋体" w:hAnsi="Arial" w:cs="Arial"/>
          <w:color w:val="000000" w:themeColor="text1"/>
          <w:kern w:val="0"/>
          <w:sz w:val="28"/>
          <w:szCs w:val="28"/>
        </w:rPr>
        <w:t>1,000</w:t>
      </w:r>
      <w:r w:rsidRPr="00E54AE0">
        <w:rPr>
          <w:rFonts w:ascii="Arial" w:eastAsia="宋体" w:hAnsi="Arial" w:cs="Arial"/>
          <w:color w:val="000000" w:themeColor="text1"/>
          <w:kern w:val="0"/>
          <w:sz w:val="28"/>
          <w:szCs w:val="28"/>
        </w:rPr>
        <w:t>名工程师）和</w:t>
      </w:r>
      <w:r w:rsidRPr="00E54AE0">
        <w:rPr>
          <w:rFonts w:ascii="Arial" w:eastAsia="宋体" w:hAnsi="Arial" w:cs="Arial"/>
          <w:color w:val="000000" w:themeColor="text1"/>
          <w:kern w:val="0"/>
          <w:sz w:val="28"/>
          <w:szCs w:val="28"/>
        </w:rPr>
        <w:t>300</w:t>
      </w:r>
      <w:r w:rsidRPr="00E54AE0">
        <w:rPr>
          <w:rFonts w:ascii="Arial" w:eastAsia="宋体" w:hAnsi="Arial" w:cs="Arial"/>
          <w:color w:val="000000" w:themeColor="text1"/>
          <w:kern w:val="0"/>
          <w:sz w:val="28"/>
          <w:szCs w:val="28"/>
        </w:rPr>
        <w:t>个博士学位，</w:t>
      </w:r>
      <w:r w:rsidRPr="00E54AE0">
        <w:rPr>
          <w:rFonts w:ascii="Arial" w:eastAsia="宋体" w:hAnsi="Arial" w:cs="Arial"/>
          <w:color w:val="000000" w:themeColor="text1"/>
          <w:kern w:val="0"/>
          <w:sz w:val="28"/>
          <w:szCs w:val="28"/>
        </w:rPr>
        <w:t>20%</w:t>
      </w:r>
      <w:r w:rsidRPr="00E54AE0">
        <w:rPr>
          <w:rFonts w:ascii="Arial" w:eastAsia="宋体" w:hAnsi="Arial" w:cs="Arial"/>
          <w:color w:val="000000" w:themeColor="text1"/>
          <w:kern w:val="0"/>
          <w:sz w:val="28"/>
          <w:szCs w:val="28"/>
        </w:rPr>
        <w:t>毕业生在法国以外工作任职。</w:t>
      </w:r>
    </w:p>
    <w:p w:rsidR="00E54AE0" w:rsidRPr="00E54AE0" w:rsidRDefault="00E54AE0" w:rsidP="00E54AE0">
      <w:pPr>
        <w:widowControl/>
        <w:shd w:val="clear" w:color="auto" w:fill="FFFFFF"/>
        <w:spacing w:before="96" w:after="120" w:line="330" w:lineRule="atLeast"/>
        <w:jc w:val="left"/>
        <w:rPr>
          <w:rFonts w:ascii="Arial" w:eastAsia="宋体" w:hAnsi="Arial" w:cs="Arial"/>
          <w:color w:val="000000" w:themeColor="text1"/>
          <w:kern w:val="0"/>
          <w:sz w:val="28"/>
          <w:szCs w:val="28"/>
        </w:rPr>
      </w:pPr>
      <w:r w:rsidRPr="00E54AE0">
        <w:rPr>
          <w:rFonts w:ascii="Arial" w:eastAsia="宋体" w:hAnsi="Arial" w:cs="Arial"/>
          <w:color w:val="000000" w:themeColor="text1"/>
          <w:kern w:val="0"/>
          <w:sz w:val="28"/>
          <w:szCs w:val="28"/>
        </w:rPr>
        <w:t>法国国立高等矿业学院集团成员：</w:t>
      </w:r>
    </w:p>
    <w:p w:rsidR="00E54AE0" w:rsidRPr="00E54AE0" w:rsidRDefault="00572E2B" w:rsidP="00E54AE0">
      <w:pPr>
        <w:widowControl/>
        <w:numPr>
          <w:ilvl w:val="0"/>
          <w:numId w:val="1"/>
        </w:numPr>
        <w:shd w:val="clear" w:color="auto" w:fill="FFFFFF"/>
        <w:spacing w:before="100" w:beforeAutospacing="1" w:after="24" w:line="330" w:lineRule="atLeast"/>
        <w:ind w:left="384"/>
        <w:jc w:val="left"/>
        <w:rPr>
          <w:rFonts w:ascii="Arial" w:eastAsia="宋体" w:hAnsi="Arial" w:cs="Arial"/>
          <w:color w:val="000000" w:themeColor="text1"/>
          <w:kern w:val="0"/>
          <w:sz w:val="24"/>
          <w:szCs w:val="24"/>
        </w:rPr>
      </w:pPr>
      <w:hyperlink r:id="rId7" w:tooltip="杜埃矿业学院" w:history="1">
        <w:r w:rsidR="00E54AE0" w:rsidRPr="00E71D3A">
          <w:rPr>
            <w:rFonts w:ascii="Arial" w:eastAsia="宋体" w:hAnsi="Arial" w:cs="Arial"/>
            <w:color w:val="000000" w:themeColor="text1"/>
            <w:kern w:val="0"/>
            <w:sz w:val="24"/>
            <w:szCs w:val="24"/>
          </w:rPr>
          <w:t>杜埃矿业学院</w:t>
        </w:r>
      </w:hyperlink>
      <w:r w:rsidR="00E54AE0" w:rsidRPr="00E54AE0">
        <w:rPr>
          <w:rFonts w:ascii="Arial" w:eastAsia="宋体" w:hAnsi="Arial" w:cs="Arial"/>
          <w:color w:val="000000" w:themeColor="text1"/>
          <w:kern w:val="0"/>
          <w:sz w:val="24"/>
          <w:szCs w:val="24"/>
        </w:rPr>
        <w:t>（</w:t>
      </w:r>
      <w:proofErr w:type="spellStart"/>
      <w:r w:rsidR="00E54AE0" w:rsidRPr="00E54AE0">
        <w:rPr>
          <w:rFonts w:ascii="Arial" w:eastAsia="宋体" w:hAnsi="Arial" w:cs="Arial"/>
          <w:color w:val="000000" w:themeColor="text1"/>
          <w:kern w:val="0"/>
          <w:sz w:val="24"/>
          <w:szCs w:val="24"/>
        </w:rPr>
        <w:t>Ecole</w:t>
      </w:r>
      <w:proofErr w:type="spellEnd"/>
      <w:r w:rsidR="00E54AE0" w:rsidRPr="00E54AE0">
        <w:rPr>
          <w:rFonts w:ascii="Arial" w:eastAsia="宋体" w:hAnsi="Arial" w:cs="Arial"/>
          <w:color w:val="000000" w:themeColor="text1"/>
          <w:kern w:val="0"/>
          <w:sz w:val="24"/>
          <w:szCs w:val="24"/>
        </w:rPr>
        <w:t xml:space="preserve"> des Mines de Douai</w:t>
      </w:r>
      <w:r w:rsidR="00E54AE0" w:rsidRPr="00E54AE0">
        <w:rPr>
          <w:rFonts w:ascii="Arial" w:eastAsia="宋体" w:hAnsi="Arial" w:cs="Arial"/>
          <w:color w:val="000000" w:themeColor="text1"/>
          <w:kern w:val="0"/>
          <w:sz w:val="24"/>
          <w:szCs w:val="24"/>
        </w:rPr>
        <w:t>，</w:t>
      </w:r>
      <w:r w:rsidR="00E54AE0" w:rsidRPr="00E54AE0">
        <w:rPr>
          <w:rFonts w:ascii="Arial" w:eastAsia="宋体" w:hAnsi="Arial" w:cs="Arial"/>
          <w:color w:val="000000" w:themeColor="text1"/>
          <w:kern w:val="0"/>
          <w:sz w:val="24"/>
          <w:szCs w:val="24"/>
        </w:rPr>
        <w:t>1878</w:t>
      </w:r>
      <w:r w:rsidR="00E54AE0" w:rsidRPr="00E54AE0">
        <w:rPr>
          <w:rFonts w:ascii="Arial" w:eastAsia="宋体" w:hAnsi="Arial" w:cs="Arial"/>
          <w:color w:val="000000" w:themeColor="text1"/>
          <w:kern w:val="0"/>
          <w:sz w:val="24"/>
          <w:szCs w:val="24"/>
        </w:rPr>
        <w:t>）</w:t>
      </w:r>
    </w:p>
    <w:p w:rsidR="00E54AE0" w:rsidRPr="00E54AE0" w:rsidRDefault="00572E2B" w:rsidP="00E54AE0">
      <w:pPr>
        <w:widowControl/>
        <w:numPr>
          <w:ilvl w:val="0"/>
          <w:numId w:val="1"/>
        </w:numPr>
        <w:shd w:val="clear" w:color="auto" w:fill="FFFFFF"/>
        <w:spacing w:before="100" w:beforeAutospacing="1" w:after="24" w:line="330" w:lineRule="atLeast"/>
        <w:ind w:left="384"/>
        <w:jc w:val="left"/>
        <w:rPr>
          <w:rFonts w:ascii="Arial" w:eastAsia="宋体" w:hAnsi="Arial" w:cs="Arial"/>
          <w:color w:val="000000" w:themeColor="text1"/>
          <w:kern w:val="0"/>
          <w:sz w:val="24"/>
          <w:szCs w:val="24"/>
        </w:rPr>
      </w:pPr>
      <w:hyperlink r:id="rId8" w:tooltip="巴黎矿业学院" w:history="1">
        <w:r w:rsidR="00E54AE0" w:rsidRPr="00E71D3A">
          <w:rPr>
            <w:rFonts w:ascii="Arial" w:eastAsia="宋体" w:hAnsi="Arial" w:cs="Arial"/>
            <w:color w:val="000000" w:themeColor="text1"/>
            <w:kern w:val="0"/>
            <w:sz w:val="24"/>
            <w:szCs w:val="24"/>
          </w:rPr>
          <w:t>巴黎矿业学院</w:t>
        </w:r>
      </w:hyperlink>
      <w:r w:rsidR="00E54AE0" w:rsidRPr="00E54AE0">
        <w:rPr>
          <w:rFonts w:ascii="Arial" w:eastAsia="宋体" w:hAnsi="Arial" w:cs="Arial"/>
          <w:color w:val="000000" w:themeColor="text1"/>
          <w:kern w:val="0"/>
          <w:sz w:val="24"/>
          <w:szCs w:val="24"/>
        </w:rPr>
        <w:t>（</w:t>
      </w:r>
      <w:proofErr w:type="spellStart"/>
      <w:r w:rsidR="00E54AE0" w:rsidRPr="00E54AE0">
        <w:rPr>
          <w:rFonts w:ascii="Arial" w:eastAsia="宋体" w:hAnsi="Arial" w:cs="Arial"/>
          <w:color w:val="000000" w:themeColor="text1"/>
          <w:kern w:val="0"/>
          <w:sz w:val="24"/>
          <w:szCs w:val="24"/>
        </w:rPr>
        <w:t>Ecole</w:t>
      </w:r>
      <w:proofErr w:type="spellEnd"/>
      <w:r w:rsidR="00E54AE0" w:rsidRPr="00E54AE0">
        <w:rPr>
          <w:rFonts w:ascii="Arial" w:eastAsia="宋体" w:hAnsi="Arial" w:cs="Arial"/>
          <w:color w:val="000000" w:themeColor="text1"/>
          <w:kern w:val="0"/>
          <w:sz w:val="24"/>
          <w:szCs w:val="24"/>
        </w:rPr>
        <w:t xml:space="preserve"> des Mines de Paris</w:t>
      </w:r>
      <w:r w:rsidR="00E54AE0" w:rsidRPr="00E54AE0">
        <w:rPr>
          <w:rFonts w:ascii="Arial" w:eastAsia="宋体" w:hAnsi="Arial" w:cs="Arial"/>
          <w:color w:val="000000" w:themeColor="text1"/>
          <w:kern w:val="0"/>
          <w:sz w:val="24"/>
          <w:szCs w:val="24"/>
        </w:rPr>
        <w:t>，</w:t>
      </w:r>
      <w:r w:rsidR="00E54AE0" w:rsidRPr="00E54AE0">
        <w:rPr>
          <w:rFonts w:ascii="Arial" w:eastAsia="宋体" w:hAnsi="Arial" w:cs="Arial"/>
          <w:color w:val="000000" w:themeColor="text1"/>
          <w:kern w:val="0"/>
          <w:sz w:val="24"/>
          <w:szCs w:val="24"/>
        </w:rPr>
        <w:t>1783</w:t>
      </w:r>
      <w:r w:rsidR="00E54AE0" w:rsidRPr="00E54AE0">
        <w:rPr>
          <w:rFonts w:ascii="Arial" w:eastAsia="宋体" w:hAnsi="Arial" w:cs="Arial"/>
          <w:color w:val="000000" w:themeColor="text1"/>
          <w:kern w:val="0"/>
          <w:sz w:val="24"/>
          <w:szCs w:val="24"/>
        </w:rPr>
        <w:t>）</w:t>
      </w:r>
    </w:p>
    <w:p w:rsidR="00E54AE0" w:rsidRPr="00E54AE0" w:rsidRDefault="00572E2B" w:rsidP="00E54AE0">
      <w:pPr>
        <w:widowControl/>
        <w:numPr>
          <w:ilvl w:val="0"/>
          <w:numId w:val="1"/>
        </w:numPr>
        <w:shd w:val="clear" w:color="auto" w:fill="FFFFFF"/>
        <w:spacing w:before="100" w:beforeAutospacing="1" w:after="24" w:line="330" w:lineRule="atLeast"/>
        <w:ind w:left="384"/>
        <w:jc w:val="left"/>
        <w:rPr>
          <w:rFonts w:ascii="Arial" w:eastAsia="宋体" w:hAnsi="Arial" w:cs="Arial"/>
          <w:color w:val="000000" w:themeColor="text1"/>
          <w:kern w:val="0"/>
          <w:sz w:val="24"/>
          <w:szCs w:val="24"/>
        </w:rPr>
      </w:pPr>
      <w:hyperlink r:id="rId9" w:tooltip="阿莱斯矿业学院" w:history="1">
        <w:r w:rsidR="00E54AE0" w:rsidRPr="00E71D3A">
          <w:rPr>
            <w:rFonts w:ascii="Arial" w:eastAsia="宋体" w:hAnsi="Arial" w:cs="Arial"/>
            <w:color w:val="000000" w:themeColor="text1"/>
            <w:kern w:val="0"/>
            <w:sz w:val="24"/>
            <w:szCs w:val="24"/>
          </w:rPr>
          <w:t>阿莱斯矿业学院</w:t>
        </w:r>
      </w:hyperlink>
      <w:r w:rsidR="00E54AE0" w:rsidRPr="00E54AE0">
        <w:rPr>
          <w:rFonts w:ascii="Arial" w:eastAsia="宋体" w:hAnsi="Arial" w:cs="Arial"/>
          <w:color w:val="000000" w:themeColor="text1"/>
          <w:kern w:val="0"/>
          <w:sz w:val="24"/>
          <w:szCs w:val="24"/>
        </w:rPr>
        <w:t>（</w:t>
      </w:r>
      <w:proofErr w:type="spellStart"/>
      <w:r w:rsidR="00E54AE0" w:rsidRPr="00E54AE0">
        <w:rPr>
          <w:rFonts w:ascii="Arial" w:eastAsia="宋体" w:hAnsi="Arial" w:cs="Arial"/>
          <w:color w:val="000000" w:themeColor="text1"/>
          <w:kern w:val="0"/>
          <w:sz w:val="24"/>
          <w:szCs w:val="24"/>
        </w:rPr>
        <w:t>École</w:t>
      </w:r>
      <w:proofErr w:type="spellEnd"/>
      <w:r w:rsidR="00E54AE0" w:rsidRPr="00E54AE0">
        <w:rPr>
          <w:rFonts w:ascii="Arial" w:eastAsia="宋体" w:hAnsi="Arial" w:cs="Arial"/>
          <w:color w:val="000000" w:themeColor="text1"/>
          <w:kern w:val="0"/>
          <w:sz w:val="24"/>
          <w:szCs w:val="24"/>
        </w:rPr>
        <w:t xml:space="preserve"> des mines </w:t>
      </w:r>
      <w:proofErr w:type="spellStart"/>
      <w:r w:rsidR="00E54AE0" w:rsidRPr="00E54AE0">
        <w:rPr>
          <w:rFonts w:ascii="Arial" w:eastAsia="宋体" w:hAnsi="Arial" w:cs="Arial"/>
          <w:color w:val="000000" w:themeColor="text1"/>
          <w:kern w:val="0"/>
          <w:sz w:val="24"/>
          <w:szCs w:val="24"/>
        </w:rPr>
        <w:t>d'Alès</w:t>
      </w:r>
      <w:proofErr w:type="spellEnd"/>
      <w:r w:rsidR="00E54AE0" w:rsidRPr="00E54AE0">
        <w:rPr>
          <w:rFonts w:ascii="Arial" w:eastAsia="宋体" w:hAnsi="Arial" w:cs="Arial"/>
          <w:color w:val="000000" w:themeColor="text1"/>
          <w:kern w:val="0"/>
          <w:sz w:val="24"/>
          <w:szCs w:val="24"/>
        </w:rPr>
        <w:t>，</w:t>
      </w:r>
      <w:r w:rsidR="00E54AE0" w:rsidRPr="00E54AE0">
        <w:rPr>
          <w:rFonts w:ascii="Arial" w:eastAsia="宋体" w:hAnsi="Arial" w:cs="Arial"/>
          <w:color w:val="000000" w:themeColor="text1"/>
          <w:kern w:val="0"/>
          <w:sz w:val="24"/>
          <w:szCs w:val="24"/>
        </w:rPr>
        <w:t>1843</w:t>
      </w:r>
      <w:r w:rsidR="00E54AE0" w:rsidRPr="00E54AE0">
        <w:rPr>
          <w:rFonts w:ascii="Arial" w:eastAsia="宋体" w:hAnsi="Arial" w:cs="Arial"/>
          <w:color w:val="000000" w:themeColor="text1"/>
          <w:kern w:val="0"/>
          <w:sz w:val="24"/>
          <w:szCs w:val="24"/>
        </w:rPr>
        <w:t>）</w:t>
      </w:r>
    </w:p>
    <w:p w:rsidR="00E54AE0" w:rsidRPr="00E54AE0" w:rsidRDefault="00572E2B" w:rsidP="00E54AE0">
      <w:pPr>
        <w:widowControl/>
        <w:numPr>
          <w:ilvl w:val="0"/>
          <w:numId w:val="1"/>
        </w:numPr>
        <w:shd w:val="clear" w:color="auto" w:fill="FFFFFF"/>
        <w:spacing w:before="100" w:beforeAutospacing="1" w:after="24" w:line="330" w:lineRule="atLeast"/>
        <w:ind w:left="384"/>
        <w:jc w:val="left"/>
        <w:rPr>
          <w:rFonts w:ascii="Arial" w:eastAsia="宋体" w:hAnsi="Arial" w:cs="Arial"/>
          <w:color w:val="000000" w:themeColor="text1"/>
          <w:kern w:val="0"/>
          <w:sz w:val="24"/>
          <w:szCs w:val="24"/>
        </w:rPr>
      </w:pPr>
      <w:hyperlink r:id="rId10" w:tooltip="阿尔比-卡穆矿业学院（页面不存在）" w:history="1">
        <w:r w:rsidR="00E54AE0" w:rsidRPr="00E71D3A">
          <w:rPr>
            <w:rFonts w:ascii="Arial" w:eastAsia="宋体" w:hAnsi="Arial" w:cs="Arial"/>
            <w:color w:val="000000" w:themeColor="text1"/>
            <w:kern w:val="0"/>
            <w:sz w:val="24"/>
            <w:szCs w:val="24"/>
          </w:rPr>
          <w:t>阿尔比</w:t>
        </w:r>
        <w:r w:rsidR="00E54AE0" w:rsidRPr="00E71D3A">
          <w:rPr>
            <w:rFonts w:ascii="Arial" w:eastAsia="宋体" w:hAnsi="Arial" w:cs="Arial"/>
            <w:color w:val="000000" w:themeColor="text1"/>
            <w:kern w:val="0"/>
            <w:sz w:val="24"/>
            <w:szCs w:val="24"/>
          </w:rPr>
          <w:t>-</w:t>
        </w:r>
        <w:r w:rsidR="00E54AE0" w:rsidRPr="00E71D3A">
          <w:rPr>
            <w:rFonts w:ascii="Arial" w:eastAsia="宋体" w:hAnsi="Arial" w:cs="Arial"/>
            <w:color w:val="000000" w:themeColor="text1"/>
            <w:kern w:val="0"/>
            <w:sz w:val="24"/>
            <w:szCs w:val="24"/>
          </w:rPr>
          <w:t>卡穆矿业学院</w:t>
        </w:r>
      </w:hyperlink>
      <w:r w:rsidR="00E54AE0" w:rsidRPr="00E54AE0">
        <w:rPr>
          <w:rFonts w:ascii="Arial" w:eastAsia="宋体" w:hAnsi="Arial" w:cs="Arial"/>
          <w:color w:val="000000" w:themeColor="text1"/>
          <w:kern w:val="0"/>
          <w:sz w:val="24"/>
          <w:szCs w:val="24"/>
        </w:rPr>
        <w:t>（</w:t>
      </w:r>
      <w:proofErr w:type="spellStart"/>
      <w:r w:rsidR="00E54AE0" w:rsidRPr="00E54AE0">
        <w:rPr>
          <w:rFonts w:ascii="Arial" w:eastAsia="宋体" w:hAnsi="Arial" w:cs="Arial"/>
          <w:color w:val="000000" w:themeColor="text1"/>
          <w:kern w:val="0"/>
          <w:sz w:val="24"/>
          <w:szCs w:val="24"/>
        </w:rPr>
        <w:t>École</w:t>
      </w:r>
      <w:proofErr w:type="spellEnd"/>
      <w:r w:rsidR="00E54AE0" w:rsidRPr="00E54AE0">
        <w:rPr>
          <w:rFonts w:ascii="Arial" w:eastAsia="宋体" w:hAnsi="Arial" w:cs="Arial"/>
          <w:color w:val="000000" w:themeColor="text1"/>
          <w:kern w:val="0"/>
          <w:sz w:val="24"/>
          <w:szCs w:val="24"/>
        </w:rPr>
        <w:t xml:space="preserve"> des mines </w:t>
      </w:r>
      <w:proofErr w:type="spellStart"/>
      <w:r w:rsidR="00E54AE0" w:rsidRPr="00E54AE0">
        <w:rPr>
          <w:rFonts w:ascii="Arial" w:eastAsia="宋体" w:hAnsi="Arial" w:cs="Arial"/>
          <w:color w:val="000000" w:themeColor="text1"/>
          <w:kern w:val="0"/>
          <w:sz w:val="24"/>
          <w:szCs w:val="24"/>
        </w:rPr>
        <w:t>d'Albi-Carmaux</w:t>
      </w:r>
      <w:proofErr w:type="spellEnd"/>
      <w:r w:rsidR="00E54AE0" w:rsidRPr="00E54AE0">
        <w:rPr>
          <w:rFonts w:ascii="Arial" w:eastAsia="宋体" w:hAnsi="Arial" w:cs="Arial"/>
          <w:color w:val="000000" w:themeColor="text1"/>
          <w:kern w:val="0"/>
          <w:sz w:val="24"/>
          <w:szCs w:val="24"/>
        </w:rPr>
        <w:t>，</w:t>
      </w:r>
      <w:r w:rsidR="00E54AE0" w:rsidRPr="00E54AE0">
        <w:rPr>
          <w:rFonts w:ascii="Arial" w:eastAsia="宋体" w:hAnsi="Arial" w:cs="Arial"/>
          <w:color w:val="000000" w:themeColor="text1"/>
          <w:kern w:val="0"/>
          <w:sz w:val="24"/>
          <w:szCs w:val="24"/>
        </w:rPr>
        <w:t>1992</w:t>
      </w:r>
      <w:r w:rsidR="00E54AE0" w:rsidRPr="00E54AE0">
        <w:rPr>
          <w:rFonts w:ascii="Arial" w:eastAsia="宋体" w:hAnsi="Arial" w:cs="Arial"/>
          <w:color w:val="000000" w:themeColor="text1"/>
          <w:kern w:val="0"/>
          <w:sz w:val="24"/>
          <w:szCs w:val="24"/>
        </w:rPr>
        <w:t>）</w:t>
      </w:r>
    </w:p>
    <w:p w:rsidR="00E54AE0" w:rsidRPr="00E54AE0" w:rsidRDefault="00572E2B" w:rsidP="00E54AE0">
      <w:pPr>
        <w:widowControl/>
        <w:numPr>
          <w:ilvl w:val="0"/>
          <w:numId w:val="1"/>
        </w:numPr>
        <w:shd w:val="clear" w:color="auto" w:fill="FFFFFF"/>
        <w:spacing w:before="100" w:beforeAutospacing="1" w:after="24" w:line="330" w:lineRule="atLeast"/>
        <w:ind w:left="384"/>
        <w:jc w:val="left"/>
        <w:rPr>
          <w:rFonts w:ascii="Arial" w:eastAsia="宋体" w:hAnsi="Arial" w:cs="Arial"/>
          <w:color w:val="000000" w:themeColor="text1"/>
          <w:kern w:val="0"/>
          <w:sz w:val="24"/>
          <w:szCs w:val="24"/>
        </w:rPr>
      </w:pPr>
      <w:hyperlink r:id="rId11" w:tooltip="南锡矿业学院（页面不存在）" w:history="1">
        <w:r w:rsidR="00E54AE0" w:rsidRPr="00E71D3A">
          <w:rPr>
            <w:rFonts w:ascii="Arial" w:eastAsia="宋体" w:hAnsi="Arial" w:cs="Arial"/>
            <w:color w:val="000000" w:themeColor="text1"/>
            <w:kern w:val="0"/>
            <w:sz w:val="24"/>
            <w:szCs w:val="24"/>
          </w:rPr>
          <w:t>南锡矿业学院</w:t>
        </w:r>
      </w:hyperlink>
      <w:r w:rsidR="00E54AE0" w:rsidRPr="00E54AE0">
        <w:rPr>
          <w:rFonts w:ascii="Arial" w:eastAsia="宋体" w:hAnsi="Arial" w:cs="Arial"/>
          <w:color w:val="000000" w:themeColor="text1"/>
          <w:kern w:val="0"/>
          <w:sz w:val="24"/>
          <w:szCs w:val="24"/>
        </w:rPr>
        <w:t>（</w:t>
      </w:r>
      <w:proofErr w:type="spellStart"/>
      <w:r w:rsidR="00E54AE0" w:rsidRPr="00E54AE0">
        <w:rPr>
          <w:rFonts w:ascii="Arial" w:eastAsia="宋体" w:hAnsi="Arial" w:cs="Arial"/>
          <w:color w:val="000000" w:themeColor="text1"/>
          <w:kern w:val="0"/>
          <w:sz w:val="24"/>
          <w:szCs w:val="24"/>
        </w:rPr>
        <w:t>École</w:t>
      </w:r>
      <w:proofErr w:type="spellEnd"/>
      <w:r w:rsidR="00E54AE0" w:rsidRPr="00E54AE0">
        <w:rPr>
          <w:rFonts w:ascii="Arial" w:eastAsia="宋体" w:hAnsi="Arial" w:cs="Arial"/>
          <w:color w:val="000000" w:themeColor="text1"/>
          <w:kern w:val="0"/>
          <w:sz w:val="24"/>
          <w:szCs w:val="24"/>
        </w:rPr>
        <w:t xml:space="preserve"> </w:t>
      </w:r>
      <w:proofErr w:type="spellStart"/>
      <w:r w:rsidR="00E54AE0" w:rsidRPr="00E54AE0">
        <w:rPr>
          <w:rFonts w:ascii="Arial" w:eastAsia="宋体" w:hAnsi="Arial" w:cs="Arial"/>
          <w:color w:val="000000" w:themeColor="text1"/>
          <w:kern w:val="0"/>
          <w:sz w:val="24"/>
          <w:szCs w:val="24"/>
        </w:rPr>
        <w:t>nationale</w:t>
      </w:r>
      <w:proofErr w:type="spellEnd"/>
      <w:r w:rsidR="00E54AE0" w:rsidRPr="00E54AE0">
        <w:rPr>
          <w:rFonts w:ascii="Arial" w:eastAsia="宋体" w:hAnsi="Arial" w:cs="Arial"/>
          <w:color w:val="000000" w:themeColor="text1"/>
          <w:kern w:val="0"/>
          <w:sz w:val="24"/>
          <w:szCs w:val="24"/>
        </w:rPr>
        <w:t xml:space="preserve"> </w:t>
      </w:r>
      <w:proofErr w:type="spellStart"/>
      <w:r w:rsidR="00E54AE0" w:rsidRPr="00E54AE0">
        <w:rPr>
          <w:rFonts w:ascii="Arial" w:eastAsia="宋体" w:hAnsi="Arial" w:cs="Arial"/>
          <w:color w:val="000000" w:themeColor="text1"/>
          <w:kern w:val="0"/>
          <w:sz w:val="24"/>
          <w:szCs w:val="24"/>
        </w:rPr>
        <w:t>supérieure</w:t>
      </w:r>
      <w:proofErr w:type="spellEnd"/>
      <w:r w:rsidR="00E54AE0" w:rsidRPr="00E54AE0">
        <w:rPr>
          <w:rFonts w:ascii="Arial" w:eastAsia="宋体" w:hAnsi="Arial" w:cs="Arial"/>
          <w:color w:val="000000" w:themeColor="text1"/>
          <w:kern w:val="0"/>
          <w:sz w:val="24"/>
          <w:szCs w:val="24"/>
        </w:rPr>
        <w:t xml:space="preserve"> des mines de Nancy</w:t>
      </w:r>
      <w:r w:rsidR="00E54AE0" w:rsidRPr="00E54AE0">
        <w:rPr>
          <w:rFonts w:ascii="Arial" w:eastAsia="宋体" w:hAnsi="Arial" w:cs="Arial"/>
          <w:color w:val="000000" w:themeColor="text1"/>
          <w:kern w:val="0"/>
          <w:sz w:val="24"/>
          <w:szCs w:val="24"/>
        </w:rPr>
        <w:t>，</w:t>
      </w:r>
      <w:r w:rsidR="00E54AE0" w:rsidRPr="00E54AE0">
        <w:rPr>
          <w:rFonts w:ascii="Arial" w:eastAsia="宋体" w:hAnsi="Arial" w:cs="Arial"/>
          <w:color w:val="000000" w:themeColor="text1"/>
          <w:kern w:val="0"/>
          <w:sz w:val="24"/>
          <w:szCs w:val="24"/>
        </w:rPr>
        <w:t>1919</w:t>
      </w:r>
      <w:r w:rsidR="00E54AE0" w:rsidRPr="00E54AE0">
        <w:rPr>
          <w:rFonts w:ascii="Arial" w:eastAsia="宋体" w:hAnsi="Arial" w:cs="Arial"/>
          <w:color w:val="000000" w:themeColor="text1"/>
          <w:kern w:val="0"/>
          <w:sz w:val="24"/>
          <w:szCs w:val="24"/>
        </w:rPr>
        <w:t>）</w:t>
      </w:r>
    </w:p>
    <w:p w:rsidR="00E54AE0" w:rsidRPr="00E54AE0" w:rsidRDefault="00572E2B" w:rsidP="00E54AE0">
      <w:pPr>
        <w:widowControl/>
        <w:numPr>
          <w:ilvl w:val="0"/>
          <w:numId w:val="1"/>
        </w:numPr>
        <w:shd w:val="clear" w:color="auto" w:fill="FFFFFF"/>
        <w:spacing w:before="100" w:beforeAutospacing="1" w:after="24" w:line="330" w:lineRule="atLeast"/>
        <w:ind w:left="384"/>
        <w:jc w:val="left"/>
        <w:rPr>
          <w:rFonts w:ascii="Arial" w:eastAsia="宋体" w:hAnsi="Arial" w:cs="Arial"/>
          <w:color w:val="000000" w:themeColor="text1"/>
          <w:kern w:val="0"/>
          <w:sz w:val="24"/>
          <w:szCs w:val="24"/>
        </w:rPr>
      </w:pPr>
      <w:hyperlink r:id="rId12" w:tooltip="南特矿业学院（页面不存在）" w:history="1">
        <w:r w:rsidR="00E54AE0" w:rsidRPr="00E71D3A">
          <w:rPr>
            <w:rFonts w:ascii="Arial" w:eastAsia="宋体" w:hAnsi="Arial" w:cs="Arial"/>
            <w:color w:val="000000" w:themeColor="text1"/>
            <w:kern w:val="0"/>
            <w:sz w:val="24"/>
            <w:szCs w:val="24"/>
          </w:rPr>
          <w:t>南特矿业学院</w:t>
        </w:r>
      </w:hyperlink>
      <w:r w:rsidR="00E54AE0" w:rsidRPr="00E54AE0">
        <w:rPr>
          <w:rFonts w:ascii="Arial" w:eastAsia="宋体" w:hAnsi="Arial" w:cs="Arial"/>
          <w:color w:val="000000" w:themeColor="text1"/>
          <w:kern w:val="0"/>
          <w:sz w:val="24"/>
          <w:szCs w:val="24"/>
        </w:rPr>
        <w:t>（</w:t>
      </w:r>
      <w:proofErr w:type="spellStart"/>
      <w:r w:rsidR="00E54AE0" w:rsidRPr="00E54AE0">
        <w:rPr>
          <w:rFonts w:ascii="Arial" w:eastAsia="宋体" w:hAnsi="Arial" w:cs="Arial"/>
          <w:color w:val="000000" w:themeColor="text1"/>
          <w:kern w:val="0"/>
          <w:sz w:val="24"/>
          <w:szCs w:val="24"/>
        </w:rPr>
        <w:t>École</w:t>
      </w:r>
      <w:proofErr w:type="spellEnd"/>
      <w:r w:rsidR="00E54AE0" w:rsidRPr="00E54AE0">
        <w:rPr>
          <w:rFonts w:ascii="Arial" w:eastAsia="宋体" w:hAnsi="Arial" w:cs="Arial"/>
          <w:color w:val="000000" w:themeColor="text1"/>
          <w:kern w:val="0"/>
          <w:sz w:val="24"/>
          <w:szCs w:val="24"/>
        </w:rPr>
        <w:t xml:space="preserve"> des mines de Nantes</w:t>
      </w:r>
      <w:r w:rsidR="00E54AE0" w:rsidRPr="00E54AE0">
        <w:rPr>
          <w:rFonts w:ascii="Arial" w:eastAsia="宋体" w:hAnsi="Arial" w:cs="Arial"/>
          <w:color w:val="000000" w:themeColor="text1"/>
          <w:kern w:val="0"/>
          <w:sz w:val="24"/>
          <w:szCs w:val="24"/>
        </w:rPr>
        <w:t>，</w:t>
      </w:r>
      <w:r w:rsidR="00E54AE0" w:rsidRPr="00E54AE0">
        <w:rPr>
          <w:rFonts w:ascii="Arial" w:eastAsia="宋体" w:hAnsi="Arial" w:cs="Arial"/>
          <w:color w:val="000000" w:themeColor="text1"/>
          <w:kern w:val="0"/>
          <w:sz w:val="24"/>
          <w:szCs w:val="24"/>
        </w:rPr>
        <w:t>1990</w:t>
      </w:r>
      <w:r w:rsidR="00E54AE0" w:rsidRPr="00E54AE0">
        <w:rPr>
          <w:rFonts w:ascii="Arial" w:eastAsia="宋体" w:hAnsi="Arial" w:cs="Arial"/>
          <w:color w:val="000000" w:themeColor="text1"/>
          <w:kern w:val="0"/>
          <w:sz w:val="24"/>
          <w:szCs w:val="24"/>
        </w:rPr>
        <w:t>）</w:t>
      </w:r>
    </w:p>
    <w:p w:rsidR="00E54AE0" w:rsidRPr="00E71D3A" w:rsidRDefault="00572E2B" w:rsidP="00E54AE0">
      <w:pPr>
        <w:widowControl/>
        <w:numPr>
          <w:ilvl w:val="0"/>
          <w:numId w:val="1"/>
        </w:numPr>
        <w:shd w:val="clear" w:color="auto" w:fill="FFFFFF"/>
        <w:spacing w:before="100" w:beforeAutospacing="1" w:after="24" w:line="330" w:lineRule="atLeast"/>
        <w:ind w:left="384"/>
        <w:jc w:val="left"/>
        <w:rPr>
          <w:rFonts w:ascii="Arial" w:eastAsia="宋体" w:hAnsi="Arial" w:cs="Arial"/>
          <w:color w:val="000000" w:themeColor="text1"/>
          <w:kern w:val="0"/>
          <w:sz w:val="24"/>
          <w:szCs w:val="24"/>
        </w:rPr>
      </w:pPr>
      <w:hyperlink r:id="rId13" w:tooltip="圣艾蒂安矿业学院（页面不存在）" w:history="1">
        <w:r w:rsidR="00E54AE0" w:rsidRPr="00E71D3A">
          <w:rPr>
            <w:rFonts w:ascii="Arial" w:eastAsia="宋体" w:hAnsi="Arial" w:cs="Arial"/>
            <w:color w:val="000000" w:themeColor="text1"/>
            <w:kern w:val="0"/>
            <w:sz w:val="24"/>
            <w:szCs w:val="24"/>
          </w:rPr>
          <w:t>圣艾蒂安矿业学院</w:t>
        </w:r>
      </w:hyperlink>
      <w:r w:rsidR="00E54AE0" w:rsidRPr="00E54AE0">
        <w:rPr>
          <w:rFonts w:ascii="Arial" w:eastAsia="宋体" w:hAnsi="Arial" w:cs="Arial"/>
          <w:color w:val="000000" w:themeColor="text1"/>
          <w:kern w:val="0"/>
          <w:sz w:val="24"/>
          <w:szCs w:val="24"/>
        </w:rPr>
        <w:t>（</w:t>
      </w:r>
      <w:proofErr w:type="spellStart"/>
      <w:r w:rsidR="00E54AE0" w:rsidRPr="00E54AE0">
        <w:rPr>
          <w:rFonts w:ascii="Arial" w:eastAsia="宋体" w:hAnsi="Arial" w:cs="Arial"/>
          <w:color w:val="000000" w:themeColor="text1"/>
          <w:kern w:val="0"/>
          <w:sz w:val="24"/>
          <w:szCs w:val="24"/>
        </w:rPr>
        <w:t>École</w:t>
      </w:r>
      <w:proofErr w:type="spellEnd"/>
      <w:r w:rsidR="00E54AE0" w:rsidRPr="00E54AE0">
        <w:rPr>
          <w:rFonts w:ascii="Arial" w:eastAsia="宋体" w:hAnsi="Arial" w:cs="Arial"/>
          <w:color w:val="000000" w:themeColor="text1"/>
          <w:kern w:val="0"/>
          <w:sz w:val="24"/>
          <w:szCs w:val="24"/>
        </w:rPr>
        <w:t xml:space="preserve"> </w:t>
      </w:r>
      <w:proofErr w:type="spellStart"/>
      <w:r w:rsidR="00E54AE0" w:rsidRPr="00E54AE0">
        <w:rPr>
          <w:rFonts w:ascii="Arial" w:eastAsia="宋体" w:hAnsi="Arial" w:cs="Arial"/>
          <w:color w:val="000000" w:themeColor="text1"/>
          <w:kern w:val="0"/>
          <w:sz w:val="24"/>
          <w:szCs w:val="24"/>
        </w:rPr>
        <w:t>nationale</w:t>
      </w:r>
      <w:proofErr w:type="spellEnd"/>
      <w:r w:rsidR="00E54AE0" w:rsidRPr="00E54AE0">
        <w:rPr>
          <w:rFonts w:ascii="Arial" w:eastAsia="宋体" w:hAnsi="Arial" w:cs="Arial"/>
          <w:color w:val="000000" w:themeColor="text1"/>
          <w:kern w:val="0"/>
          <w:sz w:val="24"/>
          <w:szCs w:val="24"/>
        </w:rPr>
        <w:t xml:space="preserve"> </w:t>
      </w:r>
      <w:proofErr w:type="spellStart"/>
      <w:r w:rsidR="00E54AE0" w:rsidRPr="00E54AE0">
        <w:rPr>
          <w:rFonts w:ascii="Arial" w:eastAsia="宋体" w:hAnsi="Arial" w:cs="Arial"/>
          <w:color w:val="000000" w:themeColor="text1"/>
          <w:kern w:val="0"/>
          <w:sz w:val="24"/>
          <w:szCs w:val="24"/>
        </w:rPr>
        <w:t>supérieure</w:t>
      </w:r>
      <w:proofErr w:type="spellEnd"/>
      <w:r w:rsidR="00E54AE0" w:rsidRPr="00E54AE0">
        <w:rPr>
          <w:rFonts w:ascii="Arial" w:eastAsia="宋体" w:hAnsi="Arial" w:cs="Arial"/>
          <w:color w:val="000000" w:themeColor="text1"/>
          <w:kern w:val="0"/>
          <w:sz w:val="24"/>
          <w:szCs w:val="24"/>
        </w:rPr>
        <w:t xml:space="preserve"> des mines de Saint-Étienne</w:t>
      </w:r>
      <w:r w:rsidR="00E54AE0" w:rsidRPr="00E54AE0">
        <w:rPr>
          <w:rFonts w:ascii="Arial" w:eastAsia="宋体" w:hAnsi="Arial" w:cs="Arial"/>
          <w:color w:val="000000" w:themeColor="text1"/>
          <w:kern w:val="0"/>
          <w:sz w:val="24"/>
          <w:szCs w:val="24"/>
        </w:rPr>
        <w:t>，</w:t>
      </w:r>
      <w:r w:rsidR="00E54AE0" w:rsidRPr="00E54AE0">
        <w:rPr>
          <w:rFonts w:ascii="Arial" w:eastAsia="宋体" w:hAnsi="Arial" w:cs="Arial"/>
          <w:color w:val="000000" w:themeColor="text1"/>
          <w:kern w:val="0"/>
          <w:sz w:val="24"/>
          <w:szCs w:val="24"/>
        </w:rPr>
        <w:t>1816</w:t>
      </w:r>
      <w:r w:rsidR="00E54AE0" w:rsidRPr="00E54AE0">
        <w:rPr>
          <w:rFonts w:ascii="Arial" w:eastAsia="宋体" w:hAnsi="Arial" w:cs="Arial"/>
          <w:color w:val="000000" w:themeColor="text1"/>
          <w:kern w:val="0"/>
          <w:sz w:val="24"/>
          <w:szCs w:val="24"/>
        </w:rPr>
        <w:t>）</w:t>
      </w:r>
    </w:p>
    <w:p w:rsidR="00F61910" w:rsidRDefault="00F61910" w:rsidP="00F61910">
      <w:pPr>
        <w:widowControl/>
        <w:shd w:val="clear" w:color="auto" w:fill="FFFFFF"/>
        <w:spacing w:before="100" w:beforeAutospacing="1" w:after="24" w:line="330" w:lineRule="atLeast"/>
        <w:jc w:val="left"/>
        <w:rPr>
          <w:rFonts w:ascii="Arial" w:eastAsia="宋体" w:hAnsi="Arial" w:cs="Arial"/>
          <w:color w:val="000000" w:themeColor="text1"/>
          <w:kern w:val="0"/>
          <w:sz w:val="23"/>
          <w:szCs w:val="23"/>
        </w:rPr>
      </w:pPr>
    </w:p>
    <w:p w:rsidR="00720A6E" w:rsidRDefault="00720A6E" w:rsidP="00F61910">
      <w:pPr>
        <w:widowControl/>
        <w:shd w:val="clear" w:color="auto" w:fill="FFFFFF"/>
        <w:spacing w:before="100" w:beforeAutospacing="1" w:after="24" w:line="330" w:lineRule="atLeast"/>
        <w:jc w:val="left"/>
        <w:rPr>
          <w:rFonts w:ascii="Arial" w:eastAsia="宋体" w:hAnsi="Arial" w:cs="Arial"/>
          <w:color w:val="000000" w:themeColor="text1"/>
          <w:kern w:val="0"/>
          <w:sz w:val="23"/>
          <w:szCs w:val="23"/>
        </w:rPr>
      </w:pPr>
    </w:p>
    <w:p w:rsidR="009A48D6" w:rsidRPr="004F0E85" w:rsidRDefault="009A48D6" w:rsidP="00447B4B">
      <w:pPr>
        <w:pStyle w:val="a5"/>
        <w:shd w:val="clear" w:color="auto" w:fill="FFFFFF"/>
        <w:spacing w:before="96" w:beforeAutospacing="0" w:after="120" w:afterAutospacing="0" w:line="330" w:lineRule="atLeast"/>
        <w:ind w:firstLineChars="200" w:firstLine="482"/>
        <w:rPr>
          <w:rFonts w:ascii="Times New Roman" w:hAnsi="Arial" w:cs="Times New Roman"/>
        </w:rPr>
      </w:pPr>
      <w:r w:rsidRPr="004F0E85">
        <w:rPr>
          <w:rFonts w:ascii="Times New Roman" w:hAnsi="Arial" w:cs="Times New Roman"/>
          <w:b/>
          <w:bCs/>
        </w:rPr>
        <w:lastRenderedPageBreak/>
        <w:t>国立巴黎高等矿业学校</w:t>
      </w:r>
      <w:r w:rsidRPr="004F0E85">
        <w:rPr>
          <w:rFonts w:ascii="Times New Roman" w:hAnsi="Arial" w:cs="Times New Roman"/>
        </w:rPr>
        <w:t>（</w:t>
      </w:r>
      <w:r w:rsidRPr="004F0E85">
        <w:rPr>
          <w:rFonts w:ascii="Times New Roman" w:hAnsi="Times New Roman" w:cs="Times New Roman"/>
          <w:lang w:val="fr-FR"/>
        </w:rPr>
        <w:t>École nationale supérieure des mines de Paris</w:t>
      </w:r>
      <w:r w:rsidRPr="004F0E85">
        <w:rPr>
          <w:rFonts w:ascii="Times New Roman" w:hAnsi="Arial" w:cs="Times New Roman"/>
          <w:lang w:val="fr-FR"/>
        </w:rPr>
        <w:t>，或</w:t>
      </w:r>
      <w:r w:rsidRPr="004F0E85">
        <w:rPr>
          <w:rFonts w:ascii="Times New Roman" w:hAnsi="Times New Roman" w:cs="Times New Roman"/>
          <w:lang w:val="fr-FR"/>
        </w:rPr>
        <w:t xml:space="preserve"> Mines ParisTech</w:t>
      </w:r>
      <w:r w:rsidRPr="004F0E85">
        <w:rPr>
          <w:rFonts w:ascii="Times New Roman" w:hAnsi="Arial" w:cs="Times New Roman"/>
        </w:rPr>
        <w:t>）是法国最著名的工程师学校之一，由国王路易十六于</w:t>
      </w:r>
      <w:r w:rsidRPr="004F0E85">
        <w:rPr>
          <w:rFonts w:ascii="Times New Roman" w:hAnsi="Times New Roman" w:cs="Times New Roman"/>
        </w:rPr>
        <w:t>1783</w:t>
      </w:r>
      <w:r w:rsidRPr="004F0E85">
        <w:rPr>
          <w:rFonts w:ascii="Times New Roman" w:hAnsi="Arial" w:cs="Times New Roman"/>
        </w:rPr>
        <w:t>年颁布渝令建立，旨在培养</w:t>
      </w:r>
      <w:r w:rsidRPr="004F0E85">
        <w:rPr>
          <w:rFonts w:ascii="Times New Roman" w:hAnsi="Times New Roman" w:cs="Times New Roman"/>
        </w:rPr>
        <w:t>“</w:t>
      </w:r>
      <w:r w:rsidRPr="004F0E85">
        <w:rPr>
          <w:rFonts w:ascii="Times New Roman" w:hAnsi="Arial" w:cs="Times New Roman"/>
        </w:rPr>
        <w:t>矿业人才的领袖</w:t>
      </w:r>
      <w:r w:rsidRPr="004F0E85">
        <w:rPr>
          <w:rFonts w:ascii="Times New Roman" w:hAnsi="Times New Roman" w:cs="Times New Roman"/>
        </w:rPr>
        <w:t>”</w:t>
      </w:r>
      <w:r w:rsidRPr="004F0E85">
        <w:rPr>
          <w:rFonts w:ascii="Times New Roman" w:hAnsi="Arial" w:cs="Times New Roman"/>
        </w:rPr>
        <w:t>。然而随着岁月流逝、科技的进步和社会的转型，它培养矿业工程师的初衷逐渐演变，成为一所培养</w:t>
      </w:r>
      <w:r w:rsidRPr="004F0E85">
        <w:rPr>
          <w:rFonts w:ascii="Times New Roman" w:hAnsi="Times New Roman" w:cs="Times New Roman"/>
        </w:rPr>
        <w:t>“</w:t>
      </w:r>
      <w:r w:rsidRPr="004F0E85">
        <w:rPr>
          <w:rFonts w:ascii="Times New Roman" w:hAnsi="Arial" w:cs="Times New Roman"/>
        </w:rPr>
        <w:t>通用</w:t>
      </w:r>
      <w:r w:rsidRPr="004F0E85">
        <w:rPr>
          <w:rFonts w:ascii="Times New Roman" w:hAnsi="Times New Roman" w:cs="Times New Roman"/>
        </w:rPr>
        <w:t>”</w:t>
      </w:r>
      <w:r w:rsidRPr="004F0E85">
        <w:rPr>
          <w:rFonts w:ascii="Times New Roman" w:hAnsi="Arial" w:cs="Times New Roman"/>
        </w:rPr>
        <w:t>工程师的多学科交叉的学校。</w:t>
      </w:r>
    </w:p>
    <w:p w:rsidR="00447B4B" w:rsidRPr="004F0E85" w:rsidRDefault="00447B4B" w:rsidP="00447B4B">
      <w:pPr>
        <w:pStyle w:val="a5"/>
        <w:shd w:val="clear" w:color="auto" w:fill="FFFFFF"/>
        <w:spacing w:before="0" w:beforeAutospacing="0" w:after="210" w:afterAutospacing="0"/>
        <w:ind w:firstLineChars="200" w:firstLine="480"/>
        <w:rPr>
          <w:rFonts w:ascii="Times New Roman" w:hAnsi="Times New Roman" w:cs="Times New Roman"/>
        </w:rPr>
      </w:pPr>
      <w:r w:rsidRPr="004F0E85">
        <w:rPr>
          <w:rFonts w:ascii="Times New Roman" w:hAnsi="Arial" w:cs="Times New Roman"/>
        </w:rPr>
        <w:t>该校产生了两名诺贝尔奖获得者：分别为</w:t>
      </w:r>
      <w:r w:rsidRPr="004F0E85">
        <w:rPr>
          <w:rFonts w:ascii="Times New Roman" w:hAnsi="Times New Roman" w:cs="Times New Roman"/>
        </w:rPr>
        <w:t xml:space="preserve">Georges </w:t>
      </w:r>
      <w:proofErr w:type="spellStart"/>
      <w:r w:rsidRPr="004F0E85">
        <w:rPr>
          <w:rFonts w:ascii="Times New Roman" w:hAnsi="Times New Roman" w:cs="Times New Roman"/>
        </w:rPr>
        <w:t>Charpak</w:t>
      </w:r>
      <w:proofErr w:type="spellEnd"/>
      <w:r w:rsidRPr="004F0E85">
        <w:rPr>
          <w:rFonts w:ascii="Times New Roman" w:hAnsi="Times New Roman" w:cs="Times New Roman"/>
        </w:rPr>
        <w:t xml:space="preserve"> (</w:t>
      </w:r>
      <w:r w:rsidRPr="004F0E85">
        <w:rPr>
          <w:rFonts w:ascii="Times New Roman" w:hAnsi="Arial" w:cs="Times New Roman"/>
        </w:rPr>
        <w:t>物理</w:t>
      </w:r>
      <w:r w:rsidRPr="004F0E85">
        <w:rPr>
          <w:rFonts w:ascii="Times New Roman" w:hAnsi="Times New Roman" w:cs="Times New Roman"/>
        </w:rPr>
        <w:t>, 1992</w:t>
      </w:r>
      <w:r w:rsidRPr="004F0E85">
        <w:rPr>
          <w:rFonts w:ascii="Times New Roman" w:hAnsi="Arial" w:cs="Times New Roman"/>
        </w:rPr>
        <w:t>年</w:t>
      </w:r>
      <w:r w:rsidRPr="004F0E85">
        <w:rPr>
          <w:rFonts w:ascii="Times New Roman" w:hAnsi="Times New Roman" w:cs="Times New Roman"/>
        </w:rPr>
        <w:t xml:space="preserve">) </w:t>
      </w:r>
      <w:r w:rsidRPr="004F0E85">
        <w:rPr>
          <w:rFonts w:ascii="Times New Roman" w:hAnsi="Arial" w:cs="Times New Roman"/>
        </w:rPr>
        <w:t>以及</w:t>
      </w:r>
      <w:r w:rsidRPr="004F0E85">
        <w:rPr>
          <w:rFonts w:ascii="Times New Roman" w:hAnsi="Times New Roman" w:cs="Times New Roman"/>
        </w:rPr>
        <w:t>Maurice Allais (</w:t>
      </w:r>
      <w:r w:rsidRPr="004F0E85">
        <w:rPr>
          <w:rFonts w:ascii="Times New Roman" w:hAnsi="Arial" w:cs="Times New Roman"/>
        </w:rPr>
        <w:t>经济</w:t>
      </w:r>
      <w:r w:rsidRPr="004F0E85">
        <w:rPr>
          <w:rFonts w:ascii="Times New Roman" w:hAnsi="Times New Roman" w:cs="Times New Roman"/>
        </w:rPr>
        <w:t>, 1988</w:t>
      </w:r>
      <w:r w:rsidRPr="004F0E85">
        <w:rPr>
          <w:rFonts w:ascii="Times New Roman" w:hAnsi="Arial" w:cs="Times New Roman"/>
        </w:rPr>
        <w:t>年</w:t>
      </w:r>
      <w:r w:rsidRPr="004F0E85">
        <w:rPr>
          <w:rFonts w:ascii="Times New Roman" w:hAnsi="Times New Roman" w:cs="Times New Roman"/>
        </w:rPr>
        <w:t>)</w:t>
      </w:r>
    </w:p>
    <w:p w:rsidR="00447B4B" w:rsidRPr="004F0E85" w:rsidRDefault="00447B4B" w:rsidP="00447B4B">
      <w:pPr>
        <w:pStyle w:val="a5"/>
        <w:shd w:val="clear" w:color="auto" w:fill="FFFFFF"/>
        <w:spacing w:before="0" w:beforeAutospacing="0" w:after="210" w:afterAutospacing="0"/>
        <w:rPr>
          <w:rFonts w:ascii="Times New Roman" w:hAnsi="Times New Roman" w:cs="Times New Roman"/>
        </w:rPr>
      </w:pPr>
      <w:r w:rsidRPr="004F0E85">
        <w:rPr>
          <w:rFonts w:ascii="Times New Roman" w:hAnsi="Times New Roman" w:cs="Times New Roman"/>
        </w:rPr>
        <w:t>5</w:t>
      </w:r>
      <w:r w:rsidRPr="004F0E85">
        <w:rPr>
          <w:rFonts w:ascii="Times New Roman" w:hAnsi="Arial" w:cs="Times New Roman"/>
        </w:rPr>
        <w:t>个主要的研究领域（包含</w:t>
      </w:r>
      <w:r w:rsidRPr="004F0E85">
        <w:rPr>
          <w:rFonts w:ascii="Times New Roman" w:hAnsi="Times New Roman" w:cs="Times New Roman"/>
        </w:rPr>
        <w:t>15</w:t>
      </w:r>
      <w:r w:rsidRPr="004F0E85">
        <w:rPr>
          <w:rFonts w:ascii="Times New Roman" w:hAnsi="Arial" w:cs="Times New Roman"/>
        </w:rPr>
        <w:t>个研究中心）分别为</w:t>
      </w:r>
    </w:p>
    <w:p w:rsidR="00447B4B" w:rsidRPr="004F0E85" w:rsidRDefault="00447B4B" w:rsidP="00447B4B">
      <w:pPr>
        <w:widowControl/>
        <w:numPr>
          <w:ilvl w:val="0"/>
          <w:numId w:val="7"/>
        </w:numPr>
        <w:shd w:val="clear" w:color="auto" w:fill="FFFFFF"/>
        <w:ind w:left="0"/>
        <w:jc w:val="left"/>
        <w:rPr>
          <w:rFonts w:ascii="Times New Roman" w:hAnsi="Times New Roman" w:cs="Times New Roman"/>
          <w:sz w:val="24"/>
          <w:szCs w:val="24"/>
        </w:rPr>
      </w:pPr>
      <w:r w:rsidRPr="004F0E85">
        <w:rPr>
          <w:rFonts w:ascii="Times New Roman" w:hAnsi="Times New Roman" w:cs="Times New Roman"/>
          <w:sz w:val="24"/>
          <w:szCs w:val="24"/>
        </w:rPr>
        <w:t xml:space="preserve">Earth sciences and the environment </w:t>
      </w:r>
      <w:r w:rsidRPr="004F0E85">
        <w:rPr>
          <w:rFonts w:ascii="Times New Roman" w:hAnsi="Arial" w:cs="Times New Roman"/>
          <w:sz w:val="24"/>
          <w:szCs w:val="24"/>
        </w:rPr>
        <w:t>地球科学与环境</w:t>
      </w:r>
    </w:p>
    <w:p w:rsidR="00447B4B" w:rsidRPr="004F0E85" w:rsidRDefault="00447B4B" w:rsidP="00447B4B">
      <w:pPr>
        <w:widowControl/>
        <w:numPr>
          <w:ilvl w:val="0"/>
          <w:numId w:val="7"/>
        </w:numPr>
        <w:shd w:val="clear" w:color="auto" w:fill="FFFFFF"/>
        <w:ind w:left="0"/>
        <w:jc w:val="left"/>
        <w:rPr>
          <w:rFonts w:ascii="Times New Roman" w:hAnsi="Times New Roman" w:cs="Times New Roman"/>
          <w:sz w:val="24"/>
          <w:szCs w:val="24"/>
        </w:rPr>
      </w:pPr>
      <w:r w:rsidRPr="004F0E85">
        <w:rPr>
          <w:rFonts w:ascii="Times New Roman" w:hAnsi="Times New Roman" w:cs="Times New Roman"/>
          <w:sz w:val="24"/>
          <w:szCs w:val="24"/>
        </w:rPr>
        <w:t xml:space="preserve">Energy and process engineering </w:t>
      </w:r>
      <w:r w:rsidRPr="004F0E85">
        <w:rPr>
          <w:rFonts w:ascii="Times New Roman" w:hAnsi="Arial" w:cs="Times New Roman"/>
          <w:sz w:val="24"/>
          <w:szCs w:val="24"/>
        </w:rPr>
        <w:t>能源与加工工程</w:t>
      </w:r>
    </w:p>
    <w:p w:rsidR="00447B4B" w:rsidRPr="004F0E85" w:rsidRDefault="00447B4B" w:rsidP="00447B4B">
      <w:pPr>
        <w:widowControl/>
        <w:numPr>
          <w:ilvl w:val="0"/>
          <w:numId w:val="7"/>
        </w:numPr>
        <w:shd w:val="clear" w:color="auto" w:fill="FFFFFF"/>
        <w:ind w:left="0"/>
        <w:jc w:val="left"/>
        <w:rPr>
          <w:rFonts w:ascii="Times New Roman" w:hAnsi="Times New Roman" w:cs="Times New Roman"/>
          <w:sz w:val="24"/>
          <w:szCs w:val="24"/>
        </w:rPr>
      </w:pPr>
      <w:r w:rsidRPr="004F0E85">
        <w:rPr>
          <w:rFonts w:ascii="Times New Roman" w:hAnsi="Times New Roman" w:cs="Times New Roman"/>
          <w:sz w:val="24"/>
          <w:szCs w:val="24"/>
        </w:rPr>
        <w:t>Mechanical engineering and materials</w:t>
      </w:r>
      <w:r w:rsidRPr="004F0E85">
        <w:rPr>
          <w:rFonts w:ascii="Times New Roman" w:hAnsi="Arial" w:cs="Times New Roman"/>
          <w:sz w:val="24"/>
          <w:szCs w:val="24"/>
        </w:rPr>
        <w:t>机械工程与材料</w:t>
      </w:r>
    </w:p>
    <w:p w:rsidR="00447B4B" w:rsidRPr="004F0E85" w:rsidRDefault="00447B4B" w:rsidP="00447B4B">
      <w:pPr>
        <w:widowControl/>
        <w:numPr>
          <w:ilvl w:val="0"/>
          <w:numId w:val="7"/>
        </w:numPr>
        <w:shd w:val="clear" w:color="auto" w:fill="FFFFFF"/>
        <w:ind w:left="0"/>
        <w:jc w:val="left"/>
        <w:rPr>
          <w:rFonts w:ascii="Times New Roman" w:hAnsi="Times New Roman" w:cs="Times New Roman"/>
          <w:sz w:val="24"/>
          <w:szCs w:val="24"/>
        </w:rPr>
      </w:pPr>
      <w:r w:rsidRPr="004F0E85">
        <w:rPr>
          <w:rFonts w:ascii="Times New Roman" w:hAnsi="Times New Roman" w:cs="Times New Roman"/>
          <w:sz w:val="24"/>
          <w:szCs w:val="24"/>
        </w:rPr>
        <w:t>Mathematics and systems</w:t>
      </w:r>
      <w:r w:rsidRPr="004F0E85">
        <w:rPr>
          <w:rFonts w:ascii="Times New Roman" w:hAnsi="Arial" w:cs="Times New Roman"/>
          <w:sz w:val="24"/>
          <w:szCs w:val="24"/>
        </w:rPr>
        <w:t>数学与系统</w:t>
      </w:r>
    </w:p>
    <w:p w:rsidR="00447B4B" w:rsidRPr="004F0E85" w:rsidRDefault="00447B4B" w:rsidP="00447B4B">
      <w:pPr>
        <w:widowControl/>
        <w:numPr>
          <w:ilvl w:val="0"/>
          <w:numId w:val="7"/>
        </w:numPr>
        <w:shd w:val="clear" w:color="auto" w:fill="FFFFFF"/>
        <w:ind w:left="0"/>
        <w:jc w:val="left"/>
        <w:rPr>
          <w:rFonts w:ascii="Times New Roman" w:hAnsi="Times New Roman" w:cs="Times New Roman"/>
          <w:sz w:val="24"/>
          <w:szCs w:val="24"/>
        </w:rPr>
      </w:pPr>
      <w:r w:rsidRPr="004F0E85">
        <w:rPr>
          <w:rFonts w:ascii="Times New Roman" w:hAnsi="Times New Roman" w:cs="Times New Roman"/>
          <w:sz w:val="24"/>
          <w:szCs w:val="24"/>
        </w:rPr>
        <w:t>Economics, management and society</w:t>
      </w:r>
      <w:r w:rsidRPr="004F0E85">
        <w:rPr>
          <w:rFonts w:ascii="Times New Roman" w:hAnsi="Arial" w:cs="Times New Roman"/>
          <w:sz w:val="24"/>
          <w:szCs w:val="24"/>
        </w:rPr>
        <w:t>经济、管理与社会</w:t>
      </w:r>
    </w:p>
    <w:p w:rsidR="00447B4B" w:rsidRPr="004F0E85" w:rsidRDefault="00447B4B" w:rsidP="00447B4B">
      <w:pPr>
        <w:widowControl/>
        <w:shd w:val="clear" w:color="auto" w:fill="FFFFFF"/>
        <w:jc w:val="left"/>
        <w:rPr>
          <w:rFonts w:ascii="Times New Roman" w:hAnsi="Times New Roman" w:cs="Times New Roman"/>
          <w:sz w:val="24"/>
          <w:szCs w:val="24"/>
        </w:rPr>
      </w:pPr>
    </w:p>
    <w:p w:rsidR="00447B4B" w:rsidRPr="004F0E85" w:rsidRDefault="00447B4B" w:rsidP="00447B4B">
      <w:pPr>
        <w:widowControl/>
        <w:shd w:val="clear" w:color="auto" w:fill="FFFFFF"/>
        <w:jc w:val="left"/>
        <w:rPr>
          <w:rFonts w:ascii="Times New Roman" w:hAnsi="Times New Roman" w:cs="Times New Roman"/>
          <w:sz w:val="24"/>
          <w:szCs w:val="24"/>
        </w:rPr>
      </w:pPr>
      <w:r w:rsidRPr="004F0E85">
        <w:rPr>
          <w:rFonts w:ascii="Times New Roman" w:hAnsi="Times New Roman" w:cs="Times New Roman" w:hint="eastAsia"/>
          <w:sz w:val="24"/>
          <w:szCs w:val="24"/>
        </w:rPr>
        <w:t>巴黎高矿在签约科研的规模上来说在法国全部的</w:t>
      </w:r>
      <w:proofErr w:type="gramStart"/>
      <w:r w:rsidRPr="004F0E85">
        <w:rPr>
          <w:rFonts w:ascii="Times New Roman" w:hAnsi="Times New Roman" w:cs="Times New Roman" w:hint="eastAsia"/>
          <w:sz w:val="24"/>
          <w:szCs w:val="24"/>
        </w:rPr>
        <w:t>高等大</w:t>
      </w:r>
      <w:proofErr w:type="gramEnd"/>
      <w:r w:rsidRPr="004F0E85">
        <w:rPr>
          <w:rFonts w:ascii="Times New Roman" w:hAnsi="Times New Roman" w:cs="Times New Roman" w:hint="eastAsia"/>
          <w:sz w:val="24"/>
          <w:szCs w:val="24"/>
        </w:rPr>
        <w:t>学校中名列榜首。</w:t>
      </w:r>
    </w:p>
    <w:p w:rsidR="00447B4B" w:rsidRPr="004F0E85" w:rsidRDefault="00447B4B" w:rsidP="00447B4B">
      <w:pPr>
        <w:widowControl/>
        <w:shd w:val="clear" w:color="auto" w:fill="FFFFFF"/>
        <w:jc w:val="left"/>
        <w:rPr>
          <w:rFonts w:ascii="Times New Roman" w:hAnsi="Times New Roman" w:cs="Times New Roman"/>
          <w:sz w:val="24"/>
          <w:szCs w:val="24"/>
        </w:rPr>
      </w:pPr>
    </w:p>
    <w:p w:rsidR="00447B4B" w:rsidRPr="004F0E85" w:rsidRDefault="00447B4B" w:rsidP="00447B4B">
      <w:pPr>
        <w:widowControl/>
        <w:numPr>
          <w:ilvl w:val="0"/>
          <w:numId w:val="7"/>
        </w:numPr>
        <w:shd w:val="clear" w:color="auto" w:fill="FFFFFF"/>
        <w:ind w:left="0"/>
        <w:jc w:val="left"/>
        <w:rPr>
          <w:rFonts w:ascii="Times New Roman" w:hAnsi="Times New Roman" w:cs="Times New Roman"/>
          <w:sz w:val="24"/>
          <w:szCs w:val="24"/>
        </w:rPr>
      </w:pPr>
      <w:r w:rsidRPr="004F0E85">
        <w:rPr>
          <w:rFonts w:ascii="Times New Roman" w:hAnsi="Times New Roman" w:cs="Times New Roman"/>
          <w:sz w:val="24"/>
          <w:szCs w:val="24"/>
        </w:rPr>
        <w:t xml:space="preserve">€30 million in research contracts per year </w:t>
      </w:r>
      <w:r w:rsidRPr="004F0E85">
        <w:rPr>
          <w:rFonts w:ascii="Times New Roman" w:hAnsi="Times New Roman" w:cs="Times New Roman"/>
          <w:sz w:val="24"/>
          <w:szCs w:val="24"/>
        </w:rPr>
        <w:t>每年科研合约金额达</w:t>
      </w:r>
      <w:r w:rsidRPr="004F0E85">
        <w:rPr>
          <w:rFonts w:ascii="Times New Roman" w:hAnsi="Times New Roman" w:cs="Times New Roman"/>
          <w:sz w:val="24"/>
          <w:szCs w:val="24"/>
        </w:rPr>
        <w:t>3000</w:t>
      </w:r>
      <w:r w:rsidRPr="004F0E85">
        <w:rPr>
          <w:rFonts w:ascii="Times New Roman" w:hAnsi="Times New Roman" w:cs="Times New Roman"/>
          <w:sz w:val="24"/>
          <w:szCs w:val="24"/>
        </w:rPr>
        <w:t>万欧元</w:t>
      </w:r>
    </w:p>
    <w:p w:rsidR="00447B4B" w:rsidRPr="004F0E85" w:rsidRDefault="00447B4B" w:rsidP="00447B4B">
      <w:pPr>
        <w:widowControl/>
        <w:numPr>
          <w:ilvl w:val="0"/>
          <w:numId w:val="7"/>
        </w:numPr>
        <w:shd w:val="clear" w:color="auto" w:fill="FFFFFF"/>
        <w:ind w:left="0"/>
        <w:jc w:val="left"/>
        <w:rPr>
          <w:rFonts w:ascii="Times New Roman" w:hAnsi="Times New Roman" w:cs="Times New Roman"/>
          <w:sz w:val="24"/>
          <w:szCs w:val="24"/>
        </w:rPr>
      </w:pPr>
      <w:r w:rsidRPr="004F0E85">
        <w:rPr>
          <w:rFonts w:ascii="Times New Roman" w:hAnsi="Times New Roman" w:cs="Times New Roman"/>
          <w:sz w:val="24"/>
          <w:szCs w:val="24"/>
        </w:rPr>
        <w:t>200 industrial partners 200</w:t>
      </w:r>
      <w:r w:rsidRPr="004F0E85">
        <w:rPr>
          <w:rFonts w:ascii="Times New Roman" w:hAnsi="Times New Roman" w:cs="Times New Roman"/>
          <w:sz w:val="24"/>
          <w:szCs w:val="24"/>
        </w:rPr>
        <w:t>家工业界合作单位</w:t>
      </w:r>
    </w:p>
    <w:p w:rsidR="00447B4B" w:rsidRPr="004F0E85" w:rsidRDefault="00447B4B" w:rsidP="00447B4B">
      <w:pPr>
        <w:widowControl/>
        <w:numPr>
          <w:ilvl w:val="0"/>
          <w:numId w:val="7"/>
        </w:numPr>
        <w:shd w:val="clear" w:color="auto" w:fill="FFFFFF"/>
        <w:ind w:left="0"/>
        <w:jc w:val="left"/>
        <w:rPr>
          <w:rFonts w:ascii="Times New Roman" w:hAnsi="Times New Roman" w:cs="Times New Roman"/>
          <w:sz w:val="24"/>
          <w:szCs w:val="24"/>
        </w:rPr>
      </w:pPr>
      <w:r w:rsidRPr="004F0E85">
        <w:rPr>
          <w:rFonts w:ascii="Times New Roman" w:hAnsi="Times New Roman" w:cs="Times New Roman"/>
          <w:sz w:val="24"/>
          <w:szCs w:val="24"/>
        </w:rPr>
        <w:t>14 academic chairs financed by external partners14</w:t>
      </w:r>
      <w:r w:rsidRPr="004F0E85">
        <w:rPr>
          <w:rFonts w:ascii="Times New Roman" w:hAnsi="Times New Roman" w:cs="Times New Roman"/>
          <w:sz w:val="24"/>
          <w:szCs w:val="24"/>
        </w:rPr>
        <w:t>个由外部合作单位资助的学术席位</w:t>
      </w:r>
    </w:p>
    <w:p w:rsidR="00447B4B" w:rsidRPr="004F0E85" w:rsidRDefault="00447B4B" w:rsidP="00447B4B">
      <w:pPr>
        <w:widowControl/>
        <w:numPr>
          <w:ilvl w:val="0"/>
          <w:numId w:val="7"/>
        </w:numPr>
        <w:shd w:val="clear" w:color="auto" w:fill="FFFFFF"/>
        <w:ind w:left="0"/>
        <w:jc w:val="left"/>
        <w:rPr>
          <w:rFonts w:ascii="Times New Roman" w:hAnsi="Times New Roman" w:cs="Times New Roman"/>
          <w:sz w:val="24"/>
          <w:szCs w:val="24"/>
        </w:rPr>
      </w:pPr>
      <w:r w:rsidRPr="004F0E85">
        <w:rPr>
          <w:rFonts w:ascii="Times New Roman" w:hAnsi="Times New Roman" w:cs="Times New Roman"/>
          <w:sz w:val="24"/>
          <w:szCs w:val="24"/>
        </w:rPr>
        <w:t>90 PhD thesis and 400 publications per year</w:t>
      </w:r>
      <w:r w:rsidRPr="004F0E85">
        <w:rPr>
          <w:rFonts w:ascii="Times New Roman" w:hAnsi="Times New Roman" w:cs="Times New Roman"/>
          <w:sz w:val="24"/>
          <w:szCs w:val="24"/>
        </w:rPr>
        <w:t>每年</w:t>
      </w:r>
      <w:r w:rsidRPr="004F0E85">
        <w:rPr>
          <w:rFonts w:ascii="Times New Roman" w:hAnsi="Times New Roman" w:cs="Times New Roman"/>
          <w:sz w:val="24"/>
          <w:szCs w:val="24"/>
        </w:rPr>
        <w:t>90</w:t>
      </w:r>
      <w:r w:rsidRPr="004F0E85">
        <w:rPr>
          <w:rFonts w:ascii="Times New Roman" w:hAnsi="Times New Roman" w:cs="Times New Roman"/>
          <w:sz w:val="24"/>
          <w:szCs w:val="24"/>
        </w:rPr>
        <w:t>份博士论文以及</w:t>
      </w:r>
      <w:r w:rsidRPr="004F0E85">
        <w:rPr>
          <w:rFonts w:ascii="Times New Roman" w:hAnsi="Times New Roman" w:cs="Times New Roman"/>
          <w:sz w:val="24"/>
          <w:szCs w:val="24"/>
        </w:rPr>
        <w:t>400</w:t>
      </w:r>
      <w:r w:rsidRPr="004F0E85">
        <w:rPr>
          <w:rFonts w:ascii="Times New Roman" w:hAnsi="Times New Roman" w:cs="Times New Roman"/>
          <w:sz w:val="24"/>
          <w:szCs w:val="24"/>
        </w:rPr>
        <w:t>份刊物</w:t>
      </w:r>
    </w:p>
    <w:p w:rsidR="00447B4B" w:rsidRPr="004F0E85" w:rsidRDefault="00447B4B" w:rsidP="00447B4B">
      <w:pPr>
        <w:widowControl/>
        <w:shd w:val="clear" w:color="auto" w:fill="FFFFFF"/>
        <w:jc w:val="left"/>
        <w:rPr>
          <w:rFonts w:ascii="Times New Roman" w:hAnsi="Times New Roman" w:cs="Times New Roman"/>
          <w:sz w:val="24"/>
          <w:szCs w:val="24"/>
        </w:rPr>
      </w:pPr>
    </w:p>
    <w:p w:rsidR="00447B4B" w:rsidRPr="004F0E85" w:rsidRDefault="00447B4B" w:rsidP="00447B4B">
      <w:pPr>
        <w:widowControl/>
        <w:shd w:val="clear" w:color="auto" w:fill="FFFFFF"/>
        <w:jc w:val="left"/>
        <w:rPr>
          <w:rFonts w:ascii="Times New Roman" w:hAnsi="Times New Roman" w:cs="Times New Roman"/>
          <w:sz w:val="24"/>
          <w:szCs w:val="24"/>
        </w:rPr>
      </w:pPr>
      <w:r w:rsidRPr="004F0E85">
        <w:rPr>
          <w:rFonts w:ascii="Times New Roman" w:hAnsi="Times New Roman" w:cs="Times New Roman" w:hint="eastAsia"/>
          <w:sz w:val="24"/>
          <w:szCs w:val="24"/>
        </w:rPr>
        <w:t>研究生专业</w:t>
      </w:r>
    </w:p>
    <w:p w:rsidR="00447B4B" w:rsidRPr="004F0E85" w:rsidRDefault="00572E2B" w:rsidP="00447B4B">
      <w:pPr>
        <w:widowControl/>
        <w:numPr>
          <w:ilvl w:val="0"/>
          <w:numId w:val="7"/>
        </w:numPr>
        <w:shd w:val="clear" w:color="auto" w:fill="FFFFFF"/>
        <w:ind w:left="0"/>
        <w:jc w:val="left"/>
        <w:rPr>
          <w:rFonts w:ascii="Times New Roman" w:hAnsi="Times New Roman" w:cs="Times New Roman"/>
          <w:sz w:val="24"/>
          <w:szCs w:val="24"/>
        </w:rPr>
      </w:pPr>
      <w:hyperlink r:id="rId14" w:history="1">
        <w:r w:rsidR="00447B4B" w:rsidRPr="004F0E85">
          <w:rPr>
            <w:rFonts w:ascii="Times New Roman" w:hAnsi="Times New Roman" w:cs="Times New Roman"/>
            <w:sz w:val="24"/>
            <w:szCs w:val="24"/>
          </w:rPr>
          <w:t>Master Degree in Science and Executive Engineering</w:t>
        </w:r>
      </w:hyperlink>
      <w:r w:rsidR="00447B4B" w:rsidRPr="004F0E85">
        <w:rPr>
          <w:rFonts w:ascii="Times New Roman" w:hAnsi="Times New Roman" w:cs="Times New Roman" w:hint="eastAsia"/>
          <w:sz w:val="24"/>
          <w:szCs w:val="24"/>
        </w:rPr>
        <w:t xml:space="preserve"> </w:t>
      </w:r>
      <w:r w:rsidR="00447B4B" w:rsidRPr="004F0E85">
        <w:rPr>
          <w:rFonts w:ascii="Times New Roman" w:hAnsi="Times New Roman" w:cs="Times New Roman" w:hint="eastAsia"/>
          <w:sz w:val="24"/>
          <w:szCs w:val="24"/>
        </w:rPr>
        <w:t>科学与执行工程硕士专业</w:t>
      </w:r>
    </w:p>
    <w:p w:rsidR="00447B4B" w:rsidRPr="004F0E85" w:rsidRDefault="00572E2B" w:rsidP="00447B4B">
      <w:pPr>
        <w:widowControl/>
        <w:numPr>
          <w:ilvl w:val="0"/>
          <w:numId w:val="7"/>
        </w:numPr>
        <w:shd w:val="clear" w:color="auto" w:fill="FFFFFF"/>
        <w:ind w:left="0"/>
        <w:jc w:val="left"/>
        <w:rPr>
          <w:rFonts w:ascii="Times New Roman" w:hAnsi="Times New Roman" w:cs="Times New Roman"/>
          <w:sz w:val="24"/>
          <w:szCs w:val="24"/>
        </w:rPr>
      </w:pPr>
      <w:hyperlink r:id="rId15" w:history="1">
        <w:r w:rsidR="00447B4B" w:rsidRPr="004F0E85">
          <w:rPr>
            <w:rFonts w:ascii="Times New Roman" w:hAnsi="Times New Roman" w:cs="Times New Roman"/>
            <w:sz w:val="24"/>
            <w:szCs w:val="24"/>
          </w:rPr>
          <w:t>ParisTech Master of Science</w:t>
        </w:r>
      </w:hyperlink>
      <w:r w:rsidR="00447B4B" w:rsidRPr="004F0E85">
        <w:rPr>
          <w:rFonts w:ascii="Times New Roman" w:hAnsi="Times New Roman" w:cs="Times New Roman" w:hint="eastAsia"/>
          <w:sz w:val="24"/>
          <w:szCs w:val="24"/>
        </w:rPr>
        <w:t xml:space="preserve"> </w:t>
      </w:r>
      <w:r w:rsidR="00447B4B" w:rsidRPr="004F0E85">
        <w:rPr>
          <w:rFonts w:ascii="Times New Roman" w:hAnsi="Times New Roman" w:cs="Times New Roman" w:hint="eastAsia"/>
          <w:sz w:val="24"/>
          <w:szCs w:val="24"/>
        </w:rPr>
        <w:t>理学硕士</w:t>
      </w:r>
      <w:r w:rsidR="00447B4B" w:rsidRPr="004F0E85">
        <w:rPr>
          <w:rFonts w:ascii="Times New Roman" w:hAnsi="Times New Roman" w:cs="Times New Roman" w:hint="eastAsia"/>
          <w:sz w:val="24"/>
          <w:szCs w:val="24"/>
        </w:rPr>
        <w:t xml:space="preserve"> </w:t>
      </w:r>
      <w:r w:rsidR="00447B4B" w:rsidRPr="004F0E85">
        <w:rPr>
          <w:rFonts w:ascii="Times New Roman" w:hAnsi="Times New Roman" w:cs="Times New Roman" w:hint="eastAsia"/>
          <w:sz w:val="24"/>
          <w:szCs w:val="24"/>
        </w:rPr>
        <w:t>（能源战略、运输与可持续发展）</w:t>
      </w:r>
    </w:p>
    <w:p w:rsidR="00447B4B" w:rsidRPr="004F0E85" w:rsidRDefault="00447B4B" w:rsidP="00447B4B">
      <w:pPr>
        <w:widowControl/>
        <w:shd w:val="clear" w:color="auto" w:fill="FFFFFF"/>
        <w:jc w:val="left"/>
        <w:rPr>
          <w:rFonts w:ascii="Times New Roman" w:hAnsi="Times New Roman" w:cs="Times New Roman"/>
          <w:sz w:val="24"/>
          <w:szCs w:val="24"/>
        </w:rPr>
      </w:pPr>
    </w:p>
    <w:p w:rsidR="00447B4B" w:rsidRPr="004F0E85" w:rsidRDefault="00447B4B" w:rsidP="00447B4B">
      <w:pPr>
        <w:widowControl/>
        <w:shd w:val="clear" w:color="auto" w:fill="FFFFFF"/>
        <w:jc w:val="left"/>
        <w:rPr>
          <w:rFonts w:ascii="Times New Roman" w:hAnsi="Times New Roman" w:cs="Times New Roman"/>
          <w:sz w:val="24"/>
          <w:szCs w:val="24"/>
        </w:rPr>
      </w:pPr>
      <w:r w:rsidRPr="004F0E85">
        <w:rPr>
          <w:rFonts w:ascii="Times New Roman" w:hAnsi="Times New Roman" w:cs="Times New Roman" w:hint="eastAsia"/>
          <w:sz w:val="24"/>
          <w:szCs w:val="24"/>
        </w:rPr>
        <w:t>后研究生专业</w:t>
      </w:r>
    </w:p>
    <w:p w:rsidR="00447B4B" w:rsidRPr="004F0E85" w:rsidRDefault="00447B4B" w:rsidP="00447B4B">
      <w:pPr>
        <w:widowControl/>
        <w:numPr>
          <w:ilvl w:val="0"/>
          <w:numId w:val="7"/>
        </w:numPr>
        <w:shd w:val="clear" w:color="auto" w:fill="FFFFFF"/>
        <w:ind w:left="0"/>
        <w:jc w:val="left"/>
        <w:rPr>
          <w:rFonts w:ascii="Times New Roman" w:hAnsi="Times New Roman" w:cs="Times New Roman"/>
          <w:sz w:val="24"/>
          <w:szCs w:val="24"/>
        </w:rPr>
      </w:pPr>
      <w:r w:rsidRPr="004F0E85">
        <w:rPr>
          <w:rFonts w:ascii="Times New Roman" w:hAnsi="Times New Roman" w:cs="Times New Roman" w:hint="eastAsia"/>
          <w:sz w:val="24"/>
          <w:szCs w:val="24"/>
        </w:rPr>
        <w:t xml:space="preserve">Advanced Master </w:t>
      </w:r>
      <w:r w:rsidRPr="004F0E85">
        <w:rPr>
          <w:rFonts w:ascii="Times New Roman" w:hAnsi="Times New Roman" w:cs="Times New Roman" w:hint="eastAsia"/>
          <w:sz w:val="24"/>
          <w:szCs w:val="24"/>
        </w:rPr>
        <w:t>高级硕士（能源、环境、物流、计算机、材料与建模、管理与安全）</w:t>
      </w:r>
    </w:p>
    <w:p w:rsidR="00447B4B" w:rsidRDefault="00572E2B" w:rsidP="00447B4B">
      <w:pPr>
        <w:widowControl/>
        <w:numPr>
          <w:ilvl w:val="0"/>
          <w:numId w:val="7"/>
        </w:numPr>
        <w:shd w:val="clear" w:color="auto" w:fill="FFFFFF"/>
        <w:ind w:left="0"/>
        <w:jc w:val="left"/>
        <w:rPr>
          <w:rFonts w:ascii="Times New Roman" w:hAnsi="Times New Roman" w:cs="Times New Roman"/>
          <w:sz w:val="24"/>
          <w:szCs w:val="24"/>
        </w:rPr>
      </w:pPr>
      <w:hyperlink r:id="rId16" w:history="1">
        <w:r w:rsidR="00447B4B" w:rsidRPr="004F0E85">
          <w:rPr>
            <w:rFonts w:ascii="Times New Roman" w:hAnsi="Times New Roman" w:cs="Times New Roman"/>
            <w:sz w:val="24"/>
            <w:szCs w:val="24"/>
          </w:rPr>
          <w:t>Doctoral Programme</w:t>
        </w:r>
      </w:hyperlink>
      <w:r w:rsidR="00447B4B" w:rsidRPr="004F0E85">
        <w:rPr>
          <w:rFonts w:ascii="Times New Roman" w:hAnsi="Times New Roman" w:cs="Times New Roman" w:hint="eastAsia"/>
          <w:sz w:val="24"/>
          <w:szCs w:val="24"/>
        </w:rPr>
        <w:t xml:space="preserve"> </w:t>
      </w:r>
      <w:r w:rsidR="00447B4B" w:rsidRPr="004F0E85">
        <w:rPr>
          <w:rFonts w:ascii="Times New Roman" w:hAnsi="Times New Roman" w:cs="Times New Roman" w:hint="eastAsia"/>
          <w:sz w:val="24"/>
          <w:szCs w:val="24"/>
        </w:rPr>
        <w:t>博士专业（地球与环境科学、能源与化工、机械与材料、数学与系统、经济、管理与社会）</w:t>
      </w:r>
    </w:p>
    <w:p w:rsidR="004F0E85" w:rsidRDefault="004F0E85" w:rsidP="004F0E85">
      <w:pPr>
        <w:widowControl/>
        <w:shd w:val="clear" w:color="auto" w:fill="FFFFFF"/>
        <w:jc w:val="left"/>
        <w:rPr>
          <w:rFonts w:ascii="Times New Roman" w:hAnsi="Times New Roman" w:cs="Times New Roman"/>
          <w:sz w:val="24"/>
          <w:szCs w:val="24"/>
        </w:rPr>
      </w:pPr>
    </w:p>
    <w:p w:rsidR="004F0E85" w:rsidRDefault="004F0E85" w:rsidP="004F0E85">
      <w:pPr>
        <w:widowControl/>
        <w:shd w:val="clear" w:color="auto" w:fill="FFFFFF"/>
        <w:jc w:val="left"/>
        <w:rPr>
          <w:rFonts w:ascii="Times New Roman" w:hAnsi="Times New Roman" w:cs="Times New Roman"/>
          <w:sz w:val="24"/>
          <w:szCs w:val="24"/>
        </w:rPr>
      </w:pPr>
    </w:p>
    <w:p w:rsidR="004F0E85" w:rsidRDefault="004F0E85" w:rsidP="004F0E85">
      <w:pPr>
        <w:widowControl/>
        <w:shd w:val="clear" w:color="auto" w:fill="FFFFFF"/>
        <w:jc w:val="left"/>
        <w:rPr>
          <w:rFonts w:ascii="Times New Roman" w:hAnsi="Times New Roman" w:cs="Times New Roman"/>
          <w:sz w:val="24"/>
          <w:szCs w:val="24"/>
        </w:rPr>
      </w:pPr>
    </w:p>
    <w:p w:rsidR="004F0E85" w:rsidRDefault="004F0E85" w:rsidP="004F0E85">
      <w:pPr>
        <w:widowControl/>
        <w:shd w:val="clear" w:color="auto" w:fill="FFFFFF"/>
        <w:jc w:val="left"/>
        <w:rPr>
          <w:rFonts w:ascii="Times New Roman" w:hAnsi="Times New Roman" w:cs="Times New Roman"/>
          <w:sz w:val="24"/>
          <w:szCs w:val="24"/>
        </w:rPr>
      </w:pPr>
    </w:p>
    <w:p w:rsidR="004F0E85" w:rsidRDefault="004F0E85" w:rsidP="004F0E85">
      <w:pPr>
        <w:widowControl/>
        <w:shd w:val="clear" w:color="auto" w:fill="FFFFFF"/>
        <w:jc w:val="left"/>
        <w:rPr>
          <w:rFonts w:ascii="Times New Roman" w:hAnsi="Times New Roman" w:cs="Times New Roman"/>
          <w:sz w:val="24"/>
          <w:szCs w:val="24"/>
        </w:rPr>
      </w:pPr>
    </w:p>
    <w:p w:rsidR="004F0E85" w:rsidRDefault="004F0E85" w:rsidP="004F0E85">
      <w:pPr>
        <w:widowControl/>
        <w:shd w:val="clear" w:color="auto" w:fill="FFFFFF"/>
        <w:jc w:val="left"/>
        <w:rPr>
          <w:rFonts w:ascii="Times New Roman" w:hAnsi="Times New Roman" w:cs="Times New Roman"/>
          <w:sz w:val="24"/>
          <w:szCs w:val="24"/>
        </w:rPr>
      </w:pPr>
    </w:p>
    <w:p w:rsidR="004F0E85" w:rsidRDefault="004F0E85" w:rsidP="004F0E85">
      <w:pPr>
        <w:widowControl/>
        <w:shd w:val="clear" w:color="auto" w:fill="FFFFFF"/>
        <w:jc w:val="left"/>
        <w:rPr>
          <w:rFonts w:ascii="Times New Roman" w:hAnsi="Times New Roman" w:cs="Times New Roman"/>
          <w:sz w:val="24"/>
          <w:szCs w:val="24"/>
        </w:rPr>
      </w:pPr>
    </w:p>
    <w:p w:rsidR="004F0E85" w:rsidRDefault="004F0E85" w:rsidP="004F0E85">
      <w:pPr>
        <w:widowControl/>
        <w:shd w:val="clear" w:color="auto" w:fill="FFFFFF"/>
        <w:jc w:val="left"/>
        <w:rPr>
          <w:rFonts w:ascii="Times New Roman" w:hAnsi="Times New Roman" w:cs="Times New Roman"/>
          <w:sz w:val="24"/>
          <w:szCs w:val="24"/>
        </w:rPr>
      </w:pPr>
    </w:p>
    <w:p w:rsidR="004F0E85" w:rsidRDefault="004F0E85" w:rsidP="004F0E85">
      <w:pPr>
        <w:widowControl/>
        <w:shd w:val="clear" w:color="auto" w:fill="FFFFFF"/>
        <w:jc w:val="left"/>
        <w:rPr>
          <w:rFonts w:ascii="Times New Roman" w:hAnsi="Times New Roman" w:cs="Times New Roman"/>
          <w:sz w:val="24"/>
          <w:szCs w:val="24"/>
        </w:rPr>
      </w:pPr>
    </w:p>
    <w:p w:rsidR="004F0E85" w:rsidRDefault="004F0E85" w:rsidP="004F0E85">
      <w:pPr>
        <w:widowControl/>
        <w:shd w:val="clear" w:color="auto" w:fill="FFFFFF"/>
        <w:jc w:val="left"/>
        <w:rPr>
          <w:rFonts w:ascii="Times New Roman" w:hAnsi="Times New Roman" w:cs="Times New Roman"/>
          <w:sz w:val="24"/>
          <w:szCs w:val="24"/>
        </w:rPr>
      </w:pPr>
    </w:p>
    <w:p w:rsidR="004F0E85" w:rsidRDefault="004F0E85" w:rsidP="004F0E85">
      <w:pPr>
        <w:widowControl/>
        <w:shd w:val="clear" w:color="auto" w:fill="FFFFFF"/>
        <w:jc w:val="left"/>
        <w:rPr>
          <w:rFonts w:ascii="Times New Roman" w:hAnsi="Times New Roman" w:cs="Times New Roman"/>
          <w:sz w:val="24"/>
          <w:szCs w:val="24"/>
        </w:rPr>
      </w:pPr>
    </w:p>
    <w:p w:rsidR="004F0E85" w:rsidRDefault="004F0E85" w:rsidP="004F0E85">
      <w:pPr>
        <w:pStyle w:val="a5"/>
        <w:shd w:val="clear" w:color="auto" w:fill="FFFFFF"/>
        <w:spacing w:before="96" w:beforeAutospacing="0" w:after="120" w:afterAutospacing="0" w:line="330" w:lineRule="atLeast"/>
        <w:rPr>
          <w:rFonts w:ascii="Arial" w:hAnsi="Arial" w:cs="Arial"/>
          <w:color w:val="000000"/>
          <w:sz w:val="23"/>
          <w:szCs w:val="23"/>
        </w:rPr>
      </w:pPr>
      <w:r>
        <w:rPr>
          <w:rStyle w:val="a6"/>
          <w:rFonts w:ascii="Arial" w:hAnsi="Arial" w:cs="Arial"/>
          <w:color w:val="000000"/>
          <w:sz w:val="23"/>
          <w:szCs w:val="23"/>
        </w:rPr>
        <w:lastRenderedPageBreak/>
        <w:t>国立杜埃高等矿业学院</w:t>
      </w:r>
      <w:r>
        <w:rPr>
          <w:rFonts w:ascii="Arial" w:hAnsi="Arial" w:cs="Arial" w:hint="eastAsia"/>
          <w:color w:val="000000"/>
          <w:sz w:val="23"/>
          <w:szCs w:val="23"/>
        </w:rPr>
        <w:t>（</w:t>
      </w:r>
      <w:r>
        <w:rPr>
          <w:rFonts w:ascii="Arial" w:hAnsi="Arial" w:cs="Arial"/>
          <w:color w:val="000000"/>
          <w:sz w:val="23"/>
          <w:szCs w:val="23"/>
        </w:rPr>
        <w:t xml:space="preserve"> “ENSTIM Douai: </w:t>
      </w:r>
      <w:proofErr w:type="spellStart"/>
      <w:r>
        <w:rPr>
          <w:rFonts w:ascii="Arial" w:hAnsi="Arial" w:cs="Arial"/>
          <w:color w:val="000000"/>
          <w:sz w:val="23"/>
          <w:szCs w:val="23"/>
        </w:rPr>
        <w:t>Ecole</w:t>
      </w:r>
      <w:proofErr w:type="spellEnd"/>
      <w:r>
        <w:rPr>
          <w:rFonts w:ascii="Arial" w:hAnsi="Arial" w:cs="Arial"/>
          <w:color w:val="000000"/>
          <w:sz w:val="23"/>
          <w:szCs w:val="23"/>
        </w:rPr>
        <w:t xml:space="preserve"> </w:t>
      </w:r>
      <w:proofErr w:type="spellStart"/>
      <w:r>
        <w:rPr>
          <w:rFonts w:ascii="Arial" w:hAnsi="Arial" w:cs="Arial"/>
          <w:color w:val="000000"/>
          <w:sz w:val="23"/>
          <w:szCs w:val="23"/>
        </w:rPr>
        <w:t>Nationale</w:t>
      </w:r>
      <w:proofErr w:type="spellEnd"/>
      <w:r>
        <w:rPr>
          <w:rFonts w:ascii="Arial" w:hAnsi="Arial" w:cs="Arial"/>
          <w:color w:val="000000"/>
          <w:sz w:val="23"/>
          <w:szCs w:val="23"/>
        </w:rPr>
        <w:t xml:space="preserve"> </w:t>
      </w:r>
      <w:proofErr w:type="spellStart"/>
      <w:r>
        <w:rPr>
          <w:rFonts w:ascii="Arial" w:hAnsi="Arial" w:cs="Arial"/>
          <w:color w:val="000000"/>
          <w:sz w:val="23"/>
          <w:szCs w:val="23"/>
        </w:rPr>
        <w:t>Supérieure</w:t>
      </w:r>
      <w:proofErr w:type="spellEnd"/>
      <w:r>
        <w:rPr>
          <w:rFonts w:ascii="Arial" w:hAnsi="Arial" w:cs="Arial"/>
          <w:color w:val="000000"/>
          <w:sz w:val="23"/>
          <w:szCs w:val="23"/>
        </w:rPr>
        <w:t xml:space="preserve"> de Techniques </w:t>
      </w:r>
      <w:proofErr w:type="spellStart"/>
      <w:r>
        <w:rPr>
          <w:rFonts w:ascii="Arial" w:hAnsi="Arial" w:cs="Arial"/>
          <w:color w:val="000000"/>
          <w:sz w:val="23"/>
          <w:szCs w:val="23"/>
        </w:rPr>
        <w:t>Industrielles</w:t>
      </w:r>
      <w:proofErr w:type="spellEnd"/>
      <w:r>
        <w:rPr>
          <w:rFonts w:ascii="Arial" w:hAnsi="Arial" w:cs="Arial"/>
          <w:color w:val="000000"/>
          <w:sz w:val="23"/>
          <w:szCs w:val="23"/>
        </w:rPr>
        <w:t xml:space="preserve"> et des </w:t>
      </w:r>
      <w:proofErr w:type="spellStart"/>
      <w:r>
        <w:rPr>
          <w:rFonts w:ascii="Arial" w:hAnsi="Arial" w:cs="Arial"/>
          <w:color w:val="000000"/>
          <w:sz w:val="23"/>
          <w:szCs w:val="23"/>
        </w:rPr>
        <w:t>Mines</w:t>
      </w:r>
      <w:proofErr w:type="spellEnd"/>
      <w:r>
        <w:rPr>
          <w:rFonts w:ascii="Arial" w:hAnsi="Arial" w:cs="Arial"/>
          <w:color w:val="000000"/>
          <w:sz w:val="23"/>
          <w:szCs w:val="23"/>
        </w:rPr>
        <w:t xml:space="preserve"> de Douai”</w:t>
      </w:r>
      <w:r>
        <w:rPr>
          <w:rFonts w:ascii="Arial" w:hAnsi="Arial" w:cs="Arial" w:hint="eastAsia"/>
          <w:color w:val="000000"/>
          <w:sz w:val="23"/>
          <w:szCs w:val="23"/>
        </w:rPr>
        <w:t>）。</w:t>
      </w:r>
      <w:r>
        <w:rPr>
          <w:rFonts w:ascii="Arial" w:hAnsi="Arial" w:cs="Arial"/>
          <w:color w:val="000000"/>
          <w:sz w:val="23"/>
          <w:szCs w:val="23"/>
        </w:rPr>
        <w:t>学院成立于</w:t>
      </w:r>
      <w:r>
        <w:rPr>
          <w:rFonts w:ascii="Arial" w:hAnsi="Arial" w:cs="Arial"/>
          <w:color w:val="000000"/>
          <w:sz w:val="23"/>
          <w:szCs w:val="23"/>
        </w:rPr>
        <w:t>1878</w:t>
      </w:r>
      <w:r>
        <w:rPr>
          <w:rFonts w:ascii="Arial" w:hAnsi="Arial" w:cs="Arial"/>
          <w:color w:val="000000"/>
          <w:sz w:val="23"/>
          <w:szCs w:val="23"/>
        </w:rPr>
        <w:t>年，是法国著名的</w:t>
      </w:r>
      <w:hyperlink r:id="rId17" w:tooltip="国立高等矿业学院集团" w:history="1">
        <w:r>
          <w:rPr>
            <w:rStyle w:val="a7"/>
            <w:rFonts w:ascii="Arial" w:hAnsi="Arial" w:cs="Arial"/>
            <w:color w:val="0B0080"/>
            <w:sz w:val="23"/>
            <w:szCs w:val="23"/>
          </w:rPr>
          <w:t>国立高等矿业学院集团</w:t>
        </w:r>
      </w:hyperlink>
      <w:r>
        <w:rPr>
          <w:rFonts w:ascii="Arial" w:hAnsi="Arial" w:cs="Arial"/>
          <w:color w:val="000000"/>
          <w:sz w:val="23"/>
          <w:szCs w:val="23"/>
        </w:rPr>
        <w:t>（</w:t>
      </w:r>
      <w:r>
        <w:rPr>
          <w:rFonts w:ascii="Arial" w:hAnsi="Arial" w:cs="Arial"/>
          <w:color w:val="000000"/>
          <w:sz w:val="23"/>
          <w:szCs w:val="23"/>
        </w:rPr>
        <w:t xml:space="preserve">GEM: </w:t>
      </w:r>
      <w:proofErr w:type="spellStart"/>
      <w:r>
        <w:rPr>
          <w:rFonts w:ascii="Arial" w:hAnsi="Arial" w:cs="Arial"/>
          <w:color w:val="000000"/>
          <w:sz w:val="23"/>
          <w:szCs w:val="23"/>
        </w:rPr>
        <w:t>Groupe</w:t>
      </w:r>
      <w:proofErr w:type="spellEnd"/>
      <w:r>
        <w:rPr>
          <w:rFonts w:ascii="Arial" w:hAnsi="Arial" w:cs="Arial"/>
          <w:color w:val="000000"/>
          <w:sz w:val="23"/>
          <w:szCs w:val="23"/>
        </w:rPr>
        <w:t xml:space="preserve"> des </w:t>
      </w:r>
      <w:proofErr w:type="spellStart"/>
      <w:r>
        <w:rPr>
          <w:rFonts w:ascii="Arial" w:hAnsi="Arial" w:cs="Arial"/>
          <w:color w:val="000000"/>
          <w:sz w:val="23"/>
          <w:szCs w:val="23"/>
        </w:rPr>
        <w:t>Ecoles</w:t>
      </w:r>
      <w:proofErr w:type="spellEnd"/>
      <w:r>
        <w:rPr>
          <w:rFonts w:ascii="Arial" w:hAnsi="Arial" w:cs="Arial"/>
          <w:color w:val="000000"/>
          <w:sz w:val="23"/>
          <w:szCs w:val="23"/>
        </w:rPr>
        <w:t xml:space="preserve"> des Mines</w:t>
      </w:r>
      <w:r>
        <w:rPr>
          <w:rFonts w:ascii="Arial" w:hAnsi="Arial" w:cs="Arial"/>
          <w:color w:val="000000"/>
          <w:sz w:val="23"/>
          <w:szCs w:val="23"/>
        </w:rPr>
        <w:t>）成员之一，属于法国精英式高等教育体制中的高等工程师学院（亦称大学校）。学院宗旨是培养处于科技创新前沿的优秀高层主管人才。杜埃高等矿业学院目前有在校生约</w:t>
      </w:r>
      <w:r>
        <w:rPr>
          <w:rFonts w:ascii="Arial" w:hAnsi="Arial" w:cs="Arial"/>
          <w:color w:val="000000"/>
          <w:sz w:val="23"/>
          <w:szCs w:val="23"/>
        </w:rPr>
        <w:t>750</w:t>
      </w:r>
      <w:r>
        <w:rPr>
          <w:rFonts w:ascii="Arial" w:hAnsi="Arial" w:cs="Arial"/>
          <w:color w:val="000000"/>
          <w:sz w:val="23"/>
          <w:szCs w:val="23"/>
        </w:rPr>
        <w:t>人（包括工程师），专职教师</w:t>
      </w:r>
      <w:r>
        <w:rPr>
          <w:rFonts w:ascii="Arial" w:hAnsi="Arial" w:cs="Arial"/>
          <w:color w:val="000000"/>
          <w:sz w:val="23"/>
          <w:szCs w:val="23"/>
        </w:rPr>
        <w:t>300</w:t>
      </w:r>
      <w:r>
        <w:rPr>
          <w:rFonts w:ascii="Arial" w:hAnsi="Arial" w:cs="Arial"/>
          <w:color w:val="000000"/>
          <w:sz w:val="23"/>
          <w:szCs w:val="23"/>
        </w:rPr>
        <w:t>名及兼课教师（主要来自企业高级工程师或管理人员）</w:t>
      </w:r>
      <w:r>
        <w:rPr>
          <w:rFonts w:ascii="Arial" w:hAnsi="Arial" w:cs="Arial"/>
          <w:color w:val="000000"/>
          <w:sz w:val="23"/>
          <w:szCs w:val="23"/>
        </w:rPr>
        <w:t>250</w:t>
      </w:r>
      <w:r>
        <w:rPr>
          <w:rFonts w:ascii="Arial" w:hAnsi="Arial" w:cs="Arial"/>
          <w:color w:val="000000"/>
          <w:sz w:val="23"/>
          <w:szCs w:val="23"/>
        </w:rPr>
        <w:t>多人。根据法国杂志</w:t>
      </w:r>
      <w:r>
        <w:rPr>
          <w:rFonts w:ascii="Arial" w:hAnsi="Arial" w:cs="Arial"/>
          <w:color w:val="000000"/>
          <w:sz w:val="23"/>
          <w:szCs w:val="23"/>
        </w:rPr>
        <w:t>L'EXPANSION</w:t>
      </w:r>
      <w:r>
        <w:rPr>
          <w:rFonts w:ascii="Arial" w:hAnsi="Arial" w:cs="Arial"/>
          <w:color w:val="000000"/>
          <w:sz w:val="23"/>
          <w:szCs w:val="23"/>
        </w:rPr>
        <w:t>（</w:t>
      </w:r>
      <w:r>
        <w:rPr>
          <w:rFonts w:ascii="Arial" w:hAnsi="Arial" w:cs="Arial"/>
          <w:color w:val="000000"/>
          <w:sz w:val="23"/>
          <w:szCs w:val="23"/>
        </w:rPr>
        <w:t>2010</w:t>
      </w:r>
      <w:r>
        <w:rPr>
          <w:rFonts w:ascii="Arial" w:hAnsi="Arial" w:cs="Arial"/>
          <w:color w:val="000000"/>
          <w:sz w:val="23"/>
          <w:szCs w:val="23"/>
        </w:rPr>
        <w:t>年</w:t>
      </w:r>
      <w:r>
        <w:rPr>
          <w:rFonts w:ascii="Arial" w:hAnsi="Arial" w:cs="Arial"/>
          <w:color w:val="000000"/>
          <w:sz w:val="23"/>
          <w:szCs w:val="23"/>
        </w:rPr>
        <w:t>4</w:t>
      </w:r>
      <w:r>
        <w:rPr>
          <w:rFonts w:ascii="Arial" w:hAnsi="Arial" w:cs="Arial"/>
          <w:color w:val="000000"/>
          <w:sz w:val="23"/>
          <w:szCs w:val="23"/>
        </w:rPr>
        <w:t>月号）公布的法国高等工程师学院毕业生年收入排行，杜埃高等矿业学院在</w:t>
      </w:r>
      <w:r>
        <w:rPr>
          <w:rFonts w:ascii="Arial" w:hAnsi="Arial" w:cs="Arial"/>
          <w:color w:val="000000"/>
          <w:sz w:val="23"/>
          <w:szCs w:val="23"/>
        </w:rPr>
        <w:t>“</w:t>
      </w:r>
      <w:r>
        <w:rPr>
          <w:rFonts w:ascii="Arial" w:hAnsi="Arial" w:cs="Arial"/>
          <w:color w:val="000000"/>
          <w:sz w:val="23"/>
          <w:szCs w:val="23"/>
        </w:rPr>
        <w:t>工作三年后收入</w:t>
      </w:r>
      <w:r>
        <w:rPr>
          <w:rFonts w:ascii="Arial" w:hAnsi="Arial" w:cs="Arial"/>
          <w:color w:val="000000"/>
          <w:sz w:val="23"/>
          <w:szCs w:val="23"/>
        </w:rPr>
        <w:t>”</w:t>
      </w:r>
      <w:r>
        <w:rPr>
          <w:rFonts w:ascii="Arial" w:hAnsi="Arial" w:cs="Arial"/>
          <w:color w:val="000000"/>
          <w:sz w:val="23"/>
          <w:szCs w:val="23"/>
        </w:rPr>
        <w:t>评比中位列第</w:t>
      </w:r>
      <w:r>
        <w:rPr>
          <w:rFonts w:ascii="Arial" w:hAnsi="Arial" w:cs="Arial"/>
          <w:color w:val="000000"/>
          <w:sz w:val="23"/>
          <w:szCs w:val="23"/>
        </w:rPr>
        <w:t>7</w:t>
      </w:r>
      <w:r>
        <w:rPr>
          <w:rFonts w:ascii="Arial" w:hAnsi="Arial" w:cs="Arial"/>
          <w:color w:val="000000"/>
          <w:sz w:val="23"/>
          <w:szCs w:val="23"/>
        </w:rPr>
        <w:t>名（</w:t>
      </w:r>
      <w:r>
        <w:rPr>
          <w:rFonts w:ascii="Arial" w:hAnsi="Arial" w:cs="Arial"/>
          <w:color w:val="000000"/>
          <w:sz w:val="23"/>
          <w:szCs w:val="23"/>
        </w:rPr>
        <w:t>€ 50,000</w:t>
      </w:r>
      <w:r>
        <w:rPr>
          <w:rFonts w:ascii="Arial" w:hAnsi="Arial" w:cs="Arial"/>
          <w:color w:val="000000"/>
          <w:sz w:val="23"/>
          <w:szCs w:val="23"/>
        </w:rPr>
        <w:t>）。</w:t>
      </w:r>
    </w:p>
    <w:p w:rsidR="004F0E85" w:rsidRDefault="004F0E85" w:rsidP="004F0E85">
      <w:pPr>
        <w:pStyle w:val="a5"/>
        <w:shd w:val="clear" w:color="auto" w:fill="FFFFFF"/>
        <w:spacing w:before="96" w:beforeAutospacing="0" w:after="120" w:afterAutospacing="0" w:line="330" w:lineRule="atLeast"/>
        <w:rPr>
          <w:rFonts w:ascii="Arial" w:hAnsi="Arial" w:cs="Arial"/>
          <w:color w:val="000000"/>
          <w:sz w:val="23"/>
          <w:szCs w:val="23"/>
        </w:rPr>
      </w:pPr>
      <w:r>
        <w:rPr>
          <w:rFonts w:ascii="Arial" w:hAnsi="Arial" w:cs="Arial"/>
          <w:color w:val="000000"/>
          <w:sz w:val="23"/>
          <w:szCs w:val="23"/>
        </w:rPr>
        <w:t>杜埃高等矿业学院提供</w:t>
      </w:r>
      <w:r>
        <w:rPr>
          <w:rFonts w:ascii="Arial" w:hAnsi="Arial" w:cs="Arial"/>
          <w:color w:val="000000"/>
          <w:sz w:val="23"/>
          <w:szCs w:val="23"/>
        </w:rPr>
        <w:t>8</w:t>
      </w:r>
      <w:r>
        <w:rPr>
          <w:rFonts w:ascii="Arial" w:hAnsi="Arial" w:cs="Arial"/>
          <w:color w:val="000000"/>
          <w:sz w:val="23"/>
          <w:szCs w:val="23"/>
        </w:rPr>
        <w:t>个专业领域：环境与工业、土木工程、能源工程、机械工程、质量工程、生产自动化技术、信息及交流系统工程、聚合物与合成物技术。</w:t>
      </w:r>
    </w:p>
    <w:p w:rsidR="004F0E85" w:rsidRDefault="004F0E85" w:rsidP="004F0E85">
      <w:pPr>
        <w:pStyle w:val="a5"/>
        <w:shd w:val="clear" w:color="auto" w:fill="FFFFFF"/>
        <w:spacing w:before="96" w:beforeAutospacing="0" w:after="120" w:afterAutospacing="0" w:line="330" w:lineRule="atLeast"/>
        <w:rPr>
          <w:rFonts w:ascii="Arial" w:hAnsi="Arial" w:cs="Arial"/>
          <w:color w:val="000000"/>
          <w:sz w:val="23"/>
          <w:szCs w:val="23"/>
        </w:rPr>
      </w:pPr>
    </w:p>
    <w:p w:rsidR="004F0E85" w:rsidRPr="004F0E85" w:rsidRDefault="004F0E85" w:rsidP="004F0E85">
      <w:pPr>
        <w:pStyle w:val="a5"/>
        <w:pBdr>
          <w:bottom w:val="single" w:sz="6" w:space="1" w:color="auto"/>
        </w:pBdr>
        <w:shd w:val="clear" w:color="auto" w:fill="FFFFFF"/>
        <w:spacing w:before="96" w:beforeAutospacing="0" w:after="120" w:afterAutospacing="0" w:line="330" w:lineRule="atLeast"/>
        <w:rPr>
          <w:rFonts w:ascii="Arial" w:hAnsi="Arial" w:cs="Arial"/>
          <w:color w:val="000000"/>
          <w:sz w:val="23"/>
          <w:szCs w:val="23"/>
        </w:rPr>
      </w:pPr>
      <w:r>
        <w:rPr>
          <w:rFonts w:ascii="Arial" w:hAnsi="Arial" w:cs="Arial"/>
          <w:color w:val="000000"/>
          <w:sz w:val="23"/>
          <w:szCs w:val="23"/>
          <w:shd w:val="clear" w:color="auto" w:fill="FFFFFF"/>
        </w:rPr>
        <w:t>课程设置：</w:t>
      </w:r>
      <w:r>
        <w:rPr>
          <w:rFonts w:ascii="Arial" w:hAnsi="Arial" w:cs="Arial"/>
          <w:color w:val="000000"/>
          <w:sz w:val="23"/>
          <w:szCs w:val="23"/>
        </w:rPr>
        <w:br/>
      </w:r>
      <w:r>
        <w:rPr>
          <w:rFonts w:ascii="Arial" w:hAnsi="Arial" w:cs="Arial"/>
          <w:color w:val="000000"/>
          <w:sz w:val="23"/>
          <w:szCs w:val="23"/>
          <w:shd w:val="clear" w:color="auto" w:fill="FFFFFF"/>
        </w:rPr>
        <w:t>A</w:t>
      </w:r>
      <w:r>
        <w:rPr>
          <w:rFonts w:ascii="Arial" w:hAnsi="Arial" w:cs="Arial"/>
          <w:color w:val="000000"/>
          <w:sz w:val="23"/>
          <w:szCs w:val="23"/>
          <w:shd w:val="clear" w:color="auto" w:fill="FFFFFF"/>
        </w:rPr>
        <w:t>：博士学位课程：提供聚合物与合成物技术、材料与工艺、环境与能源等专业的博士学位课程。</w:t>
      </w:r>
      <w:r>
        <w:rPr>
          <w:rFonts w:ascii="Arial" w:hAnsi="Arial" w:cs="Arial"/>
          <w:color w:val="000000"/>
          <w:sz w:val="23"/>
          <w:szCs w:val="23"/>
        </w:rPr>
        <w:br/>
      </w:r>
      <w:r>
        <w:rPr>
          <w:rFonts w:ascii="Arial" w:hAnsi="Arial" w:cs="Arial"/>
          <w:color w:val="000000"/>
          <w:sz w:val="23"/>
          <w:szCs w:val="23"/>
          <w:shd w:val="clear" w:color="auto" w:fill="FFFFFF"/>
        </w:rPr>
        <w:t>B</w:t>
      </w:r>
      <w:r>
        <w:rPr>
          <w:rFonts w:ascii="Arial" w:hAnsi="Arial" w:cs="Arial"/>
          <w:color w:val="000000"/>
          <w:sz w:val="23"/>
          <w:szCs w:val="23"/>
          <w:shd w:val="clear" w:color="auto" w:fill="FFFFFF"/>
        </w:rPr>
        <w:t>：硕士学位课程：提供质量工程、生产自动化技术、信息及交流系统工程等专业的硕士学位课程。</w:t>
      </w:r>
      <w:r>
        <w:rPr>
          <w:rFonts w:ascii="Arial" w:hAnsi="Arial" w:cs="Arial"/>
          <w:color w:val="000000"/>
          <w:sz w:val="23"/>
          <w:szCs w:val="23"/>
        </w:rPr>
        <w:br/>
      </w:r>
      <w:r>
        <w:rPr>
          <w:rFonts w:ascii="Arial" w:hAnsi="Arial" w:cs="Arial"/>
          <w:color w:val="000000"/>
          <w:sz w:val="23"/>
          <w:szCs w:val="23"/>
          <w:shd w:val="clear" w:color="auto" w:fill="FFFFFF"/>
        </w:rPr>
        <w:t>C</w:t>
      </w:r>
      <w:r>
        <w:rPr>
          <w:rFonts w:ascii="Arial" w:hAnsi="Arial" w:cs="Arial"/>
          <w:color w:val="000000"/>
          <w:sz w:val="23"/>
          <w:szCs w:val="23"/>
          <w:shd w:val="clear" w:color="auto" w:fill="FFFFFF"/>
        </w:rPr>
        <w:t>：工程师学位课程：提供信息与交流科学、工业工程环境与工业、土木工程、能源工程、机械工程等专业的工程师学位课程。</w:t>
      </w:r>
    </w:p>
    <w:p w:rsidR="004F0E85" w:rsidRPr="004F0E85" w:rsidRDefault="004F0E85" w:rsidP="004F0E85">
      <w:pPr>
        <w:widowControl/>
        <w:shd w:val="clear" w:color="auto" w:fill="FFFFFF"/>
        <w:jc w:val="left"/>
        <w:rPr>
          <w:rFonts w:ascii="Times New Roman" w:hAnsi="Times New Roman" w:cs="Times New Roman"/>
          <w:sz w:val="24"/>
          <w:szCs w:val="24"/>
        </w:rPr>
      </w:pPr>
    </w:p>
    <w:p w:rsidR="0013658C" w:rsidRDefault="007B7FC8" w:rsidP="007B7FC8">
      <w:pPr>
        <w:pStyle w:val="a5"/>
        <w:shd w:val="clear" w:color="auto" w:fill="FFFFFF"/>
        <w:spacing w:before="96" w:beforeAutospacing="0" w:after="120" w:afterAutospacing="0" w:line="330" w:lineRule="atLeast"/>
        <w:ind w:firstLineChars="200" w:firstLine="462"/>
        <w:jc w:val="both"/>
        <w:rPr>
          <w:rFonts w:ascii="Arial" w:hAnsi="Arial" w:cs="Arial"/>
          <w:color w:val="000000"/>
          <w:sz w:val="23"/>
          <w:szCs w:val="23"/>
          <w:shd w:val="clear" w:color="auto" w:fill="FFFFFF"/>
        </w:rPr>
      </w:pPr>
      <w:r w:rsidRPr="007B7FC8">
        <w:rPr>
          <w:rFonts w:ascii="Arial" w:hAnsi="Arial" w:cs="Arial"/>
          <w:b/>
          <w:bCs/>
          <w:color w:val="000000"/>
          <w:sz w:val="23"/>
          <w:szCs w:val="23"/>
          <w:shd w:val="clear" w:color="auto" w:fill="FFFFFF"/>
        </w:rPr>
        <w:t>国立</w:t>
      </w:r>
      <w:r w:rsidR="004F0E85">
        <w:rPr>
          <w:rFonts w:ascii="Arial" w:hAnsi="Arial" w:cs="Arial"/>
          <w:b/>
          <w:bCs/>
          <w:color w:val="000000"/>
          <w:sz w:val="23"/>
          <w:szCs w:val="23"/>
          <w:shd w:val="clear" w:color="auto" w:fill="FFFFFF"/>
        </w:rPr>
        <w:t>阿莱斯矿业学院</w:t>
      </w:r>
      <w:r w:rsidR="004F0E85">
        <w:rPr>
          <w:rFonts w:ascii="Arial" w:hAnsi="Arial" w:cs="Arial"/>
          <w:color w:val="000000"/>
          <w:sz w:val="23"/>
          <w:szCs w:val="23"/>
          <w:shd w:val="clear" w:color="auto" w:fill="FFFFFF"/>
        </w:rPr>
        <w:t>是一所建于</w:t>
      </w:r>
      <w:r w:rsidR="004F0E85">
        <w:rPr>
          <w:rFonts w:ascii="Arial" w:hAnsi="Arial" w:cs="Arial"/>
          <w:color w:val="000000"/>
          <w:sz w:val="23"/>
          <w:szCs w:val="23"/>
          <w:shd w:val="clear" w:color="auto" w:fill="FFFFFF"/>
        </w:rPr>
        <w:t>1843</w:t>
      </w:r>
      <w:r w:rsidR="004F0E85">
        <w:rPr>
          <w:rFonts w:ascii="Arial" w:hAnsi="Arial" w:cs="Arial"/>
          <w:color w:val="000000"/>
          <w:sz w:val="23"/>
          <w:szCs w:val="23"/>
          <w:shd w:val="clear" w:color="auto" w:fill="FFFFFF"/>
        </w:rPr>
        <w:t>的工程师学院。历史上坐落于法国的</w:t>
      </w:r>
      <w:r w:rsidR="004F0E85" w:rsidRPr="00D850F7">
        <w:rPr>
          <w:rFonts w:ascii="Arial" w:hAnsi="Arial" w:cs="Arial"/>
          <w:sz w:val="23"/>
          <w:szCs w:val="23"/>
          <w:shd w:val="clear" w:color="auto" w:fill="FFFFFF"/>
        </w:rPr>
        <w:t>阿莱斯</w:t>
      </w:r>
      <w:r w:rsidR="004F0E85">
        <w:rPr>
          <w:rFonts w:ascii="Arial" w:hAnsi="Arial" w:cs="Arial"/>
          <w:color w:val="000000"/>
          <w:sz w:val="23"/>
          <w:szCs w:val="23"/>
          <w:shd w:val="clear" w:color="auto" w:fill="FFFFFF"/>
        </w:rPr>
        <w:t>市，即现在的主校区，同时在</w:t>
      </w:r>
      <w:r w:rsidR="004F0E85" w:rsidRPr="00D850F7">
        <w:rPr>
          <w:rFonts w:ascii="Arial" w:hAnsi="Arial" w:cs="Arial"/>
          <w:sz w:val="23"/>
          <w:szCs w:val="23"/>
          <w:shd w:val="clear" w:color="auto" w:fill="FFFFFF"/>
        </w:rPr>
        <w:t>尼</w:t>
      </w:r>
      <w:proofErr w:type="gramStart"/>
      <w:r w:rsidR="004F0E85" w:rsidRPr="00D850F7">
        <w:rPr>
          <w:rFonts w:ascii="Arial" w:hAnsi="Arial" w:cs="Arial"/>
          <w:sz w:val="23"/>
          <w:szCs w:val="23"/>
          <w:shd w:val="clear" w:color="auto" w:fill="FFFFFF"/>
        </w:rPr>
        <w:t>姆</w:t>
      </w:r>
      <w:proofErr w:type="gramEnd"/>
      <w:r w:rsidR="004F0E85">
        <w:rPr>
          <w:rFonts w:ascii="Arial" w:hAnsi="Arial" w:cs="Arial"/>
          <w:color w:val="000000"/>
          <w:sz w:val="23"/>
          <w:szCs w:val="23"/>
          <w:shd w:val="clear" w:color="auto" w:fill="FFFFFF"/>
        </w:rPr>
        <w:t>和</w:t>
      </w:r>
      <w:r w:rsidR="004F0E85" w:rsidRPr="00D850F7">
        <w:rPr>
          <w:rFonts w:ascii="Arial" w:hAnsi="Arial" w:cs="Arial"/>
          <w:sz w:val="23"/>
          <w:szCs w:val="23"/>
          <w:shd w:val="clear" w:color="auto" w:fill="FFFFFF"/>
        </w:rPr>
        <w:t>波城</w:t>
      </w:r>
      <w:r w:rsidR="004F0E85">
        <w:rPr>
          <w:rFonts w:ascii="Arial" w:hAnsi="Arial" w:cs="Arial"/>
          <w:color w:val="000000"/>
          <w:sz w:val="23"/>
          <w:szCs w:val="23"/>
          <w:shd w:val="clear" w:color="auto" w:fill="FFFFFF"/>
        </w:rPr>
        <w:t>也设有校区。阿莱斯矿业学院是一所多学科工程师学院，开设有多种工程学科专业，经过许多年的发展与演变现在并不是所矿业类专门大学，但是历史上的这一名称一直沿用了下来。</w:t>
      </w:r>
      <w:r w:rsidR="008D794D" w:rsidRPr="008D794D">
        <w:rPr>
          <w:rFonts w:ascii="Arial" w:hAnsi="Arial" w:cs="Arial" w:hint="eastAsia"/>
          <w:color w:val="000000"/>
          <w:sz w:val="23"/>
          <w:szCs w:val="23"/>
          <w:shd w:val="clear" w:color="auto" w:fill="FFFFFF"/>
        </w:rPr>
        <w:t>阿莱斯高等矿业学院目前有</w:t>
      </w:r>
      <w:r w:rsidR="008D794D" w:rsidRPr="008D794D">
        <w:rPr>
          <w:rFonts w:ascii="Arial" w:hAnsi="Arial" w:cs="Arial" w:hint="eastAsia"/>
          <w:color w:val="000000"/>
          <w:sz w:val="23"/>
          <w:szCs w:val="23"/>
          <w:shd w:val="clear" w:color="auto" w:fill="FFFFFF"/>
        </w:rPr>
        <w:t>90</w:t>
      </w:r>
      <w:r w:rsidR="008D794D" w:rsidRPr="008D794D">
        <w:rPr>
          <w:rFonts w:ascii="Arial" w:hAnsi="Arial" w:cs="Arial" w:hint="eastAsia"/>
          <w:color w:val="000000"/>
          <w:sz w:val="23"/>
          <w:szCs w:val="23"/>
          <w:shd w:val="clear" w:color="auto" w:fill="FFFFFF"/>
        </w:rPr>
        <w:t>名专职教师、研究员和</w:t>
      </w:r>
      <w:r w:rsidR="008D794D" w:rsidRPr="008D794D">
        <w:rPr>
          <w:rFonts w:ascii="Arial" w:hAnsi="Arial" w:cs="Arial" w:hint="eastAsia"/>
          <w:color w:val="000000"/>
          <w:sz w:val="23"/>
          <w:szCs w:val="23"/>
          <w:shd w:val="clear" w:color="auto" w:fill="FFFFFF"/>
        </w:rPr>
        <w:t>805</w:t>
      </w:r>
      <w:r w:rsidR="008D794D" w:rsidRPr="008D794D">
        <w:rPr>
          <w:rFonts w:ascii="Arial" w:hAnsi="Arial" w:cs="Arial" w:hint="eastAsia"/>
          <w:color w:val="000000"/>
          <w:sz w:val="23"/>
          <w:szCs w:val="23"/>
          <w:shd w:val="clear" w:color="auto" w:fill="FFFFFF"/>
        </w:rPr>
        <w:t>名学生及博士研究生，其中</w:t>
      </w:r>
      <w:r w:rsidR="008D794D" w:rsidRPr="008D794D">
        <w:rPr>
          <w:rFonts w:ascii="Arial" w:hAnsi="Arial" w:cs="Arial" w:hint="eastAsia"/>
          <w:color w:val="000000"/>
          <w:sz w:val="23"/>
          <w:szCs w:val="23"/>
          <w:shd w:val="clear" w:color="auto" w:fill="FFFFFF"/>
        </w:rPr>
        <w:t>14%</w:t>
      </w:r>
      <w:r w:rsidR="008D794D" w:rsidRPr="008D794D">
        <w:rPr>
          <w:rFonts w:ascii="Arial" w:hAnsi="Arial" w:cs="Arial" w:hint="eastAsia"/>
          <w:color w:val="000000"/>
          <w:sz w:val="23"/>
          <w:szCs w:val="23"/>
          <w:shd w:val="clear" w:color="auto" w:fill="FFFFFF"/>
        </w:rPr>
        <w:t>为外国学生，来自</w:t>
      </w:r>
      <w:r w:rsidR="008D794D" w:rsidRPr="008D794D">
        <w:rPr>
          <w:rFonts w:ascii="Arial" w:hAnsi="Arial" w:cs="Arial" w:hint="eastAsia"/>
          <w:color w:val="000000"/>
          <w:sz w:val="23"/>
          <w:szCs w:val="23"/>
          <w:shd w:val="clear" w:color="auto" w:fill="FFFFFF"/>
        </w:rPr>
        <w:t>35</w:t>
      </w:r>
      <w:r w:rsidR="008D794D" w:rsidRPr="008D794D">
        <w:rPr>
          <w:rFonts w:ascii="Arial" w:hAnsi="Arial" w:cs="Arial" w:hint="eastAsia"/>
          <w:color w:val="000000"/>
          <w:sz w:val="23"/>
          <w:szCs w:val="23"/>
          <w:shd w:val="clear" w:color="auto" w:fill="FFFFFF"/>
        </w:rPr>
        <w:t>个不同国家。阿莱斯高等矿业学院以注重创业的精神进行工程学主要领域的专业教育。学院可提供多种专业化课程选择，例如：材料、力学、土木工程、风险管理、环境、网络、计算机信息与生产自动化技术。</w:t>
      </w:r>
    </w:p>
    <w:p w:rsidR="00D850F7" w:rsidRDefault="00D850F7" w:rsidP="008D794D">
      <w:pPr>
        <w:pStyle w:val="a5"/>
        <w:pBdr>
          <w:bottom w:val="single" w:sz="6" w:space="1" w:color="auto"/>
        </w:pBdr>
        <w:shd w:val="clear" w:color="auto" w:fill="FFFFFF"/>
        <w:spacing w:before="96" w:beforeAutospacing="0" w:after="120" w:afterAutospacing="0" w:line="330" w:lineRule="atLeast"/>
        <w:ind w:firstLineChars="200" w:firstLine="460"/>
        <w:jc w:val="both"/>
        <w:rPr>
          <w:rStyle w:val="apple-converted-space"/>
          <w:rFonts w:ascii="Arial" w:hAnsi="Arial" w:cs="Arial"/>
          <w:color w:val="000000"/>
          <w:sz w:val="23"/>
          <w:szCs w:val="23"/>
          <w:shd w:val="clear" w:color="auto" w:fill="FFFFFF"/>
        </w:rPr>
      </w:pPr>
      <w:r>
        <w:rPr>
          <w:rFonts w:ascii="Arial" w:hAnsi="Arial" w:cs="Arial"/>
          <w:color w:val="000000"/>
          <w:sz w:val="23"/>
          <w:szCs w:val="23"/>
          <w:shd w:val="clear" w:color="auto" w:fill="FFFFFF"/>
        </w:rPr>
        <w:t>学校设有三个研究中心，分别为：信息科学与自动化研究中心（</w:t>
      </w:r>
      <w:r>
        <w:rPr>
          <w:rFonts w:ascii="Arial" w:hAnsi="Arial" w:cs="Arial"/>
          <w:color w:val="000000"/>
          <w:sz w:val="23"/>
          <w:szCs w:val="23"/>
          <w:shd w:val="clear" w:color="auto" w:fill="FFFFFF"/>
        </w:rPr>
        <w:t>LGI2P</w:t>
      </w:r>
      <w:r>
        <w:rPr>
          <w:rFonts w:ascii="Arial" w:hAnsi="Arial" w:cs="Arial"/>
          <w:color w:val="000000"/>
          <w:sz w:val="23"/>
          <w:szCs w:val="23"/>
          <w:shd w:val="clear" w:color="auto" w:fill="FFFFFF"/>
        </w:rPr>
        <w:t>），材料神经感觉特性专门实验室（</w:t>
      </w:r>
      <w:r>
        <w:rPr>
          <w:rFonts w:ascii="Arial" w:hAnsi="Arial" w:cs="Arial"/>
          <w:color w:val="000000"/>
          <w:sz w:val="23"/>
          <w:szCs w:val="23"/>
          <w:shd w:val="clear" w:color="auto" w:fill="FFFFFF"/>
        </w:rPr>
        <w:t>CMGD</w:t>
      </w:r>
      <w:r>
        <w:rPr>
          <w:rFonts w:ascii="Arial" w:hAnsi="Arial" w:cs="Arial"/>
          <w:color w:val="000000"/>
          <w:sz w:val="23"/>
          <w:szCs w:val="23"/>
          <w:shd w:val="clear" w:color="auto" w:fill="FFFFFF"/>
        </w:rPr>
        <w:t>），材料工程与风险评估研究中心（</w:t>
      </w:r>
      <w:r>
        <w:rPr>
          <w:rFonts w:ascii="Arial" w:hAnsi="Arial" w:cs="Arial"/>
          <w:color w:val="000000"/>
          <w:sz w:val="23"/>
          <w:szCs w:val="23"/>
          <w:shd w:val="clear" w:color="auto" w:fill="FFFFFF"/>
        </w:rPr>
        <w:t>LGEI</w:t>
      </w:r>
      <w:r>
        <w:rPr>
          <w:rFonts w:ascii="Arial" w:hAnsi="Arial" w:cs="Arial"/>
          <w:color w:val="000000"/>
          <w:sz w:val="23"/>
          <w:szCs w:val="23"/>
          <w:shd w:val="clear" w:color="auto" w:fill="FFFFFF"/>
        </w:rPr>
        <w:t>）。</w:t>
      </w:r>
      <w:r>
        <w:rPr>
          <w:rStyle w:val="apple-converted-space"/>
          <w:rFonts w:ascii="Arial" w:hAnsi="Arial" w:cs="Arial"/>
          <w:color w:val="000000"/>
          <w:sz w:val="23"/>
          <w:szCs w:val="23"/>
          <w:shd w:val="clear" w:color="auto" w:fill="FFFFFF"/>
        </w:rPr>
        <w:t> </w:t>
      </w:r>
    </w:p>
    <w:p w:rsidR="007B7FC8" w:rsidRDefault="007B7FC8" w:rsidP="004F0E85">
      <w:pPr>
        <w:pStyle w:val="a5"/>
        <w:shd w:val="clear" w:color="auto" w:fill="FFFFFF"/>
        <w:spacing w:before="96" w:beforeAutospacing="0" w:after="120" w:afterAutospacing="0" w:line="330" w:lineRule="atLeast"/>
        <w:jc w:val="both"/>
        <w:rPr>
          <w:rStyle w:val="apple-converted-space"/>
          <w:rFonts w:ascii="Arial" w:hAnsi="Arial" w:cs="Arial"/>
          <w:color w:val="000000"/>
          <w:sz w:val="23"/>
          <w:szCs w:val="23"/>
          <w:shd w:val="clear" w:color="auto" w:fill="FFFFFF"/>
        </w:rPr>
      </w:pPr>
    </w:p>
    <w:p w:rsidR="00923360" w:rsidRDefault="00923360" w:rsidP="004F0E85">
      <w:pPr>
        <w:pStyle w:val="a5"/>
        <w:shd w:val="clear" w:color="auto" w:fill="FFFFFF"/>
        <w:spacing w:before="96" w:beforeAutospacing="0" w:after="120" w:afterAutospacing="0" w:line="330" w:lineRule="atLeast"/>
        <w:jc w:val="both"/>
        <w:rPr>
          <w:rFonts w:ascii="Arial" w:hAnsi="Arial" w:cs="Arial"/>
          <w:color w:val="000000"/>
          <w:sz w:val="23"/>
          <w:szCs w:val="23"/>
          <w:shd w:val="clear" w:color="auto" w:fill="FFFFFF"/>
        </w:rPr>
      </w:pPr>
      <w:r w:rsidRPr="00923360">
        <w:rPr>
          <w:rFonts w:ascii="Arial" w:hAnsi="Arial" w:cs="Arial" w:hint="eastAsia"/>
          <w:b/>
          <w:color w:val="000000"/>
          <w:sz w:val="23"/>
          <w:szCs w:val="23"/>
          <w:shd w:val="clear" w:color="auto" w:fill="FFFFFF"/>
        </w:rPr>
        <w:t>国立阿尔比卡尔穆矿业与工业技术学院</w:t>
      </w:r>
      <w:r w:rsidRPr="00923360">
        <w:rPr>
          <w:rFonts w:ascii="Arial" w:hAnsi="Arial" w:cs="Arial" w:hint="eastAsia"/>
          <w:color w:val="000000"/>
          <w:sz w:val="23"/>
          <w:szCs w:val="23"/>
          <w:shd w:val="clear" w:color="auto" w:fill="FFFFFF"/>
        </w:rPr>
        <w:t>成立于</w:t>
      </w:r>
      <w:r w:rsidRPr="00923360">
        <w:rPr>
          <w:rFonts w:ascii="Arial" w:hAnsi="Arial" w:cs="Arial" w:hint="eastAsia"/>
          <w:color w:val="000000"/>
          <w:sz w:val="23"/>
          <w:szCs w:val="23"/>
          <w:shd w:val="clear" w:color="auto" w:fill="FFFFFF"/>
        </w:rPr>
        <w:t>1992</w:t>
      </w:r>
      <w:r w:rsidRPr="00923360">
        <w:rPr>
          <w:rFonts w:ascii="Arial" w:hAnsi="Arial" w:cs="Arial" w:hint="eastAsia"/>
          <w:color w:val="000000"/>
          <w:sz w:val="23"/>
          <w:szCs w:val="23"/>
          <w:shd w:val="clear" w:color="auto" w:fill="FFFFFF"/>
        </w:rPr>
        <w:t>年，是一所以工艺工程为基础教学支柱的全科工程师学院。</w:t>
      </w:r>
      <w:r w:rsidRPr="00923360">
        <w:rPr>
          <w:rFonts w:ascii="Arial" w:hAnsi="Arial" w:cs="Arial" w:hint="eastAsia"/>
          <w:color w:val="000000"/>
          <w:sz w:val="23"/>
          <w:szCs w:val="23"/>
          <w:shd w:val="clear" w:color="auto" w:fill="FFFFFF"/>
        </w:rPr>
        <w:t xml:space="preserve"> </w:t>
      </w:r>
      <w:r w:rsidRPr="00923360">
        <w:rPr>
          <w:rFonts w:ascii="Arial" w:hAnsi="Arial" w:cs="Arial" w:hint="eastAsia"/>
          <w:color w:val="000000"/>
          <w:sz w:val="23"/>
          <w:szCs w:val="23"/>
          <w:shd w:val="clear" w:color="auto" w:fill="FFFFFF"/>
        </w:rPr>
        <w:t>课程学制</w:t>
      </w:r>
      <w:r w:rsidRPr="00923360">
        <w:rPr>
          <w:rFonts w:ascii="Arial" w:hAnsi="Arial" w:cs="Arial" w:hint="eastAsia"/>
          <w:color w:val="000000"/>
          <w:sz w:val="23"/>
          <w:szCs w:val="23"/>
          <w:shd w:val="clear" w:color="auto" w:fill="FFFFFF"/>
        </w:rPr>
        <w:t>4</w:t>
      </w:r>
      <w:r w:rsidRPr="00923360">
        <w:rPr>
          <w:rFonts w:ascii="Arial" w:hAnsi="Arial" w:cs="Arial" w:hint="eastAsia"/>
          <w:color w:val="000000"/>
          <w:sz w:val="23"/>
          <w:szCs w:val="23"/>
          <w:shd w:val="clear" w:color="auto" w:fill="FFFFFF"/>
        </w:rPr>
        <w:t>年；大多数学生的入学水平为</w:t>
      </w:r>
      <w:r w:rsidRPr="00923360">
        <w:rPr>
          <w:rFonts w:ascii="Arial" w:hAnsi="Arial" w:cs="Arial" w:hint="eastAsia"/>
          <w:color w:val="000000"/>
          <w:sz w:val="23"/>
          <w:szCs w:val="23"/>
          <w:shd w:val="clear" w:color="auto" w:fill="FFFFFF"/>
        </w:rPr>
        <w:t>Bac+1</w:t>
      </w:r>
      <w:r w:rsidRPr="00923360">
        <w:rPr>
          <w:rFonts w:ascii="Arial" w:hAnsi="Arial" w:cs="Arial" w:hint="eastAsia"/>
          <w:color w:val="000000"/>
          <w:sz w:val="23"/>
          <w:szCs w:val="23"/>
          <w:shd w:val="clear" w:color="auto" w:fill="FFFFFF"/>
        </w:rPr>
        <w:t>（即</w:t>
      </w:r>
      <w:r w:rsidRPr="00923360">
        <w:rPr>
          <w:rFonts w:ascii="Arial" w:hAnsi="Arial" w:cs="Arial" w:hint="eastAsia"/>
          <w:color w:val="000000"/>
          <w:sz w:val="23"/>
          <w:szCs w:val="23"/>
          <w:shd w:val="clear" w:color="auto" w:fill="FFFFFF"/>
        </w:rPr>
        <w:t>1</w:t>
      </w:r>
      <w:r w:rsidRPr="00923360">
        <w:rPr>
          <w:rFonts w:ascii="Arial" w:hAnsi="Arial" w:cs="Arial" w:hint="eastAsia"/>
          <w:color w:val="000000"/>
          <w:sz w:val="23"/>
          <w:szCs w:val="23"/>
          <w:shd w:val="clear" w:color="auto" w:fill="FFFFFF"/>
        </w:rPr>
        <w:t>年高等学历）；也有部分学生拥有</w:t>
      </w:r>
      <w:r w:rsidRPr="00923360">
        <w:rPr>
          <w:rFonts w:ascii="Arial" w:hAnsi="Arial" w:cs="Arial" w:hint="eastAsia"/>
          <w:color w:val="000000"/>
          <w:sz w:val="23"/>
          <w:szCs w:val="23"/>
          <w:shd w:val="clear" w:color="auto" w:fill="FFFFFF"/>
        </w:rPr>
        <w:t>Bac+2</w:t>
      </w:r>
      <w:r w:rsidRPr="00923360">
        <w:rPr>
          <w:rFonts w:ascii="Arial" w:hAnsi="Arial" w:cs="Arial" w:hint="eastAsia"/>
          <w:color w:val="000000"/>
          <w:sz w:val="23"/>
          <w:szCs w:val="23"/>
          <w:shd w:val="clear" w:color="auto" w:fill="FFFFFF"/>
        </w:rPr>
        <w:t>（即</w:t>
      </w:r>
      <w:r w:rsidRPr="00923360">
        <w:rPr>
          <w:rFonts w:ascii="Arial" w:hAnsi="Arial" w:cs="Arial" w:hint="eastAsia"/>
          <w:color w:val="000000"/>
          <w:sz w:val="23"/>
          <w:szCs w:val="23"/>
          <w:shd w:val="clear" w:color="auto" w:fill="FFFFFF"/>
        </w:rPr>
        <w:t>2</w:t>
      </w:r>
      <w:r w:rsidRPr="00923360">
        <w:rPr>
          <w:rFonts w:ascii="Arial" w:hAnsi="Arial" w:cs="Arial" w:hint="eastAsia"/>
          <w:color w:val="000000"/>
          <w:sz w:val="23"/>
          <w:szCs w:val="23"/>
          <w:shd w:val="clear" w:color="auto" w:fill="FFFFFF"/>
        </w:rPr>
        <w:t>年高等学历）——通过竞考和凭学历录取和</w:t>
      </w:r>
      <w:r w:rsidRPr="00923360">
        <w:rPr>
          <w:rFonts w:ascii="Arial" w:hAnsi="Arial" w:cs="Arial" w:hint="eastAsia"/>
          <w:color w:val="000000"/>
          <w:sz w:val="23"/>
          <w:szCs w:val="23"/>
          <w:shd w:val="clear" w:color="auto" w:fill="FFFFFF"/>
        </w:rPr>
        <w:t>Bac+3</w:t>
      </w:r>
      <w:r w:rsidRPr="00923360">
        <w:rPr>
          <w:rFonts w:ascii="Arial" w:hAnsi="Arial" w:cs="Arial" w:hint="eastAsia"/>
          <w:color w:val="000000"/>
          <w:sz w:val="23"/>
          <w:szCs w:val="23"/>
          <w:shd w:val="clear" w:color="auto" w:fill="FFFFFF"/>
        </w:rPr>
        <w:t>（即</w:t>
      </w:r>
      <w:r w:rsidRPr="00923360">
        <w:rPr>
          <w:rFonts w:ascii="Arial" w:hAnsi="Arial" w:cs="Arial" w:hint="eastAsia"/>
          <w:color w:val="000000"/>
          <w:sz w:val="23"/>
          <w:szCs w:val="23"/>
          <w:shd w:val="clear" w:color="auto" w:fill="FFFFFF"/>
        </w:rPr>
        <w:t>3</w:t>
      </w:r>
      <w:r w:rsidRPr="00923360">
        <w:rPr>
          <w:rFonts w:ascii="Arial" w:hAnsi="Arial" w:cs="Arial" w:hint="eastAsia"/>
          <w:color w:val="000000"/>
          <w:sz w:val="23"/>
          <w:szCs w:val="23"/>
          <w:shd w:val="clear" w:color="auto" w:fill="FFFFFF"/>
        </w:rPr>
        <w:t>年高等学历）水平——理科旧制硕士文凭、通过药学“工业”专业</w:t>
      </w:r>
      <w:r w:rsidRPr="00923360">
        <w:rPr>
          <w:rFonts w:ascii="Arial" w:hAnsi="Arial" w:cs="Arial" w:hint="eastAsia"/>
          <w:color w:val="000000"/>
          <w:sz w:val="23"/>
          <w:szCs w:val="23"/>
          <w:shd w:val="clear" w:color="auto" w:fill="FFFFFF"/>
        </w:rPr>
        <w:t>5</w:t>
      </w:r>
      <w:r w:rsidRPr="00923360">
        <w:rPr>
          <w:rFonts w:ascii="Arial" w:hAnsi="Arial" w:cs="Arial" w:hint="eastAsia"/>
          <w:color w:val="000000"/>
          <w:sz w:val="23"/>
          <w:szCs w:val="23"/>
          <w:shd w:val="clear" w:color="auto" w:fill="FFFFFF"/>
        </w:rPr>
        <w:t>年级课程考核的在校生。</w:t>
      </w:r>
      <w:r w:rsidRPr="00923360">
        <w:rPr>
          <w:rFonts w:ascii="Arial" w:hAnsi="Arial" w:cs="Arial" w:hint="eastAsia"/>
          <w:color w:val="000000"/>
          <w:sz w:val="23"/>
          <w:szCs w:val="23"/>
          <w:shd w:val="clear" w:color="auto" w:fill="FFFFFF"/>
        </w:rPr>
        <w:t xml:space="preserve"> </w:t>
      </w:r>
      <w:r w:rsidRPr="00923360">
        <w:rPr>
          <w:rFonts w:ascii="Arial" w:hAnsi="Arial" w:cs="Arial" w:hint="eastAsia"/>
          <w:color w:val="000000"/>
          <w:sz w:val="23"/>
          <w:szCs w:val="23"/>
          <w:shd w:val="clear" w:color="auto" w:fill="FFFFFF"/>
        </w:rPr>
        <w:t>此外还设有继续教育阶段课程（</w:t>
      </w:r>
      <w:proofErr w:type="gramStart"/>
      <w:r w:rsidRPr="00923360">
        <w:rPr>
          <w:rFonts w:ascii="Arial" w:hAnsi="Arial" w:cs="Arial" w:hint="eastAsia"/>
          <w:color w:val="000000"/>
          <w:sz w:val="23"/>
          <w:szCs w:val="23"/>
          <w:shd w:val="clear" w:color="auto" w:fill="FFFFFF"/>
        </w:rPr>
        <w:t>封达纳</w:t>
      </w:r>
      <w:proofErr w:type="gramEnd"/>
      <w:r w:rsidRPr="00923360">
        <w:rPr>
          <w:rFonts w:ascii="Arial" w:hAnsi="Arial" w:cs="Arial" w:hint="eastAsia"/>
          <w:color w:val="000000"/>
          <w:sz w:val="23"/>
          <w:szCs w:val="23"/>
          <w:shd w:val="clear" w:color="auto" w:fill="FFFFFF"/>
        </w:rPr>
        <w:t>“</w:t>
      </w:r>
      <w:proofErr w:type="spellStart"/>
      <w:r w:rsidRPr="00923360">
        <w:rPr>
          <w:rFonts w:ascii="Arial" w:hAnsi="Arial" w:cs="Arial" w:hint="eastAsia"/>
          <w:color w:val="000000"/>
          <w:sz w:val="23"/>
          <w:szCs w:val="23"/>
          <w:shd w:val="clear" w:color="auto" w:fill="FFFFFF"/>
        </w:rPr>
        <w:t>Fontanet</w:t>
      </w:r>
      <w:proofErr w:type="spellEnd"/>
      <w:r w:rsidRPr="00923360">
        <w:rPr>
          <w:rFonts w:ascii="Arial" w:hAnsi="Arial" w:cs="Arial" w:hint="eastAsia"/>
          <w:color w:val="000000"/>
          <w:sz w:val="23"/>
          <w:szCs w:val="23"/>
          <w:shd w:val="clear" w:color="auto" w:fill="FFFFFF"/>
        </w:rPr>
        <w:t>”职业教育类型课程。</w:t>
      </w:r>
      <w:r w:rsidRPr="00923360">
        <w:rPr>
          <w:rFonts w:ascii="Arial" w:hAnsi="Arial" w:cs="Arial" w:hint="eastAsia"/>
          <w:color w:val="000000"/>
          <w:sz w:val="23"/>
          <w:szCs w:val="23"/>
          <w:shd w:val="clear" w:color="auto" w:fill="FFFFFF"/>
        </w:rPr>
        <w:t xml:space="preserve"> </w:t>
      </w:r>
      <w:r w:rsidRPr="00923360">
        <w:rPr>
          <w:rFonts w:ascii="Arial" w:hAnsi="Arial" w:cs="Arial" w:hint="eastAsia"/>
          <w:color w:val="000000"/>
          <w:sz w:val="23"/>
          <w:szCs w:val="23"/>
          <w:shd w:val="clear" w:color="auto" w:fill="FFFFFF"/>
        </w:rPr>
        <w:t>学院四个年级共有学生约</w:t>
      </w:r>
      <w:r w:rsidRPr="00923360">
        <w:rPr>
          <w:rFonts w:ascii="Arial" w:hAnsi="Arial" w:cs="Arial" w:hint="eastAsia"/>
          <w:color w:val="000000"/>
          <w:sz w:val="23"/>
          <w:szCs w:val="23"/>
          <w:shd w:val="clear" w:color="auto" w:fill="FFFFFF"/>
        </w:rPr>
        <w:t>500</w:t>
      </w:r>
      <w:r w:rsidRPr="00923360">
        <w:rPr>
          <w:rFonts w:ascii="Arial" w:hAnsi="Arial" w:cs="Arial" w:hint="eastAsia"/>
          <w:color w:val="000000"/>
          <w:sz w:val="23"/>
          <w:szCs w:val="23"/>
          <w:shd w:val="clear" w:color="auto" w:fill="FFFFFF"/>
        </w:rPr>
        <w:t>人。课程教学由</w:t>
      </w:r>
      <w:r w:rsidRPr="00923360">
        <w:rPr>
          <w:rFonts w:ascii="Arial" w:hAnsi="Arial" w:cs="Arial" w:hint="eastAsia"/>
          <w:color w:val="000000"/>
          <w:sz w:val="23"/>
          <w:szCs w:val="23"/>
          <w:shd w:val="clear" w:color="auto" w:fill="FFFFFF"/>
        </w:rPr>
        <w:t>70</w:t>
      </w:r>
      <w:r w:rsidRPr="00923360">
        <w:rPr>
          <w:rFonts w:ascii="Arial" w:hAnsi="Arial" w:cs="Arial" w:hint="eastAsia"/>
          <w:color w:val="000000"/>
          <w:sz w:val="23"/>
          <w:szCs w:val="23"/>
          <w:shd w:val="clear" w:color="auto" w:fill="FFFFFF"/>
        </w:rPr>
        <w:t>名专职教师研究员和</w:t>
      </w:r>
      <w:r w:rsidRPr="00923360">
        <w:rPr>
          <w:rFonts w:ascii="Arial" w:hAnsi="Arial" w:cs="Arial" w:hint="eastAsia"/>
          <w:color w:val="000000"/>
          <w:sz w:val="23"/>
          <w:szCs w:val="23"/>
          <w:shd w:val="clear" w:color="auto" w:fill="FFFFFF"/>
        </w:rPr>
        <w:t>250</w:t>
      </w:r>
      <w:r w:rsidRPr="00923360">
        <w:rPr>
          <w:rFonts w:ascii="Arial" w:hAnsi="Arial" w:cs="Arial" w:hint="eastAsia"/>
          <w:color w:val="000000"/>
          <w:sz w:val="23"/>
          <w:szCs w:val="23"/>
          <w:shd w:val="clear" w:color="auto" w:fill="FFFFFF"/>
        </w:rPr>
        <w:t>名兼课教师承担。</w:t>
      </w:r>
      <w:r w:rsidRPr="00923360">
        <w:rPr>
          <w:rFonts w:ascii="Arial" w:hAnsi="Arial" w:cs="Arial" w:hint="eastAsia"/>
          <w:color w:val="000000"/>
          <w:sz w:val="23"/>
          <w:szCs w:val="23"/>
          <w:shd w:val="clear" w:color="auto" w:fill="FFFFFF"/>
        </w:rPr>
        <w:t xml:space="preserve"> </w:t>
      </w:r>
    </w:p>
    <w:p w:rsidR="00923360" w:rsidRPr="00923360" w:rsidRDefault="00923360" w:rsidP="00923360">
      <w:pPr>
        <w:pStyle w:val="a5"/>
        <w:pBdr>
          <w:bottom w:val="single" w:sz="6" w:space="1" w:color="auto"/>
        </w:pBdr>
        <w:shd w:val="clear" w:color="auto" w:fill="FFFFFF"/>
        <w:spacing w:before="96" w:beforeAutospacing="0" w:after="120" w:afterAutospacing="0" w:line="330" w:lineRule="atLeast"/>
        <w:ind w:firstLineChars="200" w:firstLine="460"/>
        <w:jc w:val="both"/>
      </w:pPr>
      <w:r w:rsidRPr="00923360">
        <w:rPr>
          <w:rFonts w:ascii="Arial" w:hAnsi="Arial" w:cs="Arial" w:hint="eastAsia"/>
          <w:color w:val="000000"/>
          <w:sz w:val="23"/>
          <w:szCs w:val="23"/>
          <w:shd w:val="clear" w:color="auto" w:fill="FFFFFF"/>
        </w:rPr>
        <w:lastRenderedPageBreak/>
        <w:t>主要专业设置：学院为修读最后一年课程的学生提供</w:t>
      </w:r>
      <w:r w:rsidRPr="00923360">
        <w:rPr>
          <w:rFonts w:ascii="Arial" w:hAnsi="Arial" w:cs="Arial" w:hint="eastAsia"/>
          <w:color w:val="000000"/>
          <w:sz w:val="23"/>
          <w:szCs w:val="23"/>
          <w:shd w:val="clear" w:color="auto" w:fill="FFFFFF"/>
        </w:rPr>
        <w:t>8</w:t>
      </w:r>
      <w:r w:rsidRPr="00923360">
        <w:rPr>
          <w:rFonts w:ascii="Arial" w:hAnsi="Arial" w:cs="Arial" w:hint="eastAsia"/>
          <w:color w:val="000000"/>
          <w:sz w:val="23"/>
          <w:szCs w:val="23"/>
          <w:shd w:val="clear" w:color="auto" w:fill="FFFFFF"/>
        </w:rPr>
        <w:t>个任选专业：药物工程、生物工业、生态工业、能源工程、材料工程、工业工程、信息系统工程、航空航天材料。</w:t>
      </w:r>
      <w:r w:rsidRPr="00923360">
        <w:rPr>
          <w:rFonts w:ascii="Arial" w:hAnsi="Arial" w:cs="Arial" w:hint="eastAsia"/>
          <w:color w:val="000000"/>
          <w:sz w:val="23"/>
          <w:szCs w:val="23"/>
          <w:shd w:val="clear" w:color="auto" w:fill="FFFFFF"/>
        </w:rPr>
        <w:t xml:space="preserve"> </w:t>
      </w:r>
      <w:r w:rsidRPr="00923360">
        <w:rPr>
          <w:rFonts w:ascii="Arial" w:hAnsi="Arial" w:cs="Arial" w:hint="eastAsia"/>
          <w:color w:val="000000"/>
          <w:sz w:val="23"/>
          <w:szCs w:val="23"/>
          <w:shd w:val="clear" w:color="auto" w:fill="FFFFFF"/>
        </w:rPr>
        <w:t>在最后一年，学生可以选择到矿业学院集团旗下另一所学校，或在南部比利牛斯大区（</w:t>
      </w:r>
      <w:r w:rsidRPr="00923360">
        <w:rPr>
          <w:rFonts w:ascii="Arial" w:hAnsi="Arial" w:cs="Arial" w:hint="eastAsia"/>
          <w:color w:val="000000"/>
          <w:sz w:val="23"/>
          <w:szCs w:val="23"/>
          <w:shd w:val="clear" w:color="auto" w:fill="FFFFFF"/>
        </w:rPr>
        <w:t>Midi-</w:t>
      </w:r>
      <w:proofErr w:type="spellStart"/>
      <w:r w:rsidRPr="00923360">
        <w:rPr>
          <w:rFonts w:ascii="Arial" w:hAnsi="Arial" w:cs="Arial" w:hint="eastAsia"/>
          <w:color w:val="000000"/>
          <w:sz w:val="23"/>
          <w:szCs w:val="23"/>
          <w:shd w:val="clear" w:color="auto" w:fill="FFFFFF"/>
        </w:rPr>
        <w:t>Pyr</w:t>
      </w:r>
      <w:proofErr w:type="spellEnd"/>
      <w:r w:rsidRPr="00923360">
        <w:rPr>
          <w:rFonts w:ascii="Arial" w:hAnsi="Arial" w:cs="Arial" w:hint="eastAsia"/>
          <w:color w:val="000000"/>
          <w:sz w:val="23"/>
          <w:szCs w:val="23"/>
          <w:shd w:val="clear" w:color="auto" w:fill="FFFFFF"/>
        </w:rPr>
        <w:t>é</w:t>
      </w:r>
      <w:r w:rsidRPr="00923360">
        <w:rPr>
          <w:rFonts w:ascii="Arial" w:hAnsi="Arial" w:cs="Arial" w:hint="eastAsia"/>
          <w:color w:val="000000"/>
          <w:sz w:val="23"/>
          <w:szCs w:val="23"/>
          <w:shd w:val="clear" w:color="auto" w:fill="FFFFFF"/>
        </w:rPr>
        <w:t>n</w:t>
      </w:r>
      <w:r w:rsidRPr="00923360">
        <w:rPr>
          <w:rFonts w:ascii="Arial" w:hAnsi="Arial" w:cs="Arial" w:hint="eastAsia"/>
          <w:color w:val="000000"/>
          <w:sz w:val="23"/>
          <w:szCs w:val="23"/>
          <w:shd w:val="clear" w:color="auto" w:fill="FFFFFF"/>
        </w:rPr>
        <w:t>é</w:t>
      </w:r>
      <w:proofErr w:type="spellStart"/>
      <w:r w:rsidRPr="00923360">
        <w:rPr>
          <w:rFonts w:ascii="Arial" w:hAnsi="Arial" w:cs="Arial" w:hint="eastAsia"/>
          <w:color w:val="000000"/>
          <w:sz w:val="23"/>
          <w:szCs w:val="23"/>
          <w:shd w:val="clear" w:color="auto" w:fill="FFFFFF"/>
        </w:rPr>
        <w:t>es</w:t>
      </w:r>
      <w:proofErr w:type="spellEnd"/>
      <w:r w:rsidRPr="00923360">
        <w:rPr>
          <w:rFonts w:ascii="Arial" w:hAnsi="Arial" w:cs="Arial" w:hint="eastAsia"/>
          <w:color w:val="000000"/>
          <w:sz w:val="23"/>
          <w:szCs w:val="23"/>
          <w:shd w:val="clear" w:color="auto" w:fill="FFFFFF"/>
        </w:rPr>
        <w:t>）的另一所学院，甚至也可赴学校的外国合作伙伴大学学习。</w:t>
      </w:r>
    </w:p>
    <w:p w:rsidR="00923360" w:rsidRDefault="00923360" w:rsidP="004F0E85">
      <w:pPr>
        <w:pStyle w:val="a5"/>
        <w:shd w:val="clear" w:color="auto" w:fill="FFFFFF"/>
        <w:spacing w:before="96" w:beforeAutospacing="0" w:after="120" w:afterAutospacing="0" w:line="330" w:lineRule="atLeast"/>
        <w:jc w:val="both"/>
        <w:rPr>
          <w:rStyle w:val="apple-converted-space"/>
          <w:rFonts w:ascii="Arial" w:hAnsi="Arial" w:cs="Arial"/>
          <w:color w:val="000000"/>
          <w:sz w:val="23"/>
          <w:szCs w:val="23"/>
          <w:shd w:val="clear" w:color="auto" w:fill="FFFFFF"/>
        </w:rPr>
      </w:pPr>
    </w:p>
    <w:p w:rsidR="007B7FC8" w:rsidRDefault="007B7FC8" w:rsidP="007B7FC8">
      <w:pPr>
        <w:ind w:firstLineChars="200" w:firstLine="462"/>
        <w:rPr>
          <w:rFonts w:ascii="Arial" w:eastAsia="宋体" w:hAnsi="Arial" w:cs="Arial"/>
          <w:color w:val="000000"/>
          <w:kern w:val="0"/>
          <w:sz w:val="23"/>
          <w:szCs w:val="23"/>
          <w:shd w:val="clear" w:color="auto" w:fill="FFFFFF"/>
        </w:rPr>
      </w:pPr>
      <w:r w:rsidRPr="007B7FC8">
        <w:rPr>
          <w:rFonts w:ascii="Arial" w:eastAsia="宋体" w:hAnsi="Arial" w:cs="Arial"/>
          <w:b/>
          <w:bCs/>
          <w:color w:val="000000"/>
          <w:kern w:val="0"/>
          <w:sz w:val="23"/>
          <w:szCs w:val="23"/>
          <w:shd w:val="clear" w:color="auto" w:fill="FFFFFF"/>
        </w:rPr>
        <w:t>国立南锡高等矿业</w:t>
      </w:r>
      <w:hyperlink r:id="rId18" w:tgtFrame="_blank" w:tooltip="学院" w:history="1">
        <w:r w:rsidRPr="007B7FC8">
          <w:rPr>
            <w:rFonts w:ascii="Arial" w:eastAsia="宋体" w:hAnsi="Arial" w:cs="Arial"/>
            <w:b/>
            <w:bCs/>
            <w:color w:val="000000"/>
            <w:kern w:val="0"/>
            <w:sz w:val="23"/>
            <w:szCs w:val="23"/>
            <w:shd w:val="clear" w:color="auto" w:fill="FFFFFF"/>
          </w:rPr>
          <w:t>学院</w:t>
        </w:r>
      </w:hyperlink>
      <w:r w:rsidRPr="007B7FC8">
        <w:rPr>
          <w:rFonts w:ascii="Arial" w:eastAsia="宋体" w:hAnsi="Arial" w:cs="Arial"/>
          <w:color w:val="000000"/>
          <w:kern w:val="0"/>
          <w:sz w:val="23"/>
          <w:szCs w:val="23"/>
          <w:shd w:val="clear" w:color="auto" w:fill="FFFFFF"/>
        </w:rPr>
        <w:t>为了满足第一次世界大战后法国经济重建的需求而于</w:t>
      </w:r>
      <w:r w:rsidRPr="007B7FC8">
        <w:rPr>
          <w:rFonts w:ascii="Arial" w:eastAsia="宋体" w:hAnsi="Arial" w:cs="Arial"/>
          <w:color w:val="000000"/>
          <w:kern w:val="0"/>
          <w:sz w:val="23"/>
          <w:szCs w:val="23"/>
          <w:shd w:val="clear" w:color="auto" w:fill="FFFFFF"/>
        </w:rPr>
        <w:t>1919</w:t>
      </w:r>
      <w:r w:rsidRPr="007B7FC8">
        <w:rPr>
          <w:rFonts w:ascii="Arial" w:eastAsia="宋体" w:hAnsi="Arial" w:cs="Arial"/>
          <w:color w:val="000000"/>
          <w:kern w:val="0"/>
          <w:sz w:val="23"/>
          <w:szCs w:val="23"/>
          <w:shd w:val="clear" w:color="auto" w:fill="FFFFFF"/>
        </w:rPr>
        <w:t>年成立。在</w:t>
      </w:r>
      <w:r>
        <w:rPr>
          <w:rFonts w:ascii="Arial" w:eastAsia="宋体" w:hAnsi="Arial" w:cs="Arial" w:hint="eastAsia"/>
          <w:color w:val="000000"/>
          <w:kern w:val="0"/>
          <w:sz w:val="23"/>
          <w:szCs w:val="23"/>
          <w:shd w:val="clear" w:color="auto" w:fill="FFFFFF"/>
        </w:rPr>
        <w:t>20</w:t>
      </w:r>
      <w:r>
        <w:rPr>
          <w:rFonts w:ascii="Arial" w:eastAsia="宋体" w:hAnsi="Arial" w:cs="Arial" w:hint="eastAsia"/>
          <w:color w:val="000000"/>
          <w:kern w:val="0"/>
          <w:sz w:val="23"/>
          <w:szCs w:val="23"/>
          <w:shd w:val="clear" w:color="auto" w:fill="FFFFFF"/>
        </w:rPr>
        <w:t>世纪</w:t>
      </w:r>
      <w:r w:rsidRPr="007B7FC8">
        <w:rPr>
          <w:rFonts w:ascii="Arial" w:eastAsia="宋体" w:hAnsi="Arial" w:cs="Arial"/>
          <w:color w:val="000000"/>
          <w:kern w:val="0"/>
          <w:sz w:val="23"/>
          <w:szCs w:val="23"/>
          <w:shd w:val="clear" w:color="auto" w:fill="FFFFFF"/>
        </w:rPr>
        <w:t>50</w:t>
      </w:r>
      <w:r w:rsidRPr="007B7FC8">
        <w:rPr>
          <w:rFonts w:ascii="Arial" w:eastAsia="宋体" w:hAnsi="Arial" w:cs="Arial"/>
          <w:color w:val="000000"/>
          <w:kern w:val="0"/>
          <w:sz w:val="23"/>
          <w:szCs w:val="23"/>
          <w:shd w:val="clear" w:color="auto" w:fill="FFFFFF"/>
        </w:rPr>
        <w:t>年代，学院发明了</w:t>
      </w:r>
      <w:r w:rsidRPr="007B7FC8">
        <w:rPr>
          <w:rFonts w:ascii="Arial" w:eastAsia="宋体" w:hAnsi="Arial" w:cs="Arial"/>
          <w:color w:val="000000"/>
          <w:kern w:val="0"/>
          <w:sz w:val="23"/>
          <w:szCs w:val="23"/>
          <w:shd w:val="clear" w:color="auto" w:fill="FFFFFF"/>
        </w:rPr>
        <w:t>“</w:t>
      </w:r>
      <w:r w:rsidRPr="007B7FC8">
        <w:rPr>
          <w:rFonts w:ascii="Arial" w:eastAsia="宋体" w:hAnsi="Arial" w:cs="Arial"/>
          <w:color w:val="000000"/>
          <w:kern w:val="0"/>
          <w:sz w:val="23"/>
          <w:szCs w:val="23"/>
          <w:shd w:val="clear" w:color="auto" w:fill="FFFFFF"/>
        </w:rPr>
        <w:t>全科工程师</w:t>
      </w:r>
      <w:r w:rsidRPr="007B7FC8">
        <w:rPr>
          <w:rFonts w:ascii="Arial" w:eastAsia="宋体" w:hAnsi="Arial" w:cs="Arial"/>
          <w:color w:val="000000"/>
          <w:kern w:val="0"/>
          <w:sz w:val="23"/>
          <w:szCs w:val="23"/>
          <w:shd w:val="clear" w:color="auto" w:fill="FFFFFF"/>
        </w:rPr>
        <w:t>”</w:t>
      </w:r>
      <w:r w:rsidRPr="007B7FC8">
        <w:rPr>
          <w:rFonts w:ascii="Arial" w:eastAsia="宋体" w:hAnsi="Arial" w:cs="Arial"/>
          <w:color w:val="000000"/>
          <w:kern w:val="0"/>
          <w:sz w:val="23"/>
          <w:szCs w:val="23"/>
          <w:shd w:val="clear" w:color="auto" w:fill="FFFFFF"/>
        </w:rPr>
        <w:t>概念，也即指在技术和方法上同时具备杰出能力的</w:t>
      </w:r>
      <w:hyperlink r:id="rId19" w:tooltip="工程师" w:history="1">
        <w:r w:rsidRPr="007B7FC8">
          <w:rPr>
            <w:rFonts w:eastAsia="宋体"/>
            <w:color w:val="000000"/>
            <w:kern w:val="0"/>
            <w:sz w:val="23"/>
            <w:szCs w:val="23"/>
          </w:rPr>
          <w:t>工程师</w:t>
        </w:r>
      </w:hyperlink>
      <w:r w:rsidRPr="007B7FC8">
        <w:rPr>
          <w:rFonts w:ascii="Arial" w:eastAsia="宋体" w:hAnsi="Arial" w:cs="Arial"/>
          <w:color w:val="000000"/>
          <w:kern w:val="0"/>
          <w:sz w:val="23"/>
          <w:szCs w:val="23"/>
          <w:shd w:val="clear" w:color="auto" w:fill="FFFFFF"/>
        </w:rPr>
        <w:t>。</w:t>
      </w:r>
      <w:r w:rsidRPr="007B7FC8">
        <w:rPr>
          <w:rFonts w:ascii="Arial" w:eastAsia="宋体" w:hAnsi="Arial" w:cs="Arial"/>
          <w:color w:val="000000"/>
          <w:kern w:val="0"/>
          <w:sz w:val="23"/>
          <w:szCs w:val="23"/>
          <w:shd w:val="clear" w:color="auto" w:fill="FFFFFF"/>
        </w:rPr>
        <w:t>1970</w:t>
      </w:r>
      <w:r w:rsidRPr="007B7FC8">
        <w:rPr>
          <w:rFonts w:ascii="Arial" w:eastAsia="宋体" w:hAnsi="Arial" w:cs="Arial"/>
          <w:color w:val="000000"/>
          <w:kern w:val="0"/>
          <w:sz w:val="23"/>
          <w:szCs w:val="23"/>
          <w:shd w:val="clear" w:color="auto" w:fill="FFFFFF"/>
        </w:rPr>
        <w:t>年，学院与其它合作学校一起创建了</w:t>
      </w:r>
      <w:hyperlink r:id="rId20" w:tooltip="国立洛林综合理工学院" w:history="1">
        <w:r w:rsidRPr="007B7FC8">
          <w:rPr>
            <w:rFonts w:eastAsia="宋体"/>
            <w:color w:val="000000"/>
            <w:kern w:val="0"/>
            <w:sz w:val="23"/>
            <w:szCs w:val="23"/>
          </w:rPr>
          <w:t>国立洛林综合理工学院</w:t>
        </w:r>
      </w:hyperlink>
      <w:r w:rsidRPr="007B7FC8">
        <w:rPr>
          <w:rFonts w:ascii="Arial" w:eastAsia="宋体" w:hAnsi="Arial" w:cs="Arial"/>
          <w:color w:val="000000"/>
          <w:kern w:val="0"/>
          <w:sz w:val="23"/>
          <w:szCs w:val="23"/>
          <w:shd w:val="clear" w:color="auto" w:fill="FFFFFF"/>
        </w:rPr>
        <w:t>。课程教学由</w:t>
      </w:r>
      <w:r w:rsidRPr="007B7FC8">
        <w:rPr>
          <w:rFonts w:ascii="Arial" w:eastAsia="宋体" w:hAnsi="Arial" w:cs="Arial"/>
          <w:color w:val="000000"/>
          <w:kern w:val="0"/>
          <w:sz w:val="23"/>
          <w:szCs w:val="23"/>
          <w:shd w:val="clear" w:color="auto" w:fill="FFFFFF"/>
        </w:rPr>
        <w:t>150</w:t>
      </w:r>
      <w:r w:rsidRPr="007B7FC8">
        <w:rPr>
          <w:rFonts w:ascii="Arial" w:eastAsia="宋体" w:hAnsi="Arial" w:cs="Arial"/>
          <w:color w:val="000000"/>
          <w:kern w:val="0"/>
          <w:sz w:val="23"/>
          <w:szCs w:val="23"/>
          <w:shd w:val="clear" w:color="auto" w:fill="FFFFFF"/>
        </w:rPr>
        <w:t>名授课教员承担，其中</w:t>
      </w:r>
      <w:r w:rsidRPr="007B7FC8">
        <w:rPr>
          <w:rFonts w:ascii="Arial" w:eastAsia="宋体" w:hAnsi="Arial" w:cs="Arial"/>
          <w:color w:val="000000"/>
          <w:kern w:val="0"/>
          <w:sz w:val="23"/>
          <w:szCs w:val="23"/>
          <w:shd w:val="clear" w:color="auto" w:fill="FFFFFF"/>
        </w:rPr>
        <w:t>55</w:t>
      </w:r>
      <w:r w:rsidRPr="007B7FC8">
        <w:rPr>
          <w:rFonts w:ascii="Arial" w:eastAsia="宋体" w:hAnsi="Arial" w:cs="Arial"/>
          <w:color w:val="000000"/>
          <w:kern w:val="0"/>
          <w:sz w:val="23"/>
          <w:szCs w:val="23"/>
          <w:shd w:val="clear" w:color="auto" w:fill="FFFFFF"/>
        </w:rPr>
        <w:t>名为本校正式专职</w:t>
      </w:r>
      <w:hyperlink r:id="rId21" w:tooltip="教师" w:history="1">
        <w:r w:rsidRPr="007B7FC8">
          <w:rPr>
            <w:rFonts w:eastAsia="宋体"/>
            <w:color w:val="000000"/>
            <w:kern w:val="0"/>
            <w:sz w:val="23"/>
            <w:szCs w:val="23"/>
          </w:rPr>
          <w:t>教师</w:t>
        </w:r>
      </w:hyperlink>
      <w:r w:rsidRPr="007B7FC8">
        <w:rPr>
          <w:rFonts w:ascii="Arial" w:eastAsia="宋体" w:hAnsi="Arial" w:cs="Arial"/>
          <w:color w:val="000000"/>
          <w:kern w:val="0"/>
          <w:sz w:val="23"/>
          <w:szCs w:val="23"/>
          <w:shd w:val="clear" w:color="auto" w:fill="FFFFFF"/>
        </w:rPr>
        <w:t>。参与研究工作的共有</w:t>
      </w:r>
      <w:r w:rsidRPr="007B7FC8">
        <w:rPr>
          <w:rFonts w:ascii="Arial" w:eastAsia="宋体" w:hAnsi="Arial" w:cs="Arial"/>
          <w:color w:val="000000"/>
          <w:kern w:val="0"/>
          <w:sz w:val="23"/>
          <w:szCs w:val="23"/>
          <w:shd w:val="clear" w:color="auto" w:fill="FFFFFF"/>
        </w:rPr>
        <w:t>350</w:t>
      </w:r>
      <w:r w:rsidRPr="007B7FC8">
        <w:rPr>
          <w:rFonts w:ascii="Arial" w:eastAsia="宋体" w:hAnsi="Arial" w:cs="Arial"/>
          <w:color w:val="000000"/>
          <w:kern w:val="0"/>
          <w:sz w:val="23"/>
          <w:szCs w:val="23"/>
          <w:shd w:val="clear" w:color="auto" w:fill="FFFFFF"/>
        </w:rPr>
        <w:t>多人，分别属于</w:t>
      </w:r>
      <w:r w:rsidRPr="007B7FC8">
        <w:rPr>
          <w:rFonts w:ascii="Arial" w:eastAsia="宋体" w:hAnsi="Arial" w:cs="Arial"/>
          <w:color w:val="000000"/>
          <w:kern w:val="0"/>
          <w:sz w:val="23"/>
          <w:szCs w:val="23"/>
          <w:shd w:val="clear" w:color="auto" w:fill="FFFFFF"/>
        </w:rPr>
        <w:t>6</w:t>
      </w:r>
      <w:r w:rsidRPr="007B7FC8">
        <w:rPr>
          <w:rFonts w:ascii="Arial" w:eastAsia="宋体" w:hAnsi="Arial" w:cs="Arial"/>
          <w:color w:val="000000"/>
          <w:kern w:val="0"/>
          <w:sz w:val="23"/>
          <w:szCs w:val="23"/>
          <w:shd w:val="clear" w:color="auto" w:fill="FFFFFF"/>
        </w:rPr>
        <w:t>个实验室和</w:t>
      </w:r>
      <w:r w:rsidRPr="007B7FC8">
        <w:rPr>
          <w:rFonts w:ascii="Arial" w:eastAsia="宋体" w:hAnsi="Arial" w:cs="Arial"/>
          <w:color w:val="000000"/>
          <w:kern w:val="0"/>
          <w:sz w:val="23"/>
          <w:szCs w:val="23"/>
          <w:shd w:val="clear" w:color="auto" w:fill="FFFFFF"/>
        </w:rPr>
        <w:t>2</w:t>
      </w:r>
      <w:r w:rsidRPr="007B7FC8">
        <w:rPr>
          <w:rFonts w:ascii="Arial" w:eastAsia="宋体" w:hAnsi="Arial" w:cs="Arial"/>
          <w:color w:val="000000"/>
          <w:kern w:val="0"/>
          <w:sz w:val="23"/>
          <w:szCs w:val="23"/>
          <w:shd w:val="clear" w:color="auto" w:fill="FFFFFF"/>
        </w:rPr>
        <w:t>个研究所。国立南锡高等矿业学院通过</w:t>
      </w:r>
      <w:r w:rsidRPr="007B7FC8">
        <w:rPr>
          <w:rFonts w:ascii="Arial" w:eastAsia="宋体" w:hAnsi="Arial" w:cs="Arial"/>
          <w:color w:val="000000"/>
          <w:kern w:val="0"/>
          <w:sz w:val="23"/>
          <w:szCs w:val="23"/>
          <w:shd w:val="clear" w:color="auto" w:fill="FFFFFF"/>
        </w:rPr>
        <w:t>“</w:t>
      </w:r>
      <w:hyperlink r:id="rId22" w:tooltip="矿业学院" w:history="1">
        <w:r w:rsidRPr="007B7FC8">
          <w:rPr>
            <w:rFonts w:eastAsia="宋体"/>
            <w:color w:val="000000"/>
            <w:kern w:val="0"/>
            <w:sz w:val="23"/>
            <w:szCs w:val="23"/>
          </w:rPr>
          <w:t>矿业学院</w:t>
        </w:r>
      </w:hyperlink>
      <w:r w:rsidRPr="007B7FC8">
        <w:rPr>
          <w:rFonts w:ascii="Arial" w:eastAsia="宋体" w:hAnsi="Arial" w:cs="Arial"/>
          <w:color w:val="000000"/>
          <w:kern w:val="0"/>
          <w:sz w:val="23"/>
          <w:szCs w:val="23"/>
          <w:shd w:val="clear" w:color="auto" w:fill="FFFFFF"/>
        </w:rPr>
        <w:t>－桥路学院统一入学竞考</w:t>
      </w:r>
      <w:r w:rsidRPr="007B7FC8">
        <w:rPr>
          <w:rFonts w:ascii="Arial" w:eastAsia="宋体" w:hAnsi="Arial" w:cs="Arial"/>
          <w:color w:val="000000"/>
          <w:kern w:val="0"/>
          <w:sz w:val="23"/>
          <w:szCs w:val="23"/>
          <w:shd w:val="clear" w:color="auto" w:fill="FFFFFF"/>
        </w:rPr>
        <w:t>(</w:t>
      </w:r>
      <w:proofErr w:type="spellStart"/>
      <w:r w:rsidRPr="007B7FC8">
        <w:rPr>
          <w:rFonts w:ascii="Arial" w:eastAsia="宋体" w:hAnsi="Arial" w:cs="Arial"/>
          <w:color w:val="000000"/>
          <w:kern w:val="0"/>
          <w:sz w:val="23"/>
          <w:szCs w:val="23"/>
          <w:shd w:val="clear" w:color="auto" w:fill="FFFFFF"/>
        </w:rPr>
        <w:t>Concours</w:t>
      </w:r>
      <w:proofErr w:type="spellEnd"/>
      <w:r w:rsidRPr="007B7FC8">
        <w:rPr>
          <w:rFonts w:ascii="Arial" w:eastAsia="宋体" w:hAnsi="Arial" w:cs="Arial"/>
          <w:color w:val="000000"/>
          <w:kern w:val="0"/>
          <w:sz w:val="23"/>
          <w:szCs w:val="23"/>
          <w:shd w:val="clear" w:color="auto" w:fill="FFFFFF"/>
        </w:rPr>
        <w:t xml:space="preserve"> Mines-</w:t>
      </w:r>
      <w:proofErr w:type="spellStart"/>
      <w:r w:rsidRPr="007B7FC8">
        <w:rPr>
          <w:rFonts w:ascii="Arial" w:eastAsia="宋体" w:hAnsi="Arial" w:cs="Arial"/>
          <w:color w:val="000000"/>
          <w:kern w:val="0"/>
          <w:sz w:val="23"/>
          <w:szCs w:val="23"/>
          <w:shd w:val="clear" w:color="auto" w:fill="FFFFFF"/>
        </w:rPr>
        <w:t>Ponts</w:t>
      </w:r>
      <w:proofErr w:type="spellEnd"/>
      <w:r w:rsidRPr="007B7FC8">
        <w:rPr>
          <w:rFonts w:ascii="Arial" w:eastAsia="宋体" w:hAnsi="Arial" w:cs="Arial"/>
          <w:color w:val="000000"/>
          <w:kern w:val="0"/>
          <w:sz w:val="23"/>
          <w:szCs w:val="23"/>
          <w:shd w:val="clear" w:color="auto" w:fill="FFFFFF"/>
        </w:rPr>
        <w:t>)”</w:t>
      </w:r>
      <w:r w:rsidRPr="007B7FC8">
        <w:rPr>
          <w:rFonts w:ascii="Arial" w:eastAsia="宋体" w:hAnsi="Arial" w:cs="Arial"/>
          <w:color w:val="000000"/>
          <w:kern w:val="0"/>
          <w:sz w:val="23"/>
          <w:szCs w:val="23"/>
          <w:shd w:val="clear" w:color="auto" w:fill="FFFFFF"/>
        </w:rPr>
        <w:t>招收法国和外国</w:t>
      </w:r>
      <w:hyperlink r:id="rId23" w:tgtFrame="_blank" w:tooltip="学生" w:history="1">
        <w:r w:rsidRPr="007B7FC8">
          <w:rPr>
            <w:rFonts w:eastAsia="宋体"/>
            <w:color w:val="000000"/>
            <w:kern w:val="0"/>
            <w:sz w:val="23"/>
            <w:szCs w:val="23"/>
          </w:rPr>
          <w:t>学生</w:t>
        </w:r>
      </w:hyperlink>
      <w:r w:rsidRPr="007B7FC8">
        <w:rPr>
          <w:rFonts w:ascii="Arial" w:eastAsia="宋体" w:hAnsi="Arial" w:cs="Arial"/>
          <w:color w:val="000000"/>
          <w:kern w:val="0"/>
          <w:sz w:val="23"/>
          <w:szCs w:val="23"/>
          <w:shd w:val="clear" w:color="auto" w:fill="FFFFFF"/>
        </w:rPr>
        <w:t>(</w:t>
      </w:r>
      <w:r w:rsidRPr="007B7FC8">
        <w:rPr>
          <w:rFonts w:ascii="Arial" w:eastAsia="宋体" w:hAnsi="Arial" w:cs="Arial"/>
          <w:color w:val="000000"/>
          <w:kern w:val="0"/>
          <w:sz w:val="23"/>
          <w:szCs w:val="23"/>
          <w:shd w:val="clear" w:color="auto" w:fill="FFFFFF"/>
        </w:rPr>
        <w:t>就读一年级</w:t>
      </w:r>
      <w:r w:rsidRPr="007B7FC8">
        <w:rPr>
          <w:rFonts w:ascii="Arial" w:eastAsia="宋体" w:hAnsi="Arial" w:cs="Arial"/>
          <w:color w:val="000000"/>
          <w:kern w:val="0"/>
          <w:sz w:val="23"/>
          <w:szCs w:val="23"/>
          <w:shd w:val="clear" w:color="auto" w:fill="FFFFFF"/>
        </w:rPr>
        <w:t>)</w:t>
      </w:r>
      <w:r w:rsidRPr="007B7FC8">
        <w:rPr>
          <w:rFonts w:ascii="Arial" w:eastAsia="宋体" w:hAnsi="Arial" w:cs="Arial"/>
          <w:color w:val="000000"/>
          <w:kern w:val="0"/>
          <w:sz w:val="23"/>
          <w:szCs w:val="23"/>
          <w:shd w:val="clear" w:color="auto" w:fill="FFFFFF"/>
        </w:rPr>
        <w:t>或根据</w:t>
      </w:r>
      <w:r w:rsidRPr="007B7FC8">
        <w:rPr>
          <w:rFonts w:ascii="Arial" w:eastAsia="宋体" w:hAnsi="Arial" w:cs="Arial"/>
          <w:color w:val="000000"/>
          <w:kern w:val="0"/>
          <w:sz w:val="23"/>
          <w:szCs w:val="23"/>
          <w:shd w:val="clear" w:color="auto" w:fill="FFFFFF"/>
        </w:rPr>
        <w:t>4</w:t>
      </w:r>
      <w:r w:rsidRPr="007B7FC8">
        <w:rPr>
          <w:rFonts w:ascii="Arial" w:eastAsia="宋体" w:hAnsi="Arial" w:cs="Arial"/>
          <w:color w:val="000000"/>
          <w:kern w:val="0"/>
          <w:sz w:val="23"/>
          <w:szCs w:val="23"/>
          <w:shd w:val="clear" w:color="auto" w:fill="FFFFFF"/>
        </w:rPr>
        <w:t>年高等教育学历文凭选拔录取学生</w:t>
      </w:r>
      <w:r w:rsidRPr="007B7FC8">
        <w:rPr>
          <w:rFonts w:ascii="Arial" w:eastAsia="宋体" w:hAnsi="Arial" w:cs="Arial"/>
          <w:color w:val="000000"/>
          <w:kern w:val="0"/>
          <w:sz w:val="23"/>
          <w:szCs w:val="23"/>
          <w:shd w:val="clear" w:color="auto" w:fill="FFFFFF"/>
        </w:rPr>
        <w:t>(</w:t>
      </w:r>
      <w:r w:rsidRPr="007B7FC8">
        <w:rPr>
          <w:rFonts w:ascii="Arial" w:eastAsia="宋体" w:hAnsi="Arial" w:cs="Arial"/>
          <w:color w:val="000000"/>
          <w:kern w:val="0"/>
          <w:sz w:val="23"/>
          <w:szCs w:val="23"/>
          <w:shd w:val="clear" w:color="auto" w:fill="FFFFFF"/>
        </w:rPr>
        <w:t>就读二年级</w:t>
      </w:r>
      <w:r w:rsidRPr="007B7FC8">
        <w:rPr>
          <w:rFonts w:ascii="Arial" w:eastAsia="宋体" w:hAnsi="Arial" w:cs="Arial"/>
          <w:color w:val="000000"/>
          <w:kern w:val="0"/>
          <w:sz w:val="23"/>
          <w:szCs w:val="23"/>
          <w:shd w:val="clear" w:color="auto" w:fill="FFFFFF"/>
        </w:rPr>
        <w:t>)</w:t>
      </w:r>
      <w:r w:rsidRPr="007B7FC8">
        <w:rPr>
          <w:rFonts w:ascii="Arial" w:eastAsia="宋体" w:hAnsi="Arial" w:cs="Arial"/>
          <w:color w:val="000000"/>
          <w:kern w:val="0"/>
          <w:sz w:val="23"/>
          <w:szCs w:val="23"/>
          <w:shd w:val="clear" w:color="auto" w:fill="FFFFFF"/>
        </w:rPr>
        <w:t>。一年级课程用于获取各类普通知识和认识了解经济</w:t>
      </w:r>
      <w:hyperlink r:id="rId24" w:tooltip="世界" w:history="1">
        <w:r w:rsidRPr="007B7FC8">
          <w:rPr>
            <w:rFonts w:eastAsia="宋体"/>
            <w:color w:val="000000"/>
            <w:kern w:val="0"/>
            <w:sz w:val="23"/>
            <w:szCs w:val="23"/>
          </w:rPr>
          <w:t>世界</w:t>
        </w:r>
      </w:hyperlink>
      <w:r w:rsidRPr="007B7FC8">
        <w:rPr>
          <w:rFonts w:ascii="Arial" w:eastAsia="宋体" w:hAnsi="Arial" w:cs="Arial"/>
          <w:color w:val="000000"/>
          <w:kern w:val="0"/>
          <w:sz w:val="23"/>
          <w:szCs w:val="23"/>
          <w:shd w:val="clear" w:color="auto" w:fill="FFFFFF"/>
        </w:rPr>
        <w:t>；接下来两年课程用来获得某一业务领域特有的专门技能，并通过任选专业课程，具体应用方法学</w:t>
      </w:r>
      <w:hyperlink r:id="rId25" w:tooltip="知识" w:history="1">
        <w:r w:rsidRPr="007B7FC8">
          <w:rPr>
            <w:rFonts w:eastAsia="宋体"/>
            <w:color w:val="000000"/>
            <w:kern w:val="0"/>
            <w:sz w:val="23"/>
            <w:szCs w:val="23"/>
          </w:rPr>
          <w:t>知识</w:t>
        </w:r>
      </w:hyperlink>
      <w:r w:rsidRPr="007B7FC8">
        <w:rPr>
          <w:rFonts w:ascii="Arial" w:eastAsia="宋体" w:hAnsi="Arial" w:cs="Arial"/>
          <w:color w:val="000000"/>
          <w:kern w:val="0"/>
          <w:sz w:val="23"/>
          <w:szCs w:val="23"/>
          <w:shd w:val="clear" w:color="auto" w:fill="FFFFFF"/>
        </w:rPr>
        <w:t>。</w:t>
      </w:r>
    </w:p>
    <w:p w:rsidR="007B7FC8" w:rsidRDefault="007B7FC8" w:rsidP="007B7FC8">
      <w:pPr>
        <w:ind w:firstLineChars="200" w:firstLine="460"/>
        <w:rPr>
          <w:rFonts w:ascii="Arial" w:eastAsia="宋体" w:hAnsi="Arial" w:cs="Arial"/>
          <w:color w:val="000000"/>
          <w:kern w:val="0"/>
          <w:sz w:val="23"/>
          <w:szCs w:val="23"/>
          <w:shd w:val="clear" w:color="auto" w:fill="FFFFFF"/>
        </w:rPr>
      </w:pPr>
      <w:r w:rsidRPr="007B7FC8">
        <w:rPr>
          <w:rFonts w:ascii="Arial" w:eastAsia="宋体" w:hAnsi="Arial" w:cs="Arial"/>
          <w:color w:val="000000"/>
          <w:kern w:val="0"/>
          <w:sz w:val="23"/>
          <w:szCs w:val="23"/>
          <w:shd w:val="clear" w:color="auto" w:fill="FFFFFF"/>
        </w:rPr>
        <w:t>学院提供以下</w:t>
      </w:r>
      <w:r w:rsidRPr="007B7FC8">
        <w:rPr>
          <w:rFonts w:ascii="Arial" w:eastAsia="宋体" w:hAnsi="Arial" w:cs="Arial"/>
          <w:color w:val="000000"/>
          <w:kern w:val="0"/>
          <w:sz w:val="23"/>
          <w:szCs w:val="23"/>
          <w:shd w:val="clear" w:color="auto" w:fill="FFFFFF"/>
        </w:rPr>
        <w:t>11</w:t>
      </w:r>
      <w:r w:rsidRPr="007B7FC8">
        <w:rPr>
          <w:rFonts w:ascii="Arial" w:eastAsia="宋体" w:hAnsi="Arial" w:cs="Arial"/>
          <w:color w:val="000000"/>
          <w:kern w:val="0"/>
          <w:sz w:val="23"/>
          <w:szCs w:val="23"/>
          <w:shd w:val="clear" w:color="auto" w:fill="FFFFFF"/>
        </w:rPr>
        <w:t>个任选</w:t>
      </w:r>
      <w:r w:rsidR="00572E2B">
        <w:fldChar w:fldCharType="begin"/>
      </w:r>
      <w:r w:rsidR="00572E2B">
        <w:instrText>HYPERLINK "javascript:linkredwin('%E4%B8%93%E4%B8%9A%E9%A2%86%E5%9F%9F');" \o "</w:instrText>
      </w:r>
      <w:r w:rsidR="00572E2B">
        <w:instrText>专业领域</w:instrText>
      </w:r>
      <w:r w:rsidR="00572E2B">
        <w:instrText>"</w:instrText>
      </w:r>
      <w:r w:rsidR="00572E2B">
        <w:fldChar w:fldCharType="separate"/>
      </w:r>
      <w:r w:rsidRPr="007B7FC8">
        <w:rPr>
          <w:rFonts w:eastAsia="宋体"/>
          <w:color w:val="000000"/>
          <w:kern w:val="0"/>
          <w:sz w:val="23"/>
          <w:szCs w:val="23"/>
        </w:rPr>
        <w:t>专业领域</w:t>
      </w:r>
      <w:r w:rsidR="00572E2B">
        <w:fldChar w:fldCharType="end"/>
      </w:r>
      <w:r w:rsidRPr="007B7FC8">
        <w:rPr>
          <w:rFonts w:ascii="Arial" w:eastAsia="宋体" w:hAnsi="Arial" w:cs="Arial"/>
          <w:color w:val="000000"/>
          <w:kern w:val="0"/>
          <w:sz w:val="23"/>
          <w:szCs w:val="23"/>
          <w:shd w:val="clear" w:color="auto" w:fill="FFFFFF"/>
        </w:rPr>
        <w:t>：材料、能源、地球工程学、计算机信息、生产与决策系统工程和</w:t>
      </w:r>
      <w:hyperlink r:id="rId26" w:tooltip="数学工程" w:history="1">
        <w:r w:rsidRPr="007B7FC8">
          <w:rPr>
            <w:rFonts w:eastAsia="宋体"/>
            <w:color w:val="000000"/>
            <w:kern w:val="0"/>
            <w:sz w:val="23"/>
            <w:szCs w:val="23"/>
          </w:rPr>
          <w:t>数学工程</w:t>
        </w:r>
      </w:hyperlink>
      <w:r w:rsidRPr="007B7FC8">
        <w:rPr>
          <w:rFonts w:ascii="Arial" w:eastAsia="宋体" w:hAnsi="Arial" w:cs="Arial"/>
          <w:color w:val="000000"/>
          <w:kern w:val="0"/>
          <w:sz w:val="23"/>
          <w:szCs w:val="23"/>
          <w:shd w:val="clear" w:color="auto" w:fill="FFFFFF"/>
        </w:rPr>
        <w:t>。学院的科学研究主要集中如下几个领域：材料学</w:t>
      </w:r>
      <w:r w:rsidRPr="007B7FC8">
        <w:rPr>
          <w:rFonts w:ascii="Arial" w:eastAsia="宋体" w:hAnsi="Arial" w:cs="Arial"/>
          <w:color w:val="000000"/>
          <w:kern w:val="0"/>
          <w:sz w:val="23"/>
          <w:szCs w:val="23"/>
          <w:shd w:val="clear" w:color="auto" w:fill="FFFFFF"/>
        </w:rPr>
        <w:t>(3</w:t>
      </w:r>
      <w:r w:rsidRPr="007B7FC8">
        <w:rPr>
          <w:rFonts w:ascii="Arial" w:eastAsia="宋体" w:hAnsi="Arial" w:cs="Arial"/>
          <w:color w:val="000000"/>
          <w:kern w:val="0"/>
          <w:sz w:val="23"/>
          <w:szCs w:val="23"/>
          <w:shd w:val="clear" w:color="auto" w:fill="FFFFFF"/>
        </w:rPr>
        <w:t>个与国家科研中心</w:t>
      </w:r>
      <w:r w:rsidRPr="007B7FC8">
        <w:rPr>
          <w:rFonts w:ascii="Arial" w:eastAsia="宋体" w:hAnsi="Arial" w:cs="Arial"/>
          <w:color w:val="000000"/>
          <w:kern w:val="0"/>
          <w:sz w:val="23"/>
          <w:szCs w:val="23"/>
          <w:shd w:val="clear" w:color="auto" w:fill="FFFFFF"/>
        </w:rPr>
        <w:t>[CNRS]</w:t>
      </w:r>
      <w:r w:rsidRPr="007B7FC8">
        <w:rPr>
          <w:rFonts w:ascii="Arial" w:eastAsia="宋体" w:hAnsi="Arial" w:cs="Arial"/>
          <w:color w:val="000000"/>
          <w:kern w:val="0"/>
          <w:sz w:val="23"/>
          <w:szCs w:val="23"/>
          <w:shd w:val="clear" w:color="auto" w:fill="FFFFFF"/>
        </w:rPr>
        <w:t>合作的实验室和</w:t>
      </w:r>
      <w:r w:rsidRPr="007B7FC8">
        <w:rPr>
          <w:rFonts w:ascii="Arial" w:eastAsia="宋体" w:hAnsi="Arial" w:cs="Arial"/>
          <w:color w:val="000000"/>
          <w:kern w:val="0"/>
          <w:sz w:val="23"/>
          <w:szCs w:val="23"/>
          <w:shd w:val="clear" w:color="auto" w:fill="FFFFFF"/>
        </w:rPr>
        <w:t>2</w:t>
      </w:r>
      <w:r w:rsidRPr="007B7FC8">
        <w:rPr>
          <w:rFonts w:ascii="Arial" w:eastAsia="宋体" w:hAnsi="Arial" w:cs="Arial"/>
          <w:color w:val="000000"/>
          <w:kern w:val="0"/>
          <w:sz w:val="23"/>
          <w:szCs w:val="23"/>
          <w:shd w:val="clear" w:color="auto" w:fill="FFFFFF"/>
        </w:rPr>
        <w:t>个</w:t>
      </w:r>
      <w:r w:rsidR="00572E2B" w:rsidRPr="007B7FC8">
        <w:rPr>
          <w:rFonts w:ascii="Arial" w:eastAsia="宋体" w:hAnsi="Arial" w:cs="Arial"/>
          <w:color w:val="000000"/>
          <w:kern w:val="0"/>
          <w:sz w:val="23"/>
          <w:szCs w:val="23"/>
          <w:shd w:val="clear" w:color="auto" w:fill="FFFFFF"/>
        </w:rPr>
        <w:fldChar w:fldCharType="begin"/>
      </w:r>
      <w:r w:rsidRPr="007B7FC8">
        <w:rPr>
          <w:rFonts w:ascii="Arial" w:eastAsia="宋体" w:hAnsi="Arial" w:cs="Arial"/>
          <w:color w:val="000000"/>
          <w:kern w:val="0"/>
          <w:sz w:val="23"/>
          <w:szCs w:val="23"/>
          <w:shd w:val="clear" w:color="auto" w:fill="FFFFFF"/>
        </w:rPr>
        <w:instrText xml:space="preserve"> HYPERLINK "javascript:linkredwin('%E6%8A%80%E6%9C%AF%E4%B8%AD%E5%BF%83');" \o "</w:instrText>
      </w:r>
      <w:r w:rsidRPr="007B7FC8">
        <w:rPr>
          <w:rFonts w:ascii="Arial" w:eastAsia="宋体" w:hAnsi="Arial" w:cs="Arial"/>
          <w:color w:val="000000"/>
          <w:kern w:val="0"/>
          <w:sz w:val="23"/>
          <w:szCs w:val="23"/>
          <w:shd w:val="clear" w:color="auto" w:fill="FFFFFF"/>
        </w:rPr>
        <w:instrText>技术中心</w:instrText>
      </w:r>
      <w:r w:rsidRPr="007B7FC8">
        <w:rPr>
          <w:rFonts w:ascii="Arial" w:eastAsia="宋体" w:hAnsi="Arial" w:cs="Arial"/>
          <w:color w:val="000000"/>
          <w:kern w:val="0"/>
          <w:sz w:val="23"/>
          <w:szCs w:val="23"/>
          <w:shd w:val="clear" w:color="auto" w:fill="FFFFFF"/>
        </w:rPr>
        <w:instrText xml:space="preserve">" \t "" </w:instrText>
      </w:r>
      <w:r w:rsidR="00572E2B" w:rsidRPr="007B7FC8">
        <w:rPr>
          <w:rFonts w:ascii="Arial" w:eastAsia="宋体" w:hAnsi="Arial" w:cs="Arial"/>
          <w:color w:val="000000"/>
          <w:kern w:val="0"/>
          <w:sz w:val="23"/>
          <w:szCs w:val="23"/>
          <w:shd w:val="clear" w:color="auto" w:fill="FFFFFF"/>
        </w:rPr>
        <w:fldChar w:fldCharType="separate"/>
      </w:r>
      <w:r w:rsidRPr="007B7FC8">
        <w:rPr>
          <w:rFonts w:eastAsia="宋体"/>
          <w:color w:val="000000"/>
          <w:kern w:val="0"/>
          <w:sz w:val="23"/>
          <w:szCs w:val="23"/>
        </w:rPr>
        <w:t>技术中心</w:t>
      </w:r>
      <w:r w:rsidR="00572E2B" w:rsidRPr="007B7FC8">
        <w:rPr>
          <w:rFonts w:ascii="Arial" w:eastAsia="宋体" w:hAnsi="Arial" w:cs="Arial"/>
          <w:color w:val="000000"/>
          <w:kern w:val="0"/>
          <w:sz w:val="23"/>
          <w:szCs w:val="23"/>
          <w:shd w:val="clear" w:color="auto" w:fill="FFFFFF"/>
        </w:rPr>
        <w:fldChar w:fldCharType="end"/>
      </w:r>
      <w:r w:rsidRPr="007B7FC8">
        <w:rPr>
          <w:rFonts w:ascii="Arial" w:eastAsia="宋体" w:hAnsi="Arial" w:cs="Arial"/>
          <w:color w:val="000000"/>
          <w:kern w:val="0"/>
          <w:sz w:val="23"/>
          <w:szCs w:val="23"/>
          <w:shd w:val="clear" w:color="auto" w:fill="FFFFFF"/>
        </w:rPr>
        <w:t>)</w:t>
      </w:r>
      <w:r w:rsidRPr="007B7FC8">
        <w:rPr>
          <w:rFonts w:ascii="Arial" w:eastAsia="宋体" w:hAnsi="Arial" w:cs="Arial"/>
          <w:color w:val="000000"/>
          <w:kern w:val="0"/>
          <w:sz w:val="23"/>
          <w:szCs w:val="23"/>
          <w:shd w:val="clear" w:color="auto" w:fill="FFFFFF"/>
        </w:rPr>
        <w:t>、</w:t>
      </w:r>
      <w:r w:rsidR="00572E2B" w:rsidRPr="007B7FC8">
        <w:rPr>
          <w:rFonts w:ascii="Arial" w:eastAsia="宋体" w:hAnsi="Arial" w:cs="Arial"/>
          <w:color w:val="000000"/>
          <w:kern w:val="0"/>
          <w:sz w:val="23"/>
          <w:szCs w:val="23"/>
          <w:shd w:val="clear" w:color="auto" w:fill="FFFFFF"/>
        </w:rPr>
        <w:fldChar w:fldCharType="begin"/>
      </w:r>
      <w:r w:rsidRPr="007B7FC8">
        <w:rPr>
          <w:rFonts w:ascii="Arial" w:eastAsia="宋体" w:hAnsi="Arial" w:cs="Arial"/>
          <w:color w:val="000000"/>
          <w:kern w:val="0"/>
          <w:sz w:val="23"/>
          <w:szCs w:val="23"/>
          <w:shd w:val="clear" w:color="auto" w:fill="FFFFFF"/>
        </w:rPr>
        <w:instrText xml:space="preserve"> HYPERLINK "http://www.hudong.com/wiki/%E5%9C%B0%E7%90%83%E7%A7%91%E5%AD%A6" \o "</w:instrText>
      </w:r>
      <w:r w:rsidRPr="007B7FC8">
        <w:rPr>
          <w:rFonts w:ascii="Arial" w:eastAsia="宋体" w:hAnsi="Arial" w:cs="Arial"/>
          <w:color w:val="000000"/>
          <w:kern w:val="0"/>
          <w:sz w:val="23"/>
          <w:szCs w:val="23"/>
          <w:shd w:val="clear" w:color="auto" w:fill="FFFFFF"/>
        </w:rPr>
        <w:instrText>地球科学</w:instrText>
      </w:r>
      <w:r w:rsidRPr="007B7FC8">
        <w:rPr>
          <w:rFonts w:ascii="Arial" w:eastAsia="宋体" w:hAnsi="Arial" w:cs="Arial"/>
          <w:color w:val="000000"/>
          <w:kern w:val="0"/>
          <w:sz w:val="23"/>
          <w:szCs w:val="23"/>
          <w:shd w:val="clear" w:color="auto" w:fill="FFFFFF"/>
        </w:rPr>
        <w:instrText xml:space="preserve">" </w:instrText>
      </w:r>
      <w:r w:rsidR="00572E2B" w:rsidRPr="007B7FC8">
        <w:rPr>
          <w:rFonts w:ascii="Arial" w:eastAsia="宋体" w:hAnsi="Arial" w:cs="Arial"/>
          <w:color w:val="000000"/>
          <w:kern w:val="0"/>
          <w:sz w:val="23"/>
          <w:szCs w:val="23"/>
          <w:shd w:val="clear" w:color="auto" w:fill="FFFFFF"/>
        </w:rPr>
        <w:fldChar w:fldCharType="separate"/>
      </w:r>
      <w:r w:rsidRPr="007B7FC8">
        <w:rPr>
          <w:rFonts w:eastAsia="宋体"/>
          <w:color w:val="000000"/>
          <w:kern w:val="0"/>
          <w:sz w:val="23"/>
          <w:szCs w:val="23"/>
        </w:rPr>
        <w:t>地球科学</w:t>
      </w:r>
      <w:r w:rsidR="00572E2B" w:rsidRPr="007B7FC8">
        <w:rPr>
          <w:rFonts w:ascii="Arial" w:eastAsia="宋体" w:hAnsi="Arial" w:cs="Arial"/>
          <w:color w:val="000000"/>
          <w:kern w:val="0"/>
          <w:sz w:val="23"/>
          <w:szCs w:val="23"/>
          <w:shd w:val="clear" w:color="auto" w:fill="FFFFFF"/>
        </w:rPr>
        <w:fldChar w:fldCharType="end"/>
      </w:r>
      <w:r w:rsidRPr="007B7FC8">
        <w:rPr>
          <w:rFonts w:ascii="Arial" w:eastAsia="宋体" w:hAnsi="Arial" w:cs="Arial"/>
          <w:color w:val="000000"/>
          <w:kern w:val="0"/>
          <w:sz w:val="23"/>
          <w:szCs w:val="23"/>
          <w:shd w:val="clear" w:color="auto" w:fill="FFFFFF"/>
        </w:rPr>
        <w:t>(1</w:t>
      </w:r>
      <w:r w:rsidRPr="007B7FC8">
        <w:rPr>
          <w:rFonts w:ascii="Arial" w:eastAsia="宋体" w:hAnsi="Arial" w:cs="Arial"/>
          <w:color w:val="000000"/>
          <w:kern w:val="0"/>
          <w:sz w:val="23"/>
          <w:szCs w:val="23"/>
          <w:shd w:val="clear" w:color="auto" w:fill="FFFFFF"/>
        </w:rPr>
        <w:t>个受国家工业环境与风险研究院</w:t>
      </w:r>
      <w:r w:rsidRPr="007B7FC8">
        <w:rPr>
          <w:rFonts w:ascii="Arial" w:eastAsia="宋体" w:hAnsi="Arial" w:cs="Arial"/>
          <w:color w:val="000000"/>
          <w:kern w:val="0"/>
          <w:sz w:val="23"/>
          <w:szCs w:val="23"/>
          <w:shd w:val="clear" w:color="auto" w:fill="FFFFFF"/>
        </w:rPr>
        <w:t>[INERIS]</w:t>
      </w:r>
      <w:r w:rsidRPr="007B7FC8">
        <w:rPr>
          <w:rFonts w:ascii="Arial" w:eastAsia="宋体" w:hAnsi="Arial" w:cs="Arial"/>
          <w:color w:val="000000"/>
          <w:kern w:val="0"/>
          <w:sz w:val="23"/>
          <w:szCs w:val="23"/>
          <w:shd w:val="clear" w:color="auto" w:fill="FFFFFF"/>
        </w:rPr>
        <w:t>支持的工程稳定性实验室</w:t>
      </w:r>
      <w:r w:rsidRPr="007B7FC8">
        <w:rPr>
          <w:rFonts w:ascii="Arial" w:eastAsia="宋体" w:hAnsi="Arial" w:cs="Arial"/>
          <w:color w:val="000000"/>
          <w:kern w:val="0"/>
          <w:sz w:val="23"/>
          <w:szCs w:val="23"/>
          <w:shd w:val="clear" w:color="auto" w:fill="FFFFFF"/>
        </w:rPr>
        <w:t>)</w:t>
      </w:r>
      <w:r w:rsidRPr="007B7FC8">
        <w:rPr>
          <w:rFonts w:ascii="Arial" w:eastAsia="宋体" w:hAnsi="Arial" w:cs="Arial"/>
          <w:color w:val="000000"/>
          <w:kern w:val="0"/>
          <w:sz w:val="23"/>
          <w:szCs w:val="23"/>
          <w:shd w:val="clear" w:color="auto" w:fill="FFFFFF"/>
        </w:rPr>
        <w:t>、信息科学</w:t>
      </w:r>
      <w:r w:rsidRPr="007B7FC8">
        <w:rPr>
          <w:rFonts w:ascii="Arial" w:eastAsia="宋体" w:hAnsi="Arial" w:cs="Arial"/>
          <w:color w:val="000000"/>
          <w:kern w:val="0"/>
          <w:sz w:val="23"/>
          <w:szCs w:val="23"/>
          <w:shd w:val="clear" w:color="auto" w:fill="FFFFFF"/>
        </w:rPr>
        <w:t>(4</w:t>
      </w:r>
      <w:r w:rsidRPr="007B7FC8">
        <w:rPr>
          <w:rFonts w:ascii="Arial" w:eastAsia="宋体" w:hAnsi="Arial" w:cs="Arial"/>
          <w:color w:val="000000"/>
          <w:kern w:val="0"/>
          <w:sz w:val="23"/>
          <w:szCs w:val="23"/>
          <w:shd w:val="clear" w:color="auto" w:fill="FFFFFF"/>
        </w:rPr>
        <w:t>个受国家</w:t>
      </w:r>
      <w:hyperlink r:id="rId27" w:tooltip="计算机" w:history="1">
        <w:r w:rsidRPr="007B7FC8">
          <w:rPr>
            <w:rFonts w:eastAsia="宋体"/>
            <w:color w:val="000000"/>
            <w:kern w:val="0"/>
            <w:sz w:val="23"/>
            <w:szCs w:val="23"/>
          </w:rPr>
          <w:t>计算机</w:t>
        </w:r>
      </w:hyperlink>
      <w:r w:rsidRPr="007B7FC8">
        <w:rPr>
          <w:rFonts w:ascii="Arial" w:eastAsia="宋体" w:hAnsi="Arial" w:cs="Arial"/>
          <w:color w:val="000000"/>
          <w:kern w:val="0"/>
          <w:sz w:val="23"/>
          <w:szCs w:val="23"/>
          <w:shd w:val="clear" w:color="auto" w:fill="FFFFFF"/>
        </w:rPr>
        <w:t>信息与自动化技术研究院</w:t>
      </w:r>
      <w:r w:rsidRPr="007B7FC8">
        <w:rPr>
          <w:rFonts w:ascii="Arial" w:eastAsia="宋体" w:hAnsi="Arial" w:cs="Arial"/>
          <w:color w:val="000000"/>
          <w:kern w:val="0"/>
          <w:sz w:val="23"/>
          <w:szCs w:val="23"/>
          <w:shd w:val="clear" w:color="auto" w:fill="FFFFFF"/>
        </w:rPr>
        <w:t>[INRIA]</w:t>
      </w:r>
      <w:r w:rsidRPr="007B7FC8">
        <w:rPr>
          <w:rFonts w:eastAsia="宋体"/>
          <w:kern w:val="0"/>
          <w:sz w:val="23"/>
          <w:szCs w:val="23"/>
        </w:rPr>
        <w:t> </w:t>
      </w:r>
      <w:r w:rsidRPr="007B7FC8">
        <w:rPr>
          <w:rFonts w:ascii="Arial" w:eastAsia="宋体" w:hAnsi="Arial" w:cs="Arial"/>
          <w:color w:val="000000"/>
          <w:kern w:val="0"/>
          <w:sz w:val="23"/>
          <w:szCs w:val="23"/>
          <w:shd w:val="clear" w:color="auto" w:fill="FFFFFF"/>
        </w:rPr>
        <w:t>支持的研究组</w:t>
      </w:r>
      <w:r w:rsidRPr="007B7FC8">
        <w:rPr>
          <w:rFonts w:ascii="Arial" w:eastAsia="宋体" w:hAnsi="Arial" w:cs="Arial"/>
          <w:color w:val="000000"/>
          <w:kern w:val="0"/>
          <w:sz w:val="23"/>
          <w:szCs w:val="23"/>
          <w:shd w:val="clear" w:color="auto" w:fill="FFFFFF"/>
        </w:rPr>
        <w:t>)</w:t>
      </w:r>
      <w:r w:rsidRPr="007B7FC8">
        <w:rPr>
          <w:rFonts w:ascii="Arial" w:eastAsia="宋体" w:hAnsi="Arial" w:cs="Arial"/>
          <w:color w:val="000000"/>
          <w:kern w:val="0"/>
          <w:sz w:val="23"/>
          <w:szCs w:val="23"/>
          <w:shd w:val="clear" w:color="auto" w:fill="FFFFFF"/>
        </w:rPr>
        <w:t>、数学</w:t>
      </w:r>
      <w:r w:rsidRPr="007B7FC8">
        <w:rPr>
          <w:rFonts w:ascii="Arial" w:eastAsia="宋体" w:hAnsi="Arial" w:cs="Arial"/>
          <w:color w:val="000000"/>
          <w:kern w:val="0"/>
          <w:sz w:val="23"/>
          <w:szCs w:val="23"/>
          <w:shd w:val="clear" w:color="auto" w:fill="FFFFFF"/>
        </w:rPr>
        <w:t>(</w:t>
      </w:r>
      <w:r w:rsidRPr="007B7FC8">
        <w:rPr>
          <w:rFonts w:ascii="Arial" w:eastAsia="宋体" w:hAnsi="Arial" w:cs="Arial"/>
          <w:color w:val="000000"/>
          <w:kern w:val="0"/>
          <w:sz w:val="23"/>
          <w:szCs w:val="23"/>
          <w:shd w:val="clear" w:color="auto" w:fill="FFFFFF"/>
        </w:rPr>
        <w:t>与埃利</w:t>
      </w:r>
      <w:r w:rsidRPr="007B7FC8">
        <w:rPr>
          <w:rFonts w:ascii="Arial" w:eastAsia="宋体" w:hAnsi="Arial" w:cs="Arial" w:hint="eastAsia"/>
          <w:color w:val="000000"/>
          <w:kern w:val="0"/>
          <w:sz w:val="23"/>
          <w:szCs w:val="23"/>
          <w:shd w:val="clear" w:color="auto" w:fill="FFFFFF"/>
        </w:rPr>
        <w:t>・卡尔丹</w:t>
      </w:r>
      <w:r w:rsidRPr="007B7FC8">
        <w:rPr>
          <w:rFonts w:ascii="Arial" w:eastAsia="宋体" w:hAnsi="Arial" w:cs="Arial"/>
          <w:color w:val="000000"/>
          <w:kern w:val="0"/>
          <w:sz w:val="23"/>
          <w:szCs w:val="23"/>
          <w:shd w:val="clear" w:color="auto" w:fill="FFFFFF"/>
        </w:rPr>
        <w:t>[</w:t>
      </w:r>
      <w:proofErr w:type="spellStart"/>
      <w:r w:rsidRPr="007B7FC8">
        <w:rPr>
          <w:rFonts w:ascii="Arial" w:eastAsia="宋体" w:hAnsi="Arial" w:cs="Arial"/>
          <w:color w:val="000000"/>
          <w:kern w:val="0"/>
          <w:sz w:val="23"/>
          <w:szCs w:val="23"/>
          <w:shd w:val="clear" w:color="auto" w:fill="FFFFFF"/>
        </w:rPr>
        <w:t>Elie</w:t>
      </w:r>
      <w:proofErr w:type="spellEnd"/>
      <w:r w:rsidRPr="007B7FC8">
        <w:rPr>
          <w:rFonts w:ascii="Arial" w:eastAsia="宋体" w:hAnsi="Arial" w:cs="Arial"/>
          <w:color w:val="000000"/>
          <w:kern w:val="0"/>
          <w:sz w:val="23"/>
          <w:szCs w:val="23"/>
          <w:shd w:val="clear" w:color="auto" w:fill="FFFFFF"/>
        </w:rPr>
        <w:t xml:space="preserve"> </w:t>
      </w:r>
      <w:proofErr w:type="spellStart"/>
      <w:r w:rsidRPr="007B7FC8">
        <w:rPr>
          <w:rFonts w:ascii="Arial" w:eastAsia="宋体" w:hAnsi="Arial" w:cs="Arial"/>
          <w:color w:val="000000"/>
          <w:kern w:val="0"/>
          <w:sz w:val="23"/>
          <w:szCs w:val="23"/>
          <w:shd w:val="clear" w:color="auto" w:fill="FFFFFF"/>
        </w:rPr>
        <w:t>Cartan</w:t>
      </w:r>
      <w:proofErr w:type="spellEnd"/>
      <w:r w:rsidRPr="007B7FC8">
        <w:rPr>
          <w:rFonts w:ascii="Arial" w:eastAsia="宋体" w:hAnsi="Arial" w:cs="Arial"/>
          <w:color w:val="000000"/>
          <w:kern w:val="0"/>
          <w:sz w:val="23"/>
          <w:szCs w:val="23"/>
          <w:shd w:val="clear" w:color="auto" w:fill="FFFFFF"/>
        </w:rPr>
        <w:t>]</w:t>
      </w:r>
      <w:r w:rsidRPr="007B7FC8">
        <w:rPr>
          <w:rFonts w:ascii="Arial" w:eastAsia="宋体" w:hAnsi="Arial" w:cs="Arial"/>
          <w:color w:val="000000"/>
          <w:kern w:val="0"/>
          <w:sz w:val="23"/>
          <w:szCs w:val="23"/>
          <w:shd w:val="clear" w:color="auto" w:fill="FFFFFF"/>
        </w:rPr>
        <w:t>研究所合作</w:t>
      </w:r>
      <w:r w:rsidRPr="007B7FC8">
        <w:rPr>
          <w:rFonts w:ascii="Arial" w:eastAsia="宋体" w:hAnsi="Arial" w:cs="Arial"/>
          <w:color w:val="000000"/>
          <w:kern w:val="0"/>
          <w:sz w:val="23"/>
          <w:szCs w:val="23"/>
          <w:shd w:val="clear" w:color="auto" w:fill="FFFFFF"/>
        </w:rPr>
        <w:t>)</w:t>
      </w:r>
      <w:r w:rsidRPr="007B7FC8">
        <w:rPr>
          <w:rFonts w:ascii="Arial" w:eastAsia="宋体" w:hAnsi="Arial" w:cs="Arial"/>
          <w:color w:val="000000"/>
          <w:kern w:val="0"/>
          <w:sz w:val="23"/>
          <w:szCs w:val="23"/>
          <w:shd w:val="clear" w:color="auto" w:fill="FFFFFF"/>
        </w:rPr>
        <w:t>。</w:t>
      </w:r>
    </w:p>
    <w:p w:rsidR="007B7FC8" w:rsidRDefault="007B7FC8" w:rsidP="007B7FC8">
      <w:pPr>
        <w:pBdr>
          <w:bottom w:val="single" w:sz="6" w:space="1" w:color="auto"/>
        </w:pBdr>
        <w:ind w:firstLineChars="200" w:firstLine="460"/>
        <w:rPr>
          <w:rFonts w:ascii="Arial" w:eastAsia="宋体" w:hAnsi="Arial" w:cs="Arial"/>
          <w:color w:val="000000"/>
          <w:kern w:val="0"/>
          <w:sz w:val="23"/>
          <w:szCs w:val="23"/>
          <w:shd w:val="clear" w:color="auto" w:fill="FFFFFF"/>
        </w:rPr>
      </w:pPr>
    </w:p>
    <w:p w:rsidR="007B7FC8" w:rsidRDefault="007B7FC8" w:rsidP="007B7FC8">
      <w:pPr>
        <w:ind w:firstLineChars="200" w:firstLine="460"/>
        <w:rPr>
          <w:rFonts w:ascii="Arial" w:eastAsia="宋体" w:hAnsi="Arial" w:cs="Arial"/>
          <w:color w:val="000000"/>
          <w:kern w:val="0"/>
          <w:sz w:val="23"/>
          <w:szCs w:val="23"/>
          <w:shd w:val="clear" w:color="auto" w:fill="FFFFFF"/>
        </w:rPr>
      </w:pPr>
    </w:p>
    <w:p w:rsidR="00510C3C" w:rsidRPr="00510C3C" w:rsidRDefault="00510C3C" w:rsidP="00510C3C">
      <w:pPr>
        <w:ind w:firstLineChars="200" w:firstLine="462"/>
        <w:rPr>
          <w:rFonts w:ascii="Arial" w:eastAsia="宋体" w:hAnsi="Arial" w:cs="Arial"/>
          <w:bCs/>
          <w:color w:val="000000"/>
          <w:kern w:val="0"/>
          <w:sz w:val="23"/>
          <w:szCs w:val="23"/>
          <w:shd w:val="clear" w:color="auto" w:fill="FFFFFF"/>
        </w:rPr>
      </w:pPr>
      <w:r w:rsidRPr="00510C3C">
        <w:rPr>
          <w:rFonts w:ascii="Arial" w:eastAsia="宋体" w:hAnsi="Arial" w:cs="Arial"/>
          <w:b/>
          <w:bCs/>
          <w:color w:val="000000"/>
          <w:kern w:val="0"/>
          <w:sz w:val="23"/>
          <w:szCs w:val="23"/>
          <w:shd w:val="clear" w:color="auto" w:fill="FFFFFF"/>
        </w:rPr>
        <w:t>国立南特高等矿业学院</w:t>
      </w:r>
      <w:r w:rsidRPr="00510C3C">
        <w:rPr>
          <w:rFonts w:ascii="Arial" w:eastAsia="宋体" w:hAnsi="Arial" w:cs="Arial"/>
          <w:bCs/>
          <w:color w:val="000000"/>
          <w:kern w:val="0"/>
          <w:sz w:val="23"/>
          <w:szCs w:val="23"/>
          <w:shd w:val="clear" w:color="auto" w:fill="FFFFFF"/>
        </w:rPr>
        <w:t>致力于开展教学法创新，管理技能培养，陪伴并协助学生建设个人计划和拓展学生技能，鼓励支持学生进行企业创业的工作。</w:t>
      </w:r>
    </w:p>
    <w:p w:rsidR="00510C3C" w:rsidRPr="00510C3C" w:rsidRDefault="00510C3C" w:rsidP="00510C3C">
      <w:pPr>
        <w:ind w:firstLineChars="200" w:firstLine="460"/>
        <w:rPr>
          <w:rFonts w:ascii="Arial" w:eastAsia="宋体" w:hAnsi="Arial" w:cs="Arial"/>
          <w:bCs/>
          <w:color w:val="000000"/>
          <w:kern w:val="0"/>
          <w:sz w:val="23"/>
          <w:szCs w:val="23"/>
          <w:shd w:val="clear" w:color="auto" w:fill="FFFFFF"/>
        </w:rPr>
      </w:pPr>
      <w:r w:rsidRPr="00510C3C">
        <w:rPr>
          <w:rFonts w:ascii="Arial" w:eastAsia="宋体" w:hAnsi="Arial" w:cs="Arial"/>
          <w:bCs/>
          <w:color w:val="000000"/>
          <w:kern w:val="0"/>
          <w:sz w:val="23"/>
          <w:szCs w:val="23"/>
          <w:shd w:val="clear" w:color="auto" w:fill="FFFFFF"/>
        </w:rPr>
        <w:t> </w:t>
      </w:r>
    </w:p>
    <w:p w:rsidR="00510C3C" w:rsidRPr="00510C3C" w:rsidRDefault="00510C3C" w:rsidP="00510C3C">
      <w:pPr>
        <w:ind w:firstLineChars="200" w:firstLine="460"/>
        <w:rPr>
          <w:rFonts w:ascii="Arial" w:eastAsia="宋体" w:hAnsi="Arial" w:cs="Arial"/>
          <w:bCs/>
          <w:color w:val="000000"/>
          <w:kern w:val="0"/>
          <w:sz w:val="23"/>
          <w:szCs w:val="23"/>
          <w:shd w:val="clear" w:color="auto" w:fill="FFFFFF"/>
        </w:rPr>
      </w:pPr>
      <w:r w:rsidRPr="00510C3C">
        <w:rPr>
          <w:rFonts w:ascii="Arial" w:eastAsia="宋体" w:hAnsi="Arial" w:cs="Arial"/>
          <w:bCs/>
          <w:color w:val="000000"/>
          <w:kern w:val="0"/>
          <w:sz w:val="23"/>
          <w:szCs w:val="23"/>
          <w:shd w:val="clear" w:color="auto" w:fill="FFFFFF"/>
        </w:rPr>
        <w:t xml:space="preserve">   </w:t>
      </w:r>
      <w:r w:rsidRPr="00510C3C">
        <w:rPr>
          <w:rFonts w:ascii="Arial" w:eastAsia="宋体" w:hAnsi="Arial" w:cs="Arial"/>
          <w:bCs/>
          <w:color w:val="000000"/>
          <w:kern w:val="0"/>
          <w:sz w:val="23"/>
          <w:szCs w:val="23"/>
          <w:shd w:val="clear" w:color="auto" w:fill="FFFFFF"/>
        </w:rPr>
        <w:t>国立南特高等矿业学院的教学同时依靠职业界和研究界（无论是专业还是应用研究）的支持，学院通过混合研究单位与国家大型研究机构，如：国家计算机与自动化技术研究院（</w:t>
      </w:r>
      <w:r w:rsidRPr="00510C3C">
        <w:rPr>
          <w:rFonts w:ascii="Arial" w:eastAsia="宋体" w:hAnsi="Arial" w:cs="Arial"/>
          <w:bCs/>
          <w:color w:val="000000"/>
          <w:kern w:val="0"/>
          <w:sz w:val="23"/>
          <w:szCs w:val="23"/>
          <w:shd w:val="clear" w:color="auto" w:fill="FFFFFF"/>
        </w:rPr>
        <w:t>INRIA</w:t>
      </w:r>
      <w:r w:rsidRPr="00510C3C">
        <w:rPr>
          <w:rFonts w:ascii="Arial" w:eastAsia="宋体" w:hAnsi="Arial" w:cs="Arial"/>
          <w:bCs/>
          <w:color w:val="000000"/>
          <w:kern w:val="0"/>
          <w:sz w:val="23"/>
          <w:szCs w:val="23"/>
          <w:shd w:val="clear" w:color="auto" w:fill="FFFFFF"/>
        </w:rPr>
        <w:t>），国家科研中心</w:t>
      </w:r>
      <w:r w:rsidRPr="00510C3C">
        <w:rPr>
          <w:rFonts w:ascii="Arial" w:eastAsia="宋体" w:hAnsi="Arial" w:cs="Arial"/>
          <w:bCs/>
          <w:color w:val="000000"/>
          <w:kern w:val="0"/>
          <w:sz w:val="23"/>
          <w:szCs w:val="23"/>
          <w:shd w:val="clear" w:color="auto" w:fill="FFFFFF"/>
        </w:rPr>
        <w:t>(CNRS)</w:t>
      </w:r>
      <w:r w:rsidRPr="00510C3C">
        <w:rPr>
          <w:rFonts w:ascii="Arial" w:eastAsia="宋体" w:hAnsi="Arial" w:cs="Arial"/>
          <w:bCs/>
          <w:color w:val="000000"/>
          <w:kern w:val="0"/>
          <w:sz w:val="23"/>
          <w:szCs w:val="23"/>
          <w:shd w:val="clear" w:color="auto" w:fill="FFFFFF"/>
        </w:rPr>
        <w:t>等进行合作研究。</w:t>
      </w:r>
    </w:p>
    <w:p w:rsidR="00510C3C" w:rsidRPr="00510C3C" w:rsidRDefault="00510C3C" w:rsidP="00510C3C">
      <w:pPr>
        <w:ind w:firstLineChars="200" w:firstLine="460"/>
        <w:rPr>
          <w:rFonts w:ascii="Arial" w:eastAsia="宋体" w:hAnsi="Arial" w:cs="Arial"/>
          <w:bCs/>
          <w:color w:val="000000"/>
          <w:kern w:val="0"/>
          <w:sz w:val="23"/>
          <w:szCs w:val="23"/>
          <w:shd w:val="clear" w:color="auto" w:fill="FFFFFF"/>
        </w:rPr>
      </w:pPr>
      <w:r w:rsidRPr="00510C3C">
        <w:rPr>
          <w:rFonts w:ascii="Arial" w:eastAsia="宋体" w:hAnsi="Arial" w:cs="Arial"/>
          <w:bCs/>
          <w:color w:val="000000"/>
          <w:kern w:val="0"/>
          <w:sz w:val="23"/>
          <w:szCs w:val="23"/>
          <w:shd w:val="clear" w:color="auto" w:fill="FFFFFF"/>
        </w:rPr>
        <w:t> </w:t>
      </w:r>
    </w:p>
    <w:p w:rsidR="00510C3C" w:rsidRPr="00510C3C" w:rsidRDefault="00510C3C" w:rsidP="00510C3C">
      <w:pPr>
        <w:ind w:firstLineChars="200" w:firstLine="460"/>
        <w:rPr>
          <w:rFonts w:ascii="Arial" w:eastAsia="宋体" w:hAnsi="Arial" w:cs="Arial"/>
          <w:bCs/>
          <w:color w:val="000000"/>
          <w:kern w:val="0"/>
          <w:sz w:val="23"/>
          <w:szCs w:val="23"/>
          <w:shd w:val="clear" w:color="auto" w:fill="FFFFFF"/>
        </w:rPr>
      </w:pPr>
      <w:r w:rsidRPr="00510C3C">
        <w:rPr>
          <w:rFonts w:ascii="Arial" w:eastAsia="宋体" w:hAnsi="Arial" w:cs="Arial"/>
          <w:bCs/>
          <w:color w:val="000000"/>
          <w:kern w:val="0"/>
          <w:sz w:val="23"/>
          <w:szCs w:val="23"/>
          <w:shd w:val="clear" w:color="auto" w:fill="FFFFFF"/>
        </w:rPr>
        <w:t xml:space="preserve">    </w:t>
      </w:r>
      <w:r w:rsidRPr="00510C3C">
        <w:rPr>
          <w:rFonts w:ascii="Arial" w:eastAsia="宋体" w:hAnsi="Arial" w:cs="Arial"/>
          <w:bCs/>
          <w:color w:val="000000"/>
          <w:kern w:val="0"/>
          <w:sz w:val="23"/>
          <w:szCs w:val="23"/>
          <w:shd w:val="clear" w:color="auto" w:fill="FFFFFF"/>
        </w:rPr>
        <w:t>学校共设有</w:t>
      </w:r>
      <w:r w:rsidRPr="00510C3C">
        <w:rPr>
          <w:rFonts w:ascii="Arial" w:eastAsia="宋体" w:hAnsi="Arial" w:cs="Arial"/>
          <w:bCs/>
          <w:color w:val="000000"/>
          <w:kern w:val="0"/>
          <w:sz w:val="23"/>
          <w:szCs w:val="23"/>
          <w:shd w:val="clear" w:color="auto" w:fill="FFFFFF"/>
        </w:rPr>
        <w:t>5</w:t>
      </w:r>
      <w:r w:rsidRPr="00510C3C">
        <w:rPr>
          <w:rFonts w:ascii="Arial" w:eastAsia="宋体" w:hAnsi="Arial" w:cs="Arial"/>
          <w:bCs/>
          <w:color w:val="000000"/>
          <w:kern w:val="0"/>
          <w:sz w:val="23"/>
          <w:szCs w:val="23"/>
          <w:shd w:val="clear" w:color="auto" w:fill="FFFFFF"/>
        </w:rPr>
        <w:t>个教学与研究系（计算机信息、自动化技术与工业生产自动化、能源系统与环境、核物理、人类与社会科学），教职工总数</w:t>
      </w:r>
      <w:r w:rsidRPr="00510C3C">
        <w:rPr>
          <w:rFonts w:ascii="Arial" w:eastAsia="宋体" w:hAnsi="Arial" w:cs="Arial"/>
          <w:bCs/>
          <w:color w:val="000000"/>
          <w:kern w:val="0"/>
          <w:sz w:val="23"/>
          <w:szCs w:val="23"/>
          <w:shd w:val="clear" w:color="auto" w:fill="FFFFFF"/>
        </w:rPr>
        <w:t>250</w:t>
      </w:r>
      <w:r w:rsidRPr="00510C3C">
        <w:rPr>
          <w:rFonts w:ascii="Arial" w:eastAsia="宋体" w:hAnsi="Arial" w:cs="Arial"/>
          <w:bCs/>
          <w:color w:val="000000"/>
          <w:kern w:val="0"/>
          <w:sz w:val="23"/>
          <w:szCs w:val="23"/>
          <w:shd w:val="clear" w:color="auto" w:fill="FFFFFF"/>
        </w:rPr>
        <w:t>人，其中</w:t>
      </w:r>
      <w:r w:rsidRPr="00510C3C">
        <w:rPr>
          <w:rFonts w:ascii="Arial" w:eastAsia="宋体" w:hAnsi="Arial" w:cs="Arial"/>
          <w:bCs/>
          <w:color w:val="000000"/>
          <w:kern w:val="0"/>
          <w:sz w:val="23"/>
          <w:szCs w:val="23"/>
          <w:shd w:val="clear" w:color="auto" w:fill="FFFFFF"/>
        </w:rPr>
        <w:t>90</w:t>
      </w:r>
      <w:r w:rsidRPr="00510C3C">
        <w:rPr>
          <w:rFonts w:ascii="Arial" w:eastAsia="宋体" w:hAnsi="Arial" w:cs="Arial"/>
          <w:bCs/>
          <w:color w:val="000000"/>
          <w:kern w:val="0"/>
          <w:sz w:val="23"/>
          <w:szCs w:val="23"/>
          <w:shd w:val="clear" w:color="auto" w:fill="FFFFFF"/>
        </w:rPr>
        <w:t>名专职教师，在校学生</w:t>
      </w:r>
      <w:r w:rsidRPr="00510C3C">
        <w:rPr>
          <w:rFonts w:ascii="Arial" w:eastAsia="宋体" w:hAnsi="Arial" w:cs="Arial"/>
          <w:bCs/>
          <w:color w:val="000000"/>
          <w:kern w:val="0"/>
          <w:sz w:val="23"/>
          <w:szCs w:val="23"/>
          <w:shd w:val="clear" w:color="auto" w:fill="FFFFFF"/>
        </w:rPr>
        <w:t>600</w:t>
      </w:r>
      <w:r w:rsidRPr="00510C3C">
        <w:rPr>
          <w:rFonts w:ascii="Arial" w:eastAsia="宋体" w:hAnsi="Arial" w:cs="Arial"/>
          <w:bCs/>
          <w:color w:val="000000"/>
          <w:kern w:val="0"/>
          <w:sz w:val="23"/>
          <w:szCs w:val="23"/>
          <w:shd w:val="clear" w:color="auto" w:fill="FFFFFF"/>
        </w:rPr>
        <w:t>人。</w:t>
      </w:r>
    </w:p>
    <w:p w:rsidR="00510C3C" w:rsidRPr="00510C3C" w:rsidRDefault="00510C3C" w:rsidP="00510C3C">
      <w:pPr>
        <w:ind w:firstLineChars="200" w:firstLine="460"/>
        <w:rPr>
          <w:rFonts w:ascii="Arial" w:eastAsia="宋体" w:hAnsi="Arial" w:cs="Arial"/>
          <w:bCs/>
          <w:color w:val="000000"/>
          <w:kern w:val="0"/>
          <w:sz w:val="23"/>
          <w:szCs w:val="23"/>
          <w:shd w:val="clear" w:color="auto" w:fill="FFFFFF"/>
        </w:rPr>
      </w:pPr>
      <w:r w:rsidRPr="00510C3C">
        <w:rPr>
          <w:rFonts w:ascii="Arial" w:eastAsia="宋体" w:hAnsi="Arial" w:cs="Arial"/>
          <w:bCs/>
          <w:color w:val="000000"/>
          <w:kern w:val="0"/>
          <w:sz w:val="23"/>
          <w:szCs w:val="23"/>
          <w:shd w:val="clear" w:color="auto" w:fill="FFFFFF"/>
        </w:rPr>
        <w:t> </w:t>
      </w:r>
    </w:p>
    <w:p w:rsidR="00510C3C" w:rsidRPr="00510C3C" w:rsidRDefault="00510C3C" w:rsidP="00510C3C">
      <w:pPr>
        <w:ind w:firstLineChars="200" w:firstLine="460"/>
        <w:rPr>
          <w:rFonts w:ascii="Arial" w:eastAsia="宋体" w:hAnsi="Arial" w:cs="Arial"/>
          <w:bCs/>
          <w:color w:val="000000"/>
          <w:kern w:val="0"/>
          <w:sz w:val="23"/>
          <w:szCs w:val="23"/>
          <w:shd w:val="clear" w:color="auto" w:fill="FFFFFF"/>
        </w:rPr>
      </w:pPr>
      <w:r w:rsidRPr="00510C3C">
        <w:rPr>
          <w:rFonts w:ascii="Arial" w:eastAsia="宋体" w:hAnsi="Arial" w:cs="Arial"/>
          <w:bCs/>
          <w:color w:val="000000"/>
          <w:kern w:val="0"/>
          <w:sz w:val="23"/>
          <w:szCs w:val="23"/>
          <w:shd w:val="clear" w:color="auto" w:fill="FFFFFF"/>
        </w:rPr>
        <w:t>主要专业设置：</w:t>
      </w:r>
    </w:p>
    <w:p w:rsidR="00510C3C" w:rsidRPr="00510C3C" w:rsidRDefault="00510C3C" w:rsidP="00510C3C">
      <w:pPr>
        <w:ind w:firstLineChars="200" w:firstLine="460"/>
        <w:rPr>
          <w:rFonts w:ascii="Arial" w:eastAsia="宋体" w:hAnsi="Arial" w:cs="Arial"/>
          <w:bCs/>
          <w:color w:val="000000"/>
          <w:kern w:val="0"/>
          <w:sz w:val="23"/>
          <w:szCs w:val="23"/>
          <w:shd w:val="clear" w:color="auto" w:fill="FFFFFF"/>
        </w:rPr>
      </w:pPr>
      <w:r w:rsidRPr="00510C3C">
        <w:rPr>
          <w:rFonts w:ascii="Arial" w:eastAsia="宋体" w:hAnsi="Arial" w:cs="Arial"/>
          <w:bCs/>
          <w:color w:val="000000"/>
          <w:kern w:val="0"/>
          <w:sz w:val="23"/>
          <w:szCs w:val="23"/>
          <w:shd w:val="clear" w:color="auto" w:fill="FFFFFF"/>
        </w:rPr>
        <w:t>初始教育课程：自动化技术与工业计算机</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生产作业管理与物流</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运行安全与质量</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计算机系统工程</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决策辅助计算机系统工程</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信息技术管理与组织</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核能及相关技术</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环境工程</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能源系统工程</w:t>
      </w:r>
    </w:p>
    <w:p w:rsidR="00510C3C" w:rsidRDefault="00510C3C" w:rsidP="00510C3C">
      <w:pPr>
        <w:ind w:firstLineChars="200" w:firstLine="460"/>
        <w:rPr>
          <w:rFonts w:ascii="Arial" w:eastAsia="宋体" w:hAnsi="Arial" w:cs="Arial"/>
          <w:bCs/>
          <w:color w:val="000000"/>
          <w:kern w:val="0"/>
          <w:sz w:val="23"/>
          <w:szCs w:val="23"/>
          <w:shd w:val="clear" w:color="auto" w:fill="FFFFFF"/>
        </w:rPr>
      </w:pPr>
      <w:r w:rsidRPr="00510C3C">
        <w:rPr>
          <w:rFonts w:ascii="Arial" w:eastAsia="宋体" w:hAnsi="Arial" w:cs="Arial"/>
          <w:bCs/>
          <w:color w:val="000000"/>
          <w:kern w:val="0"/>
          <w:sz w:val="23"/>
          <w:szCs w:val="23"/>
          <w:shd w:val="clear" w:color="auto" w:fill="FFFFFF"/>
        </w:rPr>
        <w:t>用英语教学的理学硕士课程：计算机信息学</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物流与生产自动化技术</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环境与能源学</w:t>
      </w:r>
    </w:p>
    <w:p w:rsidR="00510C3C" w:rsidRDefault="00510C3C" w:rsidP="00510C3C">
      <w:pPr>
        <w:pBdr>
          <w:bottom w:val="single" w:sz="6" w:space="1" w:color="auto"/>
        </w:pBdr>
        <w:ind w:firstLineChars="200" w:firstLine="460"/>
        <w:rPr>
          <w:rFonts w:ascii="Arial" w:eastAsia="宋体" w:hAnsi="Arial" w:cs="Arial"/>
          <w:bCs/>
          <w:color w:val="000000"/>
          <w:kern w:val="0"/>
          <w:sz w:val="23"/>
          <w:szCs w:val="23"/>
          <w:shd w:val="clear" w:color="auto" w:fill="FFFFFF"/>
        </w:rPr>
      </w:pPr>
    </w:p>
    <w:p w:rsidR="00510C3C" w:rsidRDefault="00510C3C" w:rsidP="00510C3C">
      <w:pPr>
        <w:ind w:firstLineChars="200" w:firstLine="460"/>
        <w:rPr>
          <w:rFonts w:ascii="Arial" w:eastAsia="宋体" w:hAnsi="Arial" w:cs="Arial"/>
          <w:bCs/>
          <w:color w:val="000000"/>
          <w:kern w:val="0"/>
          <w:sz w:val="23"/>
          <w:szCs w:val="23"/>
          <w:shd w:val="clear" w:color="auto" w:fill="FFFFFF"/>
        </w:rPr>
      </w:pPr>
    </w:p>
    <w:p w:rsidR="00510C3C" w:rsidRPr="00510C3C" w:rsidRDefault="00510C3C" w:rsidP="00510C3C">
      <w:pPr>
        <w:ind w:firstLineChars="200" w:firstLine="462"/>
        <w:rPr>
          <w:rFonts w:ascii="Arial" w:eastAsia="宋体" w:hAnsi="Arial" w:cs="Arial"/>
          <w:bCs/>
          <w:color w:val="000000"/>
          <w:kern w:val="0"/>
          <w:sz w:val="23"/>
          <w:szCs w:val="23"/>
          <w:shd w:val="clear" w:color="auto" w:fill="FFFFFF"/>
        </w:rPr>
      </w:pPr>
      <w:proofErr w:type="gramStart"/>
      <w:r w:rsidRPr="00510C3C">
        <w:rPr>
          <w:rFonts w:ascii="Arial" w:eastAsia="宋体" w:hAnsi="Arial" w:cs="Arial"/>
          <w:b/>
          <w:bCs/>
          <w:color w:val="000000"/>
          <w:kern w:val="0"/>
          <w:sz w:val="23"/>
          <w:szCs w:val="23"/>
          <w:shd w:val="clear" w:color="auto" w:fill="FFFFFF"/>
        </w:rPr>
        <w:lastRenderedPageBreak/>
        <w:t>国立圣</w:t>
      </w:r>
      <w:proofErr w:type="gramEnd"/>
      <w:r w:rsidRPr="00510C3C">
        <w:rPr>
          <w:rFonts w:ascii="Arial" w:eastAsia="宋体" w:hAnsi="Arial" w:cs="Arial"/>
          <w:b/>
          <w:bCs/>
          <w:color w:val="000000"/>
          <w:kern w:val="0"/>
          <w:sz w:val="23"/>
          <w:szCs w:val="23"/>
          <w:shd w:val="clear" w:color="auto" w:fill="FFFFFF"/>
        </w:rPr>
        <w:t>-</w:t>
      </w:r>
      <w:r w:rsidRPr="00510C3C">
        <w:rPr>
          <w:rFonts w:ascii="Arial" w:eastAsia="宋体" w:hAnsi="Arial" w:cs="Arial"/>
          <w:b/>
          <w:bCs/>
          <w:color w:val="000000"/>
          <w:kern w:val="0"/>
          <w:sz w:val="23"/>
          <w:szCs w:val="23"/>
          <w:shd w:val="clear" w:color="auto" w:fill="FFFFFF"/>
        </w:rPr>
        <w:t>艾蒂安纳高等矿业学院</w:t>
      </w:r>
      <w:r w:rsidRPr="00510C3C">
        <w:rPr>
          <w:rFonts w:ascii="Arial" w:eastAsia="宋体" w:hAnsi="Arial" w:cs="Arial"/>
          <w:bCs/>
          <w:color w:val="000000"/>
          <w:kern w:val="0"/>
          <w:sz w:val="23"/>
          <w:szCs w:val="23"/>
          <w:shd w:val="clear" w:color="auto" w:fill="FFFFFF"/>
        </w:rPr>
        <w:t>依国王敕令成立于</w:t>
      </w:r>
      <w:r w:rsidRPr="00510C3C">
        <w:rPr>
          <w:rFonts w:ascii="Arial" w:eastAsia="宋体" w:hAnsi="Arial" w:cs="Arial"/>
          <w:bCs/>
          <w:color w:val="000000"/>
          <w:kern w:val="0"/>
          <w:sz w:val="23"/>
          <w:szCs w:val="23"/>
          <w:shd w:val="clear" w:color="auto" w:fill="FFFFFF"/>
        </w:rPr>
        <w:t>1816</w:t>
      </w:r>
      <w:r w:rsidRPr="00510C3C">
        <w:rPr>
          <w:rFonts w:ascii="Arial" w:eastAsia="宋体" w:hAnsi="Arial" w:cs="Arial"/>
          <w:bCs/>
          <w:color w:val="000000"/>
          <w:kern w:val="0"/>
          <w:sz w:val="23"/>
          <w:szCs w:val="23"/>
          <w:shd w:val="clear" w:color="auto" w:fill="FFFFFF"/>
        </w:rPr>
        <w:t>年</w:t>
      </w:r>
      <w:r w:rsidRPr="00510C3C">
        <w:rPr>
          <w:rFonts w:ascii="Arial" w:eastAsia="宋体" w:hAnsi="Arial" w:cs="Arial"/>
          <w:bCs/>
          <w:color w:val="000000"/>
          <w:kern w:val="0"/>
          <w:sz w:val="23"/>
          <w:szCs w:val="23"/>
          <w:shd w:val="clear" w:color="auto" w:fill="FFFFFF"/>
        </w:rPr>
        <w:t>8</w:t>
      </w:r>
      <w:r w:rsidRPr="00510C3C">
        <w:rPr>
          <w:rFonts w:ascii="Arial" w:eastAsia="宋体" w:hAnsi="Arial" w:cs="Arial"/>
          <w:bCs/>
          <w:color w:val="000000"/>
          <w:kern w:val="0"/>
          <w:sz w:val="23"/>
          <w:szCs w:val="23"/>
          <w:shd w:val="clear" w:color="auto" w:fill="FFFFFF"/>
        </w:rPr>
        <w:t>月</w:t>
      </w:r>
      <w:r w:rsidRPr="00510C3C">
        <w:rPr>
          <w:rFonts w:ascii="Arial" w:eastAsia="宋体" w:hAnsi="Arial" w:cs="Arial"/>
          <w:bCs/>
          <w:color w:val="000000"/>
          <w:kern w:val="0"/>
          <w:sz w:val="23"/>
          <w:szCs w:val="23"/>
          <w:shd w:val="clear" w:color="auto" w:fill="FFFFFF"/>
        </w:rPr>
        <w:t>2</w:t>
      </w:r>
      <w:r w:rsidRPr="00510C3C">
        <w:rPr>
          <w:rFonts w:ascii="Arial" w:eastAsia="宋体" w:hAnsi="Arial" w:cs="Arial"/>
          <w:bCs/>
          <w:color w:val="000000"/>
          <w:kern w:val="0"/>
          <w:sz w:val="23"/>
          <w:szCs w:val="23"/>
          <w:shd w:val="clear" w:color="auto" w:fill="FFFFFF"/>
        </w:rPr>
        <w:t>日；法国国王路易十八决定在</w:t>
      </w:r>
      <w:proofErr w:type="gramStart"/>
      <w:r w:rsidRPr="00510C3C">
        <w:rPr>
          <w:rFonts w:ascii="Arial" w:eastAsia="宋体" w:hAnsi="Arial" w:cs="Arial"/>
          <w:bCs/>
          <w:color w:val="000000"/>
          <w:kern w:val="0"/>
          <w:sz w:val="23"/>
          <w:szCs w:val="23"/>
          <w:shd w:val="clear" w:color="auto" w:fill="FFFFFF"/>
        </w:rPr>
        <w:t>卢</w:t>
      </w:r>
      <w:proofErr w:type="gramEnd"/>
      <w:r w:rsidRPr="00510C3C">
        <w:rPr>
          <w:rFonts w:ascii="Arial" w:eastAsia="宋体" w:hAnsi="Arial" w:cs="Arial"/>
          <w:bCs/>
          <w:color w:val="000000"/>
          <w:kern w:val="0"/>
          <w:sz w:val="23"/>
          <w:szCs w:val="23"/>
          <w:shd w:val="clear" w:color="auto" w:fill="FFFFFF"/>
        </w:rPr>
        <w:t>瓦尔流域聚煤盆地创立一所新学校，其使命是：乘工业革命发轫之机，培养</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有志从事煤矿工作的年轻人</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。至</w:t>
      </w:r>
      <w:r w:rsidRPr="00510C3C">
        <w:rPr>
          <w:rFonts w:ascii="Arial" w:eastAsia="宋体" w:hAnsi="Arial" w:cs="Arial"/>
          <w:bCs/>
          <w:color w:val="000000"/>
          <w:kern w:val="0"/>
          <w:sz w:val="23"/>
          <w:szCs w:val="23"/>
          <w:shd w:val="clear" w:color="auto" w:fill="FFFFFF"/>
        </w:rPr>
        <w:t>1888</w:t>
      </w:r>
      <w:r w:rsidRPr="00510C3C">
        <w:rPr>
          <w:rFonts w:ascii="Arial" w:eastAsia="宋体" w:hAnsi="Arial" w:cs="Arial"/>
          <w:bCs/>
          <w:color w:val="000000"/>
          <w:kern w:val="0"/>
          <w:sz w:val="23"/>
          <w:szCs w:val="23"/>
          <w:shd w:val="clear" w:color="auto" w:fill="FFFFFF"/>
        </w:rPr>
        <w:t>年，圣</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艾蒂安纳高等矿业学院的地位已可与巴黎高等矿业学院等量齐观，而其教学则接近于中央理工学院水平；</w:t>
      </w:r>
      <w:r w:rsidRPr="00510C3C">
        <w:rPr>
          <w:rFonts w:ascii="Arial" w:eastAsia="宋体" w:hAnsi="Arial" w:cs="Arial"/>
          <w:bCs/>
          <w:color w:val="000000"/>
          <w:kern w:val="0"/>
          <w:sz w:val="23"/>
          <w:szCs w:val="23"/>
          <w:shd w:val="clear" w:color="auto" w:fill="FFFFFF"/>
        </w:rPr>
        <w:t>1890</w:t>
      </w:r>
      <w:r w:rsidRPr="00510C3C">
        <w:rPr>
          <w:rFonts w:ascii="Arial" w:eastAsia="宋体" w:hAnsi="Arial" w:cs="Arial"/>
          <w:bCs/>
          <w:color w:val="000000"/>
          <w:kern w:val="0"/>
          <w:sz w:val="23"/>
          <w:szCs w:val="23"/>
          <w:shd w:val="clear" w:color="auto" w:fill="FFFFFF"/>
        </w:rPr>
        <w:t>年，学校获得资格认可，有权向学生颁发一种认可</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担任工程师职务能力</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的文凭。</w:t>
      </w:r>
    </w:p>
    <w:p w:rsidR="00510C3C" w:rsidRPr="00510C3C" w:rsidRDefault="00510C3C" w:rsidP="00510C3C">
      <w:pPr>
        <w:ind w:firstLineChars="200" w:firstLine="460"/>
        <w:rPr>
          <w:rFonts w:ascii="Arial" w:eastAsia="宋体" w:hAnsi="Arial" w:cs="Arial"/>
          <w:bCs/>
          <w:color w:val="000000"/>
          <w:kern w:val="0"/>
          <w:sz w:val="23"/>
          <w:szCs w:val="23"/>
          <w:shd w:val="clear" w:color="auto" w:fill="FFFFFF"/>
        </w:rPr>
      </w:pPr>
      <w:r w:rsidRPr="00510C3C">
        <w:rPr>
          <w:rFonts w:ascii="Arial" w:eastAsia="宋体" w:hAnsi="Arial" w:cs="Arial"/>
          <w:bCs/>
          <w:color w:val="000000"/>
          <w:kern w:val="0"/>
          <w:sz w:val="23"/>
          <w:szCs w:val="23"/>
          <w:shd w:val="clear" w:color="auto" w:fill="FFFFFF"/>
        </w:rPr>
        <w:t>1926</w:t>
      </w:r>
      <w:r w:rsidRPr="00510C3C">
        <w:rPr>
          <w:rFonts w:ascii="Arial" w:eastAsia="宋体" w:hAnsi="Arial" w:cs="Arial"/>
          <w:bCs/>
          <w:color w:val="000000"/>
          <w:kern w:val="0"/>
          <w:sz w:val="23"/>
          <w:szCs w:val="23"/>
          <w:shd w:val="clear" w:color="auto" w:fill="FFFFFF"/>
        </w:rPr>
        <w:t>年，学校开始从事科学研究工作</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在两个领域：冶金和工艺化学</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；并开始往全科教育方向发展。到了</w:t>
      </w:r>
      <w:r w:rsidRPr="00510C3C">
        <w:rPr>
          <w:rFonts w:ascii="Arial" w:eastAsia="宋体" w:hAnsi="Arial" w:cs="Arial"/>
          <w:bCs/>
          <w:color w:val="000000"/>
          <w:kern w:val="0"/>
          <w:sz w:val="23"/>
          <w:szCs w:val="23"/>
          <w:shd w:val="clear" w:color="auto" w:fill="FFFFFF"/>
        </w:rPr>
        <w:t>60</w:t>
      </w:r>
      <w:r w:rsidRPr="00510C3C">
        <w:rPr>
          <w:rFonts w:ascii="Arial" w:eastAsia="宋体" w:hAnsi="Arial" w:cs="Arial"/>
          <w:bCs/>
          <w:color w:val="000000"/>
          <w:kern w:val="0"/>
          <w:sz w:val="23"/>
          <w:szCs w:val="23"/>
          <w:shd w:val="clear" w:color="auto" w:fill="FFFFFF"/>
        </w:rPr>
        <w:t>年代，面对圣</w:t>
      </w:r>
      <w:r w:rsidRPr="00510C3C">
        <w:rPr>
          <w:rFonts w:ascii="Arial" w:eastAsia="宋体" w:hAnsi="Arial" w:cs="Arial"/>
          <w:bCs/>
          <w:color w:val="000000"/>
          <w:kern w:val="0"/>
          <w:sz w:val="23"/>
          <w:szCs w:val="23"/>
          <w:shd w:val="clear" w:color="auto" w:fill="FFFFFF"/>
        </w:rPr>
        <w:t>-</w:t>
      </w:r>
      <w:proofErr w:type="gramStart"/>
      <w:r w:rsidRPr="00510C3C">
        <w:rPr>
          <w:rFonts w:ascii="Arial" w:eastAsia="宋体" w:hAnsi="Arial" w:cs="Arial"/>
          <w:bCs/>
          <w:color w:val="000000"/>
          <w:kern w:val="0"/>
          <w:sz w:val="23"/>
          <w:szCs w:val="23"/>
          <w:shd w:val="clear" w:color="auto" w:fill="FFFFFF"/>
        </w:rPr>
        <w:t>艾蒂安纳采</w:t>
      </w:r>
      <w:proofErr w:type="gramEnd"/>
      <w:r w:rsidRPr="00510C3C">
        <w:rPr>
          <w:rFonts w:ascii="Arial" w:eastAsia="宋体" w:hAnsi="Arial" w:cs="Arial"/>
          <w:bCs/>
          <w:color w:val="000000"/>
          <w:kern w:val="0"/>
          <w:sz w:val="23"/>
          <w:szCs w:val="23"/>
          <w:shd w:val="clear" w:color="auto" w:fill="FFFFFF"/>
        </w:rPr>
        <w:t>矿业的消失，学校对其工程师的素质作了重新定义。尽管</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民用矿业工程师</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的称谓依然存在，但学校目前所发文凭与上世纪初的文凭早已不可同日而语，因为它与矿业经营不再有直接联系。</w:t>
      </w:r>
    </w:p>
    <w:p w:rsidR="00510C3C" w:rsidRPr="00510C3C" w:rsidRDefault="00510C3C" w:rsidP="00510C3C">
      <w:pPr>
        <w:ind w:firstLineChars="200" w:firstLine="460"/>
        <w:rPr>
          <w:rFonts w:ascii="Arial" w:eastAsia="宋体" w:hAnsi="Arial" w:cs="Arial"/>
          <w:bCs/>
          <w:color w:val="000000"/>
          <w:kern w:val="0"/>
          <w:sz w:val="23"/>
          <w:szCs w:val="23"/>
          <w:shd w:val="clear" w:color="auto" w:fill="FFFFFF"/>
        </w:rPr>
      </w:pPr>
      <w:r w:rsidRPr="00510C3C">
        <w:rPr>
          <w:rFonts w:ascii="Arial" w:eastAsia="宋体" w:hAnsi="Arial" w:cs="Arial"/>
          <w:bCs/>
          <w:color w:val="000000"/>
          <w:kern w:val="0"/>
          <w:sz w:val="23"/>
          <w:szCs w:val="23"/>
          <w:shd w:val="clear" w:color="auto" w:fill="FFFFFF"/>
        </w:rPr>
        <w:t>1991</w:t>
      </w:r>
      <w:r w:rsidRPr="00510C3C">
        <w:rPr>
          <w:rFonts w:ascii="Arial" w:eastAsia="宋体" w:hAnsi="Arial" w:cs="Arial"/>
          <w:bCs/>
          <w:color w:val="000000"/>
          <w:kern w:val="0"/>
          <w:sz w:val="23"/>
          <w:szCs w:val="23"/>
          <w:shd w:val="clear" w:color="auto" w:fill="FFFFFF"/>
        </w:rPr>
        <w:t>年，</w:t>
      </w:r>
      <w:proofErr w:type="gramStart"/>
      <w:r w:rsidRPr="00510C3C">
        <w:rPr>
          <w:rFonts w:ascii="Arial" w:eastAsia="宋体" w:hAnsi="Arial" w:cs="Arial"/>
          <w:bCs/>
          <w:color w:val="000000"/>
          <w:kern w:val="0"/>
          <w:sz w:val="23"/>
          <w:szCs w:val="23"/>
          <w:shd w:val="clear" w:color="auto" w:fill="FFFFFF"/>
        </w:rPr>
        <w:t>国立圣</w:t>
      </w:r>
      <w:proofErr w:type="gramEnd"/>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艾蒂安纳高等矿业学院归属工业部监管，但依然保持其一贯的创新能力：</w:t>
      </w:r>
      <w:r w:rsidRPr="00510C3C">
        <w:rPr>
          <w:rFonts w:ascii="Arial" w:eastAsia="宋体" w:hAnsi="Arial" w:cs="Arial"/>
          <w:bCs/>
          <w:color w:val="000000"/>
          <w:kern w:val="0"/>
          <w:sz w:val="23"/>
          <w:szCs w:val="23"/>
          <w:shd w:val="clear" w:color="auto" w:fill="FFFFFF"/>
        </w:rPr>
        <w:t>2002</w:t>
      </w:r>
      <w:r w:rsidRPr="00510C3C">
        <w:rPr>
          <w:rFonts w:ascii="Arial" w:eastAsia="宋体" w:hAnsi="Arial" w:cs="Arial"/>
          <w:bCs/>
          <w:color w:val="000000"/>
          <w:kern w:val="0"/>
          <w:sz w:val="23"/>
          <w:szCs w:val="23"/>
          <w:shd w:val="clear" w:color="auto" w:fill="FFFFFF"/>
        </w:rPr>
        <w:t>年，随着第</w:t>
      </w:r>
      <w:r w:rsidRPr="00510C3C">
        <w:rPr>
          <w:rFonts w:ascii="Arial" w:eastAsia="宋体" w:hAnsi="Arial" w:cs="Arial"/>
          <w:bCs/>
          <w:color w:val="000000"/>
          <w:kern w:val="0"/>
          <w:sz w:val="23"/>
          <w:szCs w:val="23"/>
          <w:shd w:val="clear" w:color="auto" w:fill="FFFFFF"/>
        </w:rPr>
        <w:t>5</w:t>
      </w:r>
      <w:r w:rsidRPr="00510C3C">
        <w:rPr>
          <w:rFonts w:ascii="Arial" w:eastAsia="宋体" w:hAnsi="Arial" w:cs="Arial"/>
          <w:bCs/>
          <w:color w:val="000000"/>
          <w:kern w:val="0"/>
          <w:sz w:val="23"/>
          <w:szCs w:val="23"/>
          <w:shd w:val="clear" w:color="auto" w:fill="FFFFFF"/>
        </w:rPr>
        <w:t>个教学与研究中心</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普罗旺斯乔治</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夏尔巴克</w:t>
      </w:r>
      <w:r w:rsidRPr="00510C3C">
        <w:rPr>
          <w:rFonts w:ascii="Arial" w:eastAsia="宋体" w:hAnsi="Arial" w:cs="Arial"/>
          <w:bCs/>
          <w:color w:val="000000"/>
          <w:kern w:val="0"/>
          <w:sz w:val="23"/>
          <w:szCs w:val="23"/>
          <w:shd w:val="clear" w:color="auto" w:fill="FFFFFF"/>
        </w:rPr>
        <w:t xml:space="preserve">(Georges </w:t>
      </w:r>
      <w:proofErr w:type="spellStart"/>
      <w:r w:rsidRPr="00510C3C">
        <w:rPr>
          <w:rFonts w:ascii="Arial" w:eastAsia="宋体" w:hAnsi="Arial" w:cs="Arial"/>
          <w:bCs/>
          <w:color w:val="000000"/>
          <w:kern w:val="0"/>
          <w:sz w:val="23"/>
          <w:szCs w:val="23"/>
          <w:shd w:val="clear" w:color="auto" w:fill="FFFFFF"/>
        </w:rPr>
        <w:t>Charpark</w:t>
      </w:r>
      <w:proofErr w:type="spellEnd"/>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微电子中心的成立，学校开始转向微电子领域。不久，学校将商谈设立与工程和医疗健康相关的第</w:t>
      </w:r>
      <w:r w:rsidRPr="00510C3C">
        <w:rPr>
          <w:rFonts w:ascii="Arial" w:eastAsia="宋体" w:hAnsi="Arial" w:cs="Arial"/>
          <w:bCs/>
          <w:color w:val="000000"/>
          <w:kern w:val="0"/>
          <w:sz w:val="23"/>
          <w:szCs w:val="23"/>
          <w:shd w:val="clear" w:color="auto" w:fill="FFFFFF"/>
        </w:rPr>
        <w:t>6</w:t>
      </w:r>
      <w:r w:rsidRPr="00510C3C">
        <w:rPr>
          <w:rFonts w:ascii="Arial" w:eastAsia="宋体" w:hAnsi="Arial" w:cs="Arial"/>
          <w:bCs/>
          <w:color w:val="000000"/>
          <w:kern w:val="0"/>
          <w:sz w:val="23"/>
          <w:szCs w:val="23"/>
          <w:shd w:val="clear" w:color="auto" w:fill="FFFFFF"/>
        </w:rPr>
        <w:t>个教研中心。</w:t>
      </w:r>
    </w:p>
    <w:p w:rsidR="00510C3C" w:rsidRPr="00510C3C" w:rsidRDefault="00510C3C" w:rsidP="00510C3C">
      <w:pPr>
        <w:ind w:firstLineChars="200" w:firstLine="460"/>
        <w:rPr>
          <w:rFonts w:ascii="Arial" w:eastAsia="宋体" w:hAnsi="Arial" w:cs="Arial"/>
          <w:bCs/>
          <w:color w:val="000000"/>
          <w:kern w:val="0"/>
          <w:sz w:val="23"/>
          <w:szCs w:val="23"/>
          <w:shd w:val="clear" w:color="auto" w:fill="FFFFFF"/>
        </w:rPr>
      </w:pPr>
      <w:r w:rsidRPr="00510C3C">
        <w:rPr>
          <w:rFonts w:ascii="Arial" w:eastAsia="宋体" w:hAnsi="Arial" w:cs="Arial"/>
          <w:bCs/>
          <w:color w:val="000000"/>
          <w:kern w:val="0"/>
          <w:sz w:val="23"/>
          <w:szCs w:val="23"/>
          <w:shd w:val="clear" w:color="auto" w:fill="FFFFFF"/>
        </w:rPr>
        <w:t>2004</w:t>
      </w:r>
      <w:r w:rsidRPr="00510C3C">
        <w:rPr>
          <w:rFonts w:ascii="Arial" w:eastAsia="宋体" w:hAnsi="Arial" w:cs="Arial"/>
          <w:bCs/>
          <w:color w:val="000000"/>
          <w:kern w:val="0"/>
          <w:sz w:val="23"/>
          <w:szCs w:val="23"/>
          <w:shd w:val="clear" w:color="auto" w:fill="FFFFFF"/>
        </w:rPr>
        <w:t>年，学校有在校学生</w:t>
      </w:r>
      <w:r w:rsidRPr="00510C3C">
        <w:rPr>
          <w:rFonts w:ascii="Arial" w:eastAsia="宋体" w:hAnsi="Arial" w:cs="Arial"/>
          <w:bCs/>
          <w:color w:val="000000"/>
          <w:kern w:val="0"/>
          <w:sz w:val="23"/>
          <w:szCs w:val="23"/>
          <w:shd w:val="clear" w:color="auto" w:fill="FFFFFF"/>
        </w:rPr>
        <w:t>1150</w:t>
      </w:r>
      <w:r w:rsidRPr="00510C3C">
        <w:rPr>
          <w:rFonts w:ascii="Arial" w:eastAsia="宋体" w:hAnsi="Arial" w:cs="Arial"/>
          <w:bCs/>
          <w:color w:val="000000"/>
          <w:kern w:val="0"/>
          <w:sz w:val="23"/>
          <w:szCs w:val="23"/>
          <w:shd w:val="clear" w:color="auto" w:fill="FFFFFF"/>
        </w:rPr>
        <w:t>人</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包括</w:t>
      </w:r>
      <w:r w:rsidRPr="00510C3C">
        <w:rPr>
          <w:rFonts w:ascii="Arial" w:eastAsia="宋体" w:hAnsi="Arial" w:cs="Arial"/>
          <w:bCs/>
          <w:color w:val="000000"/>
          <w:kern w:val="0"/>
          <w:sz w:val="23"/>
          <w:szCs w:val="23"/>
          <w:shd w:val="clear" w:color="auto" w:fill="FFFFFF"/>
        </w:rPr>
        <w:t>3</w:t>
      </w:r>
      <w:r w:rsidRPr="00510C3C">
        <w:rPr>
          <w:rFonts w:ascii="Arial" w:eastAsia="宋体" w:hAnsi="Arial" w:cs="Arial"/>
          <w:bCs/>
          <w:color w:val="000000"/>
          <w:kern w:val="0"/>
          <w:sz w:val="23"/>
          <w:szCs w:val="23"/>
          <w:shd w:val="clear" w:color="auto" w:fill="FFFFFF"/>
        </w:rPr>
        <w:t>项</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工程师</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专业课程、</w:t>
      </w:r>
      <w:r w:rsidRPr="00510C3C">
        <w:rPr>
          <w:rFonts w:ascii="Arial" w:eastAsia="宋体" w:hAnsi="Arial" w:cs="Arial"/>
          <w:bCs/>
          <w:color w:val="000000"/>
          <w:kern w:val="0"/>
          <w:sz w:val="23"/>
          <w:szCs w:val="23"/>
          <w:shd w:val="clear" w:color="auto" w:fill="FFFFFF"/>
        </w:rPr>
        <w:t>4</w:t>
      </w:r>
      <w:r w:rsidRPr="00510C3C">
        <w:rPr>
          <w:rFonts w:ascii="Arial" w:eastAsia="宋体" w:hAnsi="Arial" w:cs="Arial"/>
          <w:bCs/>
          <w:color w:val="000000"/>
          <w:kern w:val="0"/>
          <w:sz w:val="23"/>
          <w:szCs w:val="23"/>
          <w:shd w:val="clear" w:color="auto" w:fill="FFFFFF"/>
        </w:rPr>
        <w:t>项专业硕士课程和博士课程</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232</w:t>
      </w:r>
      <w:r w:rsidRPr="00510C3C">
        <w:rPr>
          <w:rFonts w:ascii="Arial" w:eastAsia="宋体" w:hAnsi="Arial" w:cs="Arial"/>
          <w:bCs/>
          <w:color w:val="000000"/>
          <w:kern w:val="0"/>
          <w:sz w:val="23"/>
          <w:szCs w:val="23"/>
          <w:shd w:val="clear" w:color="auto" w:fill="FFFFFF"/>
        </w:rPr>
        <w:t>名在编教师。所有专职教授都拥有博士学位</w:t>
      </w:r>
      <w:r w:rsidRPr="00510C3C">
        <w:rPr>
          <w:rFonts w:ascii="Arial" w:eastAsia="宋体" w:hAnsi="Arial" w:cs="Arial"/>
          <w:bCs/>
          <w:color w:val="000000"/>
          <w:kern w:val="0"/>
          <w:sz w:val="23"/>
          <w:szCs w:val="23"/>
          <w:shd w:val="clear" w:color="auto" w:fill="FFFFFF"/>
        </w:rPr>
        <w:t>(87%</w:t>
      </w:r>
      <w:r w:rsidRPr="00510C3C">
        <w:rPr>
          <w:rFonts w:ascii="Arial" w:eastAsia="宋体" w:hAnsi="Arial" w:cs="Arial"/>
          <w:bCs/>
          <w:color w:val="000000"/>
          <w:kern w:val="0"/>
          <w:sz w:val="23"/>
          <w:szCs w:val="23"/>
          <w:shd w:val="clear" w:color="auto" w:fill="FFFFFF"/>
        </w:rPr>
        <w:t>具有指导研究生资格</w:t>
      </w:r>
      <w:r w:rsidRPr="00510C3C">
        <w:rPr>
          <w:rFonts w:ascii="Arial" w:eastAsia="宋体" w:hAnsi="Arial" w:cs="Arial"/>
          <w:bCs/>
          <w:color w:val="000000"/>
          <w:kern w:val="0"/>
          <w:sz w:val="23"/>
          <w:szCs w:val="23"/>
          <w:shd w:val="clear" w:color="auto" w:fill="FFFFFF"/>
        </w:rPr>
        <w:t>)</w:t>
      </w:r>
      <w:r w:rsidRPr="00510C3C">
        <w:rPr>
          <w:rFonts w:ascii="Arial" w:eastAsia="宋体" w:hAnsi="Arial" w:cs="Arial"/>
          <w:bCs/>
          <w:color w:val="000000"/>
          <w:kern w:val="0"/>
          <w:sz w:val="23"/>
          <w:szCs w:val="23"/>
          <w:shd w:val="clear" w:color="auto" w:fill="FFFFFF"/>
        </w:rPr>
        <w:t>；学校有工业界外聘兼课教师</w:t>
      </w:r>
      <w:r w:rsidRPr="00510C3C">
        <w:rPr>
          <w:rFonts w:ascii="Arial" w:eastAsia="宋体" w:hAnsi="Arial" w:cs="Arial"/>
          <w:bCs/>
          <w:color w:val="000000"/>
          <w:kern w:val="0"/>
          <w:sz w:val="23"/>
          <w:szCs w:val="23"/>
          <w:shd w:val="clear" w:color="auto" w:fill="FFFFFF"/>
        </w:rPr>
        <w:t>320</w:t>
      </w:r>
      <w:r w:rsidRPr="00510C3C">
        <w:rPr>
          <w:rFonts w:ascii="Arial" w:eastAsia="宋体" w:hAnsi="Arial" w:cs="Arial"/>
          <w:bCs/>
          <w:color w:val="000000"/>
          <w:kern w:val="0"/>
          <w:sz w:val="23"/>
          <w:szCs w:val="23"/>
          <w:shd w:val="clear" w:color="auto" w:fill="FFFFFF"/>
        </w:rPr>
        <w:t>人。</w:t>
      </w:r>
    </w:p>
    <w:p w:rsidR="00510C3C" w:rsidRPr="00510C3C" w:rsidRDefault="00510C3C" w:rsidP="00510C3C">
      <w:pPr>
        <w:ind w:firstLineChars="200" w:firstLine="460"/>
        <w:rPr>
          <w:rFonts w:ascii="Arial" w:eastAsia="宋体" w:hAnsi="Arial" w:cs="Arial"/>
          <w:bCs/>
          <w:color w:val="000000"/>
          <w:kern w:val="0"/>
          <w:sz w:val="23"/>
          <w:szCs w:val="23"/>
          <w:shd w:val="clear" w:color="auto" w:fill="FFFFFF"/>
        </w:rPr>
      </w:pPr>
    </w:p>
    <w:p w:rsidR="00D850F7" w:rsidRPr="002D7895" w:rsidRDefault="002D7895" w:rsidP="002D7895">
      <w:pPr>
        <w:rPr>
          <w:rFonts w:ascii="Arial" w:eastAsia="宋体" w:hAnsi="Arial" w:cs="Arial"/>
          <w:bCs/>
          <w:color w:val="000000"/>
          <w:kern w:val="0"/>
          <w:sz w:val="23"/>
          <w:szCs w:val="23"/>
          <w:shd w:val="clear" w:color="auto" w:fill="FFFFFF"/>
        </w:rPr>
      </w:pPr>
      <w:r w:rsidRPr="002D7895">
        <w:rPr>
          <w:rFonts w:ascii="Arial" w:eastAsia="宋体" w:hAnsi="Arial" w:cs="Arial" w:hint="eastAsia"/>
          <w:bCs/>
          <w:color w:val="000000"/>
          <w:kern w:val="0"/>
          <w:sz w:val="23"/>
          <w:szCs w:val="23"/>
          <w:shd w:val="clear" w:color="auto" w:fill="FFFFFF"/>
        </w:rPr>
        <w:t>专业设置：</w:t>
      </w:r>
      <w:r w:rsidRPr="002D7895">
        <w:rPr>
          <w:rFonts w:ascii="Arial" w:eastAsia="宋体" w:hAnsi="Arial" w:cs="Arial"/>
          <w:bCs/>
          <w:color w:val="000000"/>
          <w:kern w:val="0"/>
          <w:sz w:val="23"/>
          <w:szCs w:val="23"/>
          <w:shd w:val="clear" w:color="auto" w:fill="FFFFFF"/>
        </w:rPr>
        <w:t>冶</w:t>
      </w:r>
      <w:r>
        <w:rPr>
          <w:rFonts w:ascii="Arial" w:eastAsia="宋体" w:hAnsi="Arial" w:cs="Arial"/>
          <w:bCs/>
          <w:color w:val="000000"/>
          <w:kern w:val="0"/>
          <w:sz w:val="23"/>
          <w:szCs w:val="23"/>
          <w:shd w:val="clear" w:color="auto" w:fill="FFFFFF"/>
        </w:rPr>
        <w:t>金和工艺化学、自然与工业工艺、环境信息与技术、工业与计算机工程</w:t>
      </w:r>
      <w:r>
        <w:rPr>
          <w:rFonts w:ascii="Arial" w:eastAsia="宋体" w:hAnsi="Arial" w:cs="Arial" w:hint="eastAsia"/>
          <w:bCs/>
          <w:color w:val="000000"/>
          <w:kern w:val="0"/>
          <w:sz w:val="23"/>
          <w:szCs w:val="23"/>
          <w:shd w:val="clear" w:color="auto" w:fill="FFFFFF"/>
        </w:rPr>
        <w:t>等</w:t>
      </w:r>
    </w:p>
    <w:sectPr w:rsidR="00D850F7" w:rsidRPr="002D7895" w:rsidSect="003D4B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813" w:rsidRDefault="00AD5813" w:rsidP="00E54AE0">
      <w:r>
        <w:separator/>
      </w:r>
    </w:p>
  </w:endnote>
  <w:endnote w:type="continuationSeparator" w:id="0">
    <w:p w:rsidR="00AD5813" w:rsidRDefault="00AD5813" w:rsidP="00E54A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813" w:rsidRDefault="00AD5813" w:rsidP="00E54AE0">
      <w:r>
        <w:separator/>
      </w:r>
    </w:p>
  </w:footnote>
  <w:footnote w:type="continuationSeparator" w:id="0">
    <w:p w:rsidR="00AD5813" w:rsidRDefault="00AD5813" w:rsidP="00E54A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5037"/>
    <w:multiLevelType w:val="multilevel"/>
    <w:tmpl w:val="36FA61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2783B"/>
    <w:multiLevelType w:val="multilevel"/>
    <w:tmpl w:val="5D5AD1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E40E93"/>
    <w:multiLevelType w:val="multilevel"/>
    <w:tmpl w:val="887EE2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9F147E"/>
    <w:multiLevelType w:val="multilevel"/>
    <w:tmpl w:val="8EB0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475F7F"/>
    <w:multiLevelType w:val="multilevel"/>
    <w:tmpl w:val="D19E33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0769FF"/>
    <w:multiLevelType w:val="multilevel"/>
    <w:tmpl w:val="31E0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C814A9"/>
    <w:multiLevelType w:val="multilevel"/>
    <w:tmpl w:val="9950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4E4216"/>
    <w:multiLevelType w:val="multilevel"/>
    <w:tmpl w:val="2CEE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295D3A"/>
    <w:multiLevelType w:val="multilevel"/>
    <w:tmpl w:val="8E086B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62213C"/>
    <w:multiLevelType w:val="multilevel"/>
    <w:tmpl w:val="6966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C75749"/>
    <w:multiLevelType w:val="multilevel"/>
    <w:tmpl w:val="AE04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4"/>
  </w:num>
  <w:num w:numId="4">
    <w:abstractNumId w:val="1"/>
  </w:num>
  <w:num w:numId="5">
    <w:abstractNumId w:val="0"/>
  </w:num>
  <w:num w:numId="6">
    <w:abstractNumId w:val="8"/>
  </w:num>
  <w:num w:numId="7">
    <w:abstractNumId w:val="6"/>
  </w:num>
  <w:num w:numId="8">
    <w:abstractNumId w:val="3"/>
  </w:num>
  <w:num w:numId="9">
    <w:abstractNumId w:val="7"/>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4AE0"/>
    <w:rsid w:val="00115EA5"/>
    <w:rsid w:val="0013658C"/>
    <w:rsid w:val="001E1D2C"/>
    <w:rsid w:val="00217539"/>
    <w:rsid w:val="002D7895"/>
    <w:rsid w:val="00350659"/>
    <w:rsid w:val="003D4BA1"/>
    <w:rsid w:val="004107A5"/>
    <w:rsid w:val="00447B4B"/>
    <w:rsid w:val="0049127B"/>
    <w:rsid w:val="004F0E85"/>
    <w:rsid w:val="00510C3C"/>
    <w:rsid w:val="00572E2B"/>
    <w:rsid w:val="00574CC8"/>
    <w:rsid w:val="005E4B02"/>
    <w:rsid w:val="005F4303"/>
    <w:rsid w:val="00720A6E"/>
    <w:rsid w:val="007642B7"/>
    <w:rsid w:val="007B7FC8"/>
    <w:rsid w:val="008D794D"/>
    <w:rsid w:val="00923360"/>
    <w:rsid w:val="009A48D6"/>
    <w:rsid w:val="00A604EC"/>
    <w:rsid w:val="00AD5813"/>
    <w:rsid w:val="00B53B37"/>
    <w:rsid w:val="00BA0712"/>
    <w:rsid w:val="00D038AC"/>
    <w:rsid w:val="00D850F7"/>
    <w:rsid w:val="00DF1351"/>
    <w:rsid w:val="00DF4EE8"/>
    <w:rsid w:val="00E54AE0"/>
    <w:rsid w:val="00E71D3A"/>
    <w:rsid w:val="00EE3139"/>
    <w:rsid w:val="00F44302"/>
    <w:rsid w:val="00F619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BA1"/>
    <w:pPr>
      <w:widowControl w:val="0"/>
      <w:jc w:val="both"/>
    </w:pPr>
  </w:style>
  <w:style w:type="paragraph" w:styleId="2">
    <w:name w:val="heading 2"/>
    <w:basedOn w:val="a"/>
    <w:next w:val="a"/>
    <w:link w:val="2Char"/>
    <w:uiPriority w:val="9"/>
    <w:semiHidden/>
    <w:unhideWhenUsed/>
    <w:qFormat/>
    <w:rsid w:val="0013658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720A6E"/>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Char"/>
    <w:uiPriority w:val="9"/>
    <w:semiHidden/>
    <w:unhideWhenUsed/>
    <w:qFormat/>
    <w:rsid w:val="009A48D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13658C"/>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54A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54AE0"/>
    <w:rPr>
      <w:sz w:val="18"/>
      <w:szCs w:val="18"/>
    </w:rPr>
  </w:style>
  <w:style w:type="paragraph" w:styleId="a4">
    <w:name w:val="footer"/>
    <w:basedOn w:val="a"/>
    <w:link w:val="Char0"/>
    <w:uiPriority w:val="99"/>
    <w:semiHidden/>
    <w:unhideWhenUsed/>
    <w:rsid w:val="00E54AE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54AE0"/>
    <w:rPr>
      <w:sz w:val="18"/>
      <w:szCs w:val="18"/>
    </w:rPr>
  </w:style>
  <w:style w:type="paragraph" w:styleId="a5">
    <w:name w:val="Normal (Web)"/>
    <w:basedOn w:val="a"/>
    <w:uiPriority w:val="99"/>
    <w:semiHidden/>
    <w:unhideWhenUsed/>
    <w:rsid w:val="00E54AE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54AE0"/>
    <w:rPr>
      <w:b/>
      <w:bCs/>
    </w:rPr>
  </w:style>
  <w:style w:type="character" w:styleId="a7">
    <w:name w:val="Hyperlink"/>
    <w:basedOn w:val="a0"/>
    <w:uiPriority w:val="99"/>
    <w:semiHidden/>
    <w:unhideWhenUsed/>
    <w:rsid w:val="00E54AE0"/>
    <w:rPr>
      <w:color w:val="0000FF"/>
      <w:u w:val="single"/>
    </w:rPr>
  </w:style>
  <w:style w:type="character" w:customStyle="1" w:styleId="3Char">
    <w:name w:val="标题 3 Char"/>
    <w:basedOn w:val="a0"/>
    <w:link w:val="3"/>
    <w:uiPriority w:val="9"/>
    <w:rsid w:val="00720A6E"/>
    <w:rPr>
      <w:rFonts w:ascii="宋体" w:eastAsia="宋体" w:hAnsi="宋体" w:cs="宋体"/>
      <w:b/>
      <w:bCs/>
      <w:kern w:val="0"/>
      <w:sz w:val="27"/>
      <w:szCs w:val="27"/>
    </w:rPr>
  </w:style>
  <w:style w:type="character" w:customStyle="1" w:styleId="editsection">
    <w:name w:val="editsection"/>
    <w:basedOn w:val="a0"/>
    <w:rsid w:val="00720A6E"/>
  </w:style>
  <w:style w:type="character" w:customStyle="1" w:styleId="mw-headline">
    <w:name w:val="mw-headline"/>
    <w:basedOn w:val="a0"/>
    <w:rsid w:val="00720A6E"/>
  </w:style>
  <w:style w:type="character" w:customStyle="1" w:styleId="noprint">
    <w:name w:val="noprint"/>
    <w:basedOn w:val="a0"/>
    <w:rsid w:val="00720A6E"/>
  </w:style>
  <w:style w:type="character" w:customStyle="1" w:styleId="apple-converted-space">
    <w:name w:val="apple-converted-space"/>
    <w:basedOn w:val="a0"/>
    <w:rsid w:val="00720A6E"/>
  </w:style>
  <w:style w:type="character" w:customStyle="1" w:styleId="copyrighttext">
    <w:name w:val="copyrighttext"/>
    <w:basedOn w:val="a0"/>
    <w:rsid w:val="004107A5"/>
  </w:style>
  <w:style w:type="character" w:customStyle="1" w:styleId="5Char">
    <w:name w:val="标题 5 Char"/>
    <w:basedOn w:val="a0"/>
    <w:link w:val="5"/>
    <w:uiPriority w:val="9"/>
    <w:semiHidden/>
    <w:rsid w:val="0013658C"/>
    <w:rPr>
      <w:b/>
      <w:bCs/>
      <w:sz w:val="28"/>
      <w:szCs w:val="28"/>
    </w:rPr>
  </w:style>
  <w:style w:type="character" w:customStyle="1" w:styleId="2Char">
    <w:name w:val="标题 2 Char"/>
    <w:basedOn w:val="a0"/>
    <w:link w:val="2"/>
    <w:uiPriority w:val="9"/>
    <w:semiHidden/>
    <w:rsid w:val="0013658C"/>
    <w:rPr>
      <w:rFonts w:asciiTheme="majorHAnsi" w:eastAsiaTheme="majorEastAsia" w:hAnsiTheme="majorHAnsi" w:cstheme="majorBidi"/>
      <w:b/>
      <w:bCs/>
      <w:sz w:val="32"/>
      <w:szCs w:val="32"/>
    </w:rPr>
  </w:style>
  <w:style w:type="character" w:customStyle="1" w:styleId="toctoggle">
    <w:name w:val="toctoggle"/>
    <w:basedOn w:val="a0"/>
    <w:rsid w:val="009A48D6"/>
  </w:style>
  <w:style w:type="character" w:customStyle="1" w:styleId="tocnumber">
    <w:name w:val="tocnumber"/>
    <w:basedOn w:val="a0"/>
    <w:rsid w:val="009A48D6"/>
  </w:style>
  <w:style w:type="character" w:customStyle="1" w:styleId="toctext">
    <w:name w:val="toctext"/>
    <w:basedOn w:val="a0"/>
    <w:rsid w:val="009A48D6"/>
  </w:style>
  <w:style w:type="character" w:customStyle="1" w:styleId="4Char">
    <w:name w:val="标题 4 Char"/>
    <w:basedOn w:val="a0"/>
    <w:link w:val="4"/>
    <w:uiPriority w:val="9"/>
    <w:semiHidden/>
    <w:rsid w:val="009A48D6"/>
    <w:rPr>
      <w:rFonts w:asciiTheme="majorHAnsi" w:eastAsiaTheme="majorEastAsia" w:hAnsiTheme="majorHAnsi" w:cstheme="majorBidi"/>
      <w:b/>
      <w:bCs/>
      <w:sz w:val="28"/>
      <w:szCs w:val="28"/>
    </w:rPr>
  </w:style>
  <w:style w:type="paragraph" w:styleId="a8">
    <w:name w:val="List Paragraph"/>
    <w:basedOn w:val="a"/>
    <w:uiPriority w:val="34"/>
    <w:qFormat/>
    <w:rsid w:val="0049127B"/>
    <w:pPr>
      <w:ind w:firstLineChars="200" w:firstLine="420"/>
    </w:pPr>
  </w:style>
  <w:style w:type="paragraph" w:styleId="a9">
    <w:name w:val="Balloon Text"/>
    <w:basedOn w:val="a"/>
    <w:link w:val="Char1"/>
    <w:uiPriority w:val="99"/>
    <w:semiHidden/>
    <w:unhideWhenUsed/>
    <w:rsid w:val="007B7FC8"/>
    <w:rPr>
      <w:sz w:val="18"/>
      <w:szCs w:val="18"/>
    </w:rPr>
  </w:style>
  <w:style w:type="character" w:customStyle="1" w:styleId="Char1">
    <w:name w:val="批注框文本 Char"/>
    <w:basedOn w:val="a0"/>
    <w:link w:val="a9"/>
    <w:uiPriority w:val="99"/>
    <w:semiHidden/>
    <w:rsid w:val="007B7FC8"/>
    <w:rPr>
      <w:sz w:val="18"/>
      <w:szCs w:val="18"/>
    </w:rPr>
  </w:style>
</w:styles>
</file>

<file path=word/webSettings.xml><?xml version="1.0" encoding="utf-8"?>
<w:webSettings xmlns:r="http://schemas.openxmlformats.org/officeDocument/2006/relationships" xmlns:w="http://schemas.openxmlformats.org/wordprocessingml/2006/main">
  <w:divs>
    <w:div w:id="210269422">
      <w:bodyDiv w:val="1"/>
      <w:marLeft w:val="0"/>
      <w:marRight w:val="0"/>
      <w:marTop w:val="0"/>
      <w:marBottom w:val="0"/>
      <w:divBdr>
        <w:top w:val="none" w:sz="0" w:space="0" w:color="auto"/>
        <w:left w:val="none" w:sz="0" w:space="0" w:color="auto"/>
        <w:bottom w:val="none" w:sz="0" w:space="0" w:color="auto"/>
        <w:right w:val="none" w:sz="0" w:space="0" w:color="auto"/>
      </w:divBdr>
    </w:div>
    <w:div w:id="249504595">
      <w:bodyDiv w:val="1"/>
      <w:marLeft w:val="0"/>
      <w:marRight w:val="0"/>
      <w:marTop w:val="0"/>
      <w:marBottom w:val="0"/>
      <w:divBdr>
        <w:top w:val="none" w:sz="0" w:space="0" w:color="auto"/>
        <w:left w:val="none" w:sz="0" w:space="0" w:color="auto"/>
        <w:bottom w:val="none" w:sz="0" w:space="0" w:color="auto"/>
        <w:right w:val="none" w:sz="0" w:space="0" w:color="auto"/>
      </w:divBdr>
    </w:div>
    <w:div w:id="276956202">
      <w:bodyDiv w:val="1"/>
      <w:marLeft w:val="0"/>
      <w:marRight w:val="0"/>
      <w:marTop w:val="0"/>
      <w:marBottom w:val="0"/>
      <w:divBdr>
        <w:top w:val="none" w:sz="0" w:space="0" w:color="auto"/>
        <w:left w:val="none" w:sz="0" w:space="0" w:color="auto"/>
        <w:bottom w:val="none" w:sz="0" w:space="0" w:color="auto"/>
        <w:right w:val="none" w:sz="0" w:space="0" w:color="auto"/>
      </w:divBdr>
    </w:div>
    <w:div w:id="280765561">
      <w:bodyDiv w:val="1"/>
      <w:marLeft w:val="0"/>
      <w:marRight w:val="0"/>
      <w:marTop w:val="0"/>
      <w:marBottom w:val="0"/>
      <w:divBdr>
        <w:top w:val="none" w:sz="0" w:space="0" w:color="auto"/>
        <w:left w:val="none" w:sz="0" w:space="0" w:color="auto"/>
        <w:bottom w:val="none" w:sz="0" w:space="0" w:color="auto"/>
        <w:right w:val="none" w:sz="0" w:space="0" w:color="auto"/>
      </w:divBdr>
    </w:div>
    <w:div w:id="389423893">
      <w:bodyDiv w:val="1"/>
      <w:marLeft w:val="0"/>
      <w:marRight w:val="0"/>
      <w:marTop w:val="0"/>
      <w:marBottom w:val="0"/>
      <w:divBdr>
        <w:top w:val="none" w:sz="0" w:space="0" w:color="auto"/>
        <w:left w:val="none" w:sz="0" w:space="0" w:color="auto"/>
        <w:bottom w:val="none" w:sz="0" w:space="0" w:color="auto"/>
        <w:right w:val="none" w:sz="0" w:space="0" w:color="auto"/>
      </w:divBdr>
    </w:div>
    <w:div w:id="464854095">
      <w:bodyDiv w:val="1"/>
      <w:marLeft w:val="0"/>
      <w:marRight w:val="0"/>
      <w:marTop w:val="0"/>
      <w:marBottom w:val="0"/>
      <w:divBdr>
        <w:top w:val="none" w:sz="0" w:space="0" w:color="auto"/>
        <w:left w:val="none" w:sz="0" w:space="0" w:color="auto"/>
        <w:bottom w:val="none" w:sz="0" w:space="0" w:color="auto"/>
        <w:right w:val="none" w:sz="0" w:space="0" w:color="auto"/>
      </w:divBdr>
    </w:div>
    <w:div w:id="952203188">
      <w:bodyDiv w:val="1"/>
      <w:marLeft w:val="0"/>
      <w:marRight w:val="0"/>
      <w:marTop w:val="0"/>
      <w:marBottom w:val="0"/>
      <w:divBdr>
        <w:top w:val="none" w:sz="0" w:space="0" w:color="auto"/>
        <w:left w:val="none" w:sz="0" w:space="0" w:color="auto"/>
        <w:bottom w:val="none" w:sz="0" w:space="0" w:color="auto"/>
        <w:right w:val="none" w:sz="0" w:space="0" w:color="auto"/>
      </w:divBdr>
    </w:div>
    <w:div w:id="1002780949">
      <w:bodyDiv w:val="1"/>
      <w:marLeft w:val="0"/>
      <w:marRight w:val="0"/>
      <w:marTop w:val="0"/>
      <w:marBottom w:val="0"/>
      <w:divBdr>
        <w:top w:val="none" w:sz="0" w:space="0" w:color="auto"/>
        <w:left w:val="none" w:sz="0" w:space="0" w:color="auto"/>
        <w:bottom w:val="none" w:sz="0" w:space="0" w:color="auto"/>
        <w:right w:val="none" w:sz="0" w:space="0" w:color="auto"/>
      </w:divBdr>
    </w:div>
    <w:div w:id="1052271548">
      <w:bodyDiv w:val="1"/>
      <w:marLeft w:val="0"/>
      <w:marRight w:val="0"/>
      <w:marTop w:val="0"/>
      <w:marBottom w:val="0"/>
      <w:divBdr>
        <w:top w:val="none" w:sz="0" w:space="0" w:color="auto"/>
        <w:left w:val="none" w:sz="0" w:space="0" w:color="auto"/>
        <w:bottom w:val="none" w:sz="0" w:space="0" w:color="auto"/>
        <w:right w:val="none" w:sz="0" w:space="0" w:color="auto"/>
      </w:divBdr>
    </w:div>
    <w:div w:id="1146774057">
      <w:bodyDiv w:val="1"/>
      <w:marLeft w:val="0"/>
      <w:marRight w:val="0"/>
      <w:marTop w:val="0"/>
      <w:marBottom w:val="0"/>
      <w:divBdr>
        <w:top w:val="none" w:sz="0" w:space="0" w:color="auto"/>
        <w:left w:val="none" w:sz="0" w:space="0" w:color="auto"/>
        <w:bottom w:val="none" w:sz="0" w:space="0" w:color="auto"/>
        <w:right w:val="none" w:sz="0" w:space="0" w:color="auto"/>
      </w:divBdr>
    </w:div>
    <w:div w:id="1179613853">
      <w:bodyDiv w:val="1"/>
      <w:marLeft w:val="0"/>
      <w:marRight w:val="0"/>
      <w:marTop w:val="0"/>
      <w:marBottom w:val="0"/>
      <w:divBdr>
        <w:top w:val="none" w:sz="0" w:space="0" w:color="auto"/>
        <w:left w:val="none" w:sz="0" w:space="0" w:color="auto"/>
        <w:bottom w:val="none" w:sz="0" w:space="0" w:color="auto"/>
        <w:right w:val="none" w:sz="0" w:space="0" w:color="auto"/>
      </w:divBdr>
    </w:div>
    <w:div w:id="1229270595">
      <w:bodyDiv w:val="1"/>
      <w:marLeft w:val="0"/>
      <w:marRight w:val="0"/>
      <w:marTop w:val="0"/>
      <w:marBottom w:val="0"/>
      <w:divBdr>
        <w:top w:val="none" w:sz="0" w:space="0" w:color="auto"/>
        <w:left w:val="none" w:sz="0" w:space="0" w:color="auto"/>
        <w:bottom w:val="none" w:sz="0" w:space="0" w:color="auto"/>
        <w:right w:val="none" w:sz="0" w:space="0" w:color="auto"/>
      </w:divBdr>
    </w:div>
    <w:div w:id="1323393173">
      <w:bodyDiv w:val="1"/>
      <w:marLeft w:val="0"/>
      <w:marRight w:val="0"/>
      <w:marTop w:val="0"/>
      <w:marBottom w:val="0"/>
      <w:divBdr>
        <w:top w:val="none" w:sz="0" w:space="0" w:color="auto"/>
        <w:left w:val="none" w:sz="0" w:space="0" w:color="auto"/>
        <w:bottom w:val="none" w:sz="0" w:space="0" w:color="auto"/>
        <w:right w:val="none" w:sz="0" w:space="0" w:color="auto"/>
      </w:divBdr>
      <w:divsChild>
        <w:div w:id="541788019">
          <w:marLeft w:val="300"/>
          <w:marRight w:val="0"/>
          <w:marTop w:val="150"/>
          <w:marBottom w:val="150"/>
          <w:divBdr>
            <w:top w:val="single" w:sz="6" w:space="2" w:color="E1E1E1"/>
            <w:left w:val="single" w:sz="6" w:space="2" w:color="E1E1E1"/>
            <w:bottom w:val="single" w:sz="6" w:space="2" w:color="E1E1E1"/>
            <w:right w:val="single" w:sz="6" w:space="2" w:color="E1E1E1"/>
          </w:divBdr>
        </w:div>
      </w:divsChild>
    </w:div>
    <w:div w:id="1354306612">
      <w:bodyDiv w:val="1"/>
      <w:marLeft w:val="0"/>
      <w:marRight w:val="0"/>
      <w:marTop w:val="0"/>
      <w:marBottom w:val="0"/>
      <w:divBdr>
        <w:top w:val="none" w:sz="0" w:space="0" w:color="auto"/>
        <w:left w:val="none" w:sz="0" w:space="0" w:color="auto"/>
        <w:bottom w:val="none" w:sz="0" w:space="0" w:color="auto"/>
        <w:right w:val="none" w:sz="0" w:space="0" w:color="auto"/>
      </w:divBdr>
    </w:div>
    <w:div w:id="1505513898">
      <w:bodyDiv w:val="1"/>
      <w:marLeft w:val="0"/>
      <w:marRight w:val="0"/>
      <w:marTop w:val="0"/>
      <w:marBottom w:val="0"/>
      <w:divBdr>
        <w:top w:val="none" w:sz="0" w:space="0" w:color="auto"/>
        <w:left w:val="none" w:sz="0" w:space="0" w:color="auto"/>
        <w:bottom w:val="none" w:sz="0" w:space="0" w:color="auto"/>
        <w:right w:val="none" w:sz="0" w:space="0" w:color="auto"/>
      </w:divBdr>
    </w:div>
    <w:div w:id="1594589026">
      <w:bodyDiv w:val="1"/>
      <w:marLeft w:val="0"/>
      <w:marRight w:val="0"/>
      <w:marTop w:val="0"/>
      <w:marBottom w:val="0"/>
      <w:divBdr>
        <w:top w:val="none" w:sz="0" w:space="0" w:color="auto"/>
        <w:left w:val="none" w:sz="0" w:space="0" w:color="auto"/>
        <w:bottom w:val="none" w:sz="0" w:space="0" w:color="auto"/>
        <w:right w:val="none" w:sz="0" w:space="0" w:color="auto"/>
      </w:divBdr>
    </w:div>
    <w:div w:id="1631085391">
      <w:bodyDiv w:val="1"/>
      <w:marLeft w:val="0"/>
      <w:marRight w:val="0"/>
      <w:marTop w:val="0"/>
      <w:marBottom w:val="0"/>
      <w:divBdr>
        <w:top w:val="none" w:sz="0" w:space="0" w:color="auto"/>
        <w:left w:val="none" w:sz="0" w:space="0" w:color="auto"/>
        <w:bottom w:val="none" w:sz="0" w:space="0" w:color="auto"/>
        <w:right w:val="none" w:sz="0" w:space="0" w:color="auto"/>
      </w:divBdr>
    </w:div>
    <w:div w:id="1682732426">
      <w:bodyDiv w:val="1"/>
      <w:marLeft w:val="0"/>
      <w:marRight w:val="0"/>
      <w:marTop w:val="0"/>
      <w:marBottom w:val="0"/>
      <w:divBdr>
        <w:top w:val="none" w:sz="0" w:space="0" w:color="auto"/>
        <w:left w:val="none" w:sz="0" w:space="0" w:color="auto"/>
        <w:bottom w:val="none" w:sz="0" w:space="0" w:color="auto"/>
        <w:right w:val="none" w:sz="0" w:space="0" w:color="auto"/>
      </w:divBdr>
    </w:div>
    <w:div w:id="1895193395">
      <w:bodyDiv w:val="1"/>
      <w:marLeft w:val="0"/>
      <w:marRight w:val="0"/>
      <w:marTop w:val="0"/>
      <w:marBottom w:val="0"/>
      <w:divBdr>
        <w:top w:val="none" w:sz="0" w:space="0" w:color="auto"/>
        <w:left w:val="none" w:sz="0" w:space="0" w:color="auto"/>
        <w:bottom w:val="none" w:sz="0" w:space="0" w:color="auto"/>
        <w:right w:val="none" w:sz="0" w:space="0" w:color="auto"/>
      </w:divBdr>
    </w:div>
    <w:div w:id="2114812487">
      <w:bodyDiv w:val="1"/>
      <w:marLeft w:val="0"/>
      <w:marRight w:val="0"/>
      <w:marTop w:val="0"/>
      <w:marBottom w:val="0"/>
      <w:divBdr>
        <w:top w:val="none" w:sz="0" w:space="0" w:color="auto"/>
        <w:left w:val="none" w:sz="0" w:space="0" w:color="auto"/>
        <w:bottom w:val="none" w:sz="0" w:space="0" w:color="auto"/>
        <w:right w:val="none" w:sz="0" w:space="0" w:color="auto"/>
      </w:divBdr>
    </w:div>
    <w:div w:id="213393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E5%B7%B4%E9%BB%8E%E7%9F%BF%E4%B8%9A%E5%AD%A6%E9%99%A2" TargetMode="External"/><Relationship Id="rId13" Type="http://schemas.openxmlformats.org/officeDocument/2006/relationships/hyperlink" Target="http://zh.wikipedia.org/w/index.php?title=%E5%9C%A3%E8%89%BE%E8%92%82%E5%AE%89%E7%9F%BF%E4%B8%9A%E5%AD%A6%E9%99%A2&amp;action=edit&amp;redlink=1" TargetMode="External"/><Relationship Id="rId18" Type="http://schemas.openxmlformats.org/officeDocument/2006/relationships/hyperlink" Target="http://www.hudong.com/wiki/%E5%AD%A6%E9%99%A2" TargetMode="External"/><Relationship Id="rId26" Type="http://schemas.openxmlformats.org/officeDocument/2006/relationships/hyperlink" Target="javascript:linkredwin('%E6%95%B0%E5%AD%A6%E5%B7%A5%E7%A8%8B');" TargetMode="External"/><Relationship Id="rId3" Type="http://schemas.openxmlformats.org/officeDocument/2006/relationships/settings" Target="settings.xml"/><Relationship Id="rId21" Type="http://schemas.openxmlformats.org/officeDocument/2006/relationships/hyperlink" Target="http://www.hudong.com/wiki/%E6%95%99%E5%B8%88" TargetMode="External"/><Relationship Id="rId7" Type="http://schemas.openxmlformats.org/officeDocument/2006/relationships/hyperlink" Target="http://zh.wikipedia.org/wiki/%E6%9D%9C%E5%9F%83%E7%9F%BF%E4%B8%9A%E5%AD%A6%E9%99%A2" TargetMode="External"/><Relationship Id="rId12" Type="http://schemas.openxmlformats.org/officeDocument/2006/relationships/hyperlink" Target="http://zh.wikipedia.org/w/index.php?title=%E5%8D%97%E7%89%B9%E7%9F%BF%E4%B8%9A%E5%AD%A6%E9%99%A2&amp;action=edit&amp;redlink=1" TargetMode="External"/><Relationship Id="rId17" Type="http://schemas.openxmlformats.org/officeDocument/2006/relationships/hyperlink" Target="http://zh.wikipedia.org/wiki/%E5%9B%BD%E7%AB%8B%E9%AB%98%E7%AD%89%E7%9F%BF%E4%B8%9A%E5%AD%A6%E9%99%A2%E9%9B%86%E5%9B%A2" TargetMode="External"/><Relationship Id="rId25" Type="http://schemas.openxmlformats.org/officeDocument/2006/relationships/hyperlink" Target="http://www.hudong.com/wiki/%E7%9F%A5%E8%AF%86" TargetMode="External"/><Relationship Id="rId2" Type="http://schemas.openxmlformats.org/officeDocument/2006/relationships/styles" Target="styles.xml"/><Relationship Id="rId16" Type="http://schemas.openxmlformats.org/officeDocument/2006/relationships/hyperlink" Target="http://www.mines-paristech.eu/Prospective-student/Post-Master-Degree/Doctoral-Programme/" TargetMode="External"/><Relationship Id="rId20" Type="http://schemas.openxmlformats.org/officeDocument/2006/relationships/hyperlink" Target="javascript:linkredwin('%E5%9B%BD%E7%AB%8B%E6%B4%9B%E6%9E%97%E7%BB%BC%E5%90%88%E7%90%86%E5%B7%A5%E5%AD%A6%E9%99%A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h.wikipedia.org/w/index.php?title=%E5%8D%97%E9%94%A1%E7%9F%BF%E4%B8%9A%E5%AD%A6%E9%99%A2&amp;action=edit&amp;redlink=1" TargetMode="External"/><Relationship Id="rId24" Type="http://schemas.openxmlformats.org/officeDocument/2006/relationships/hyperlink" Target="http://www.hudong.com/wiki/%E4%B8%96%E7%95%8C" TargetMode="External"/><Relationship Id="rId5" Type="http://schemas.openxmlformats.org/officeDocument/2006/relationships/footnotes" Target="footnotes.xml"/><Relationship Id="rId15" Type="http://schemas.openxmlformats.org/officeDocument/2006/relationships/hyperlink" Target="http://www.mines-paristech.eu/Prospective-student/Master-Degree/ParisTech-Master-of-Science/" TargetMode="External"/><Relationship Id="rId23" Type="http://schemas.openxmlformats.org/officeDocument/2006/relationships/hyperlink" Target="http://www.hudong.com/wiki/%E5%AD%A6%E7%94%9F" TargetMode="External"/><Relationship Id="rId28" Type="http://schemas.openxmlformats.org/officeDocument/2006/relationships/fontTable" Target="fontTable.xml"/><Relationship Id="rId10" Type="http://schemas.openxmlformats.org/officeDocument/2006/relationships/hyperlink" Target="http://zh.wikipedia.org/w/index.php?title=%E9%98%BF%E5%B0%94%E6%AF%94-%E5%8D%A1%E7%A9%86%E7%9F%BF%E4%B8%9A%E5%AD%A6%E9%99%A2&amp;action=edit&amp;redlink=1" TargetMode="External"/><Relationship Id="rId19" Type="http://schemas.openxmlformats.org/officeDocument/2006/relationships/hyperlink" Target="http://www.hudong.com/wiki/%E5%B7%A5%E7%A8%8B%E5%B8%88" TargetMode="External"/><Relationship Id="rId4" Type="http://schemas.openxmlformats.org/officeDocument/2006/relationships/webSettings" Target="webSettings.xml"/><Relationship Id="rId9" Type="http://schemas.openxmlformats.org/officeDocument/2006/relationships/hyperlink" Target="http://zh.wikipedia.org/wiki/%E9%98%BF%E8%8E%B1%E6%96%AF%E7%9F%BF%E4%B8%9A%E5%AD%A6%E9%99%A2" TargetMode="External"/><Relationship Id="rId14" Type="http://schemas.openxmlformats.org/officeDocument/2006/relationships/hyperlink" Target="http://www.mines-paristech.eu/Prospective-student/Master-Degree/Master-Degree-in-Science-and-Executive-Engineering/" TargetMode="External"/><Relationship Id="rId22" Type="http://schemas.openxmlformats.org/officeDocument/2006/relationships/hyperlink" Target="javascript:linkredwin('%E7%9F%BF%E4%B8%9A%E5%AD%A6%E9%99%A2');" TargetMode="External"/><Relationship Id="rId27" Type="http://schemas.openxmlformats.org/officeDocument/2006/relationships/hyperlink" Target="http://www.hudong.com/wiki/%E8%AE%A1%E7%AE%97%E6%9C%B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5</Pages>
  <Words>1148</Words>
  <Characters>6546</Characters>
  <Application>Microsoft Office Word</Application>
  <DocSecurity>0</DocSecurity>
  <Lines>54</Lines>
  <Paragraphs>15</Paragraphs>
  <ScaleCrop>false</ScaleCrop>
  <Company>Microsoft</Company>
  <LinksUpToDate>false</LinksUpToDate>
  <CharactersWithSpaces>7679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2012-10-15T08:18:00Z</cp:lastPrinted>
  <dcterms:created xsi:type="dcterms:W3CDTF">2012-10-09T06:46:00Z</dcterms:created>
  <dcterms:modified xsi:type="dcterms:W3CDTF">2012-10-17T03:35:00Z</dcterms:modified>
</cp:coreProperties>
</file>