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B5B" w:rsidRPr="00AC5B5B" w:rsidRDefault="00AC5B5B" w:rsidP="00AC5B5B">
      <w:pPr>
        <w:widowControl/>
        <w:shd w:val="clear" w:color="auto" w:fill="FFFFFF"/>
        <w:spacing w:line="420" w:lineRule="atLeast"/>
        <w:jc w:val="center"/>
        <w:rPr>
          <w:rFonts w:ascii="Arial" w:eastAsia="宋体" w:hAnsi="Arial" w:cs="Arial"/>
          <w:color w:val="000000"/>
          <w:kern w:val="0"/>
          <w:sz w:val="30"/>
          <w:szCs w:val="30"/>
        </w:rPr>
      </w:pPr>
      <w:r w:rsidRPr="00AC5B5B">
        <w:rPr>
          <w:rFonts w:ascii="Arial" w:eastAsia="宋体" w:hAnsi="Arial" w:cs="Arial"/>
          <w:b/>
          <w:bCs/>
          <w:color w:val="000000"/>
          <w:kern w:val="0"/>
          <w:sz w:val="30"/>
          <w:szCs w:val="30"/>
        </w:rPr>
        <w:t>附件：</w:t>
      </w:r>
      <w:r w:rsidRPr="00AC5B5B">
        <w:rPr>
          <w:rFonts w:ascii="Arial" w:eastAsia="宋体" w:hAnsi="Arial" w:cs="Arial"/>
          <w:b/>
          <w:bCs/>
          <w:color w:val="000000"/>
          <w:kern w:val="0"/>
          <w:sz w:val="30"/>
          <w:szCs w:val="30"/>
        </w:rPr>
        <w:t>2014</w:t>
      </w:r>
      <w:r w:rsidRPr="00AC5B5B">
        <w:rPr>
          <w:rFonts w:ascii="Arial" w:eastAsia="宋体" w:hAnsi="Arial" w:cs="Arial"/>
          <w:b/>
          <w:bCs/>
          <w:color w:val="000000"/>
          <w:kern w:val="0"/>
          <w:sz w:val="30"/>
          <w:szCs w:val="30"/>
        </w:rPr>
        <w:t>年广东省重大科技专项申报指南</w:t>
      </w:r>
    </w:p>
    <w:p w:rsidR="00AC5B5B" w:rsidRPr="00AC5B5B" w:rsidRDefault="00AC5B5B" w:rsidP="00AC5B5B">
      <w:pPr>
        <w:widowControl/>
        <w:shd w:val="clear" w:color="auto" w:fill="FFFFFF"/>
        <w:spacing w:line="330" w:lineRule="atLeast"/>
        <w:jc w:val="center"/>
        <w:rPr>
          <w:rFonts w:ascii="Arial" w:eastAsia="宋体" w:hAnsi="Arial" w:cs="Arial"/>
          <w:color w:val="000000"/>
          <w:kern w:val="0"/>
          <w:szCs w:val="21"/>
        </w:rPr>
      </w:pPr>
      <w:r w:rsidRPr="00AC5B5B">
        <w:rPr>
          <w:rFonts w:ascii="Arial" w:eastAsia="宋体" w:hAnsi="Arial" w:cs="Arial"/>
          <w:color w:val="000000"/>
          <w:kern w:val="0"/>
          <w:sz w:val="18"/>
          <w:szCs w:val="18"/>
        </w:rPr>
        <w:t>来源：</w:t>
      </w:r>
      <w:r w:rsidRPr="00AC5B5B">
        <w:rPr>
          <w:rFonts w:ascii="Arial" w:eastAsia="宋体" w:hAnsi="Arial" w:cs="Arial"/>
          <w:color w:val="000000"/>
          <w:kern w:val="0"/>
          <w:sz w:val="18"/>
          <w:szCs w:val="18"/>
        </w:rPr>
        <w:t xml:space="preserve"> </w:t>
      </w:r>
      <w:r w:rsidRPr="00AC5B5B">
        <w:rPr>
          <w:rFonts w:ascii="Arial" w:eastAsia="宋体" w:hAnsi="Arial" w:cs="Arial"/>
          <w:color w:val="000000"/>
          <w:kern w:val="0"/>
          <w:sz w:val="18"/>
          <w:szCs w:val="18"/>
        </w:rPr>
        <w:t>广东省科技厅规划财务处（科技重大专项办公室）</w:t>
      </w:r>
      <w:r w:rsidRPr="00AC5B5B">
        <w:rPr>
          <w:rFonts w:ascii="Arial" w:eastAsia="宋体" w:hAnsi="Arial" w:cs="Arial"/>
          <w:color w:val="000000"/>
          <w:kern w:val="0"/>
          <w:sz w:val="18"/>
          <w:szCs w:val="18"/>
        </w:rPr>
        <w:t>    </w:t>
      </w:r>
      <w:r w:rsidRPr="00AC5B5B">
        <w:rPr>
          <w:rFonts w:ascii="Arial" w:eastAsia="宋体" w:hAnsi="Arial" w:cs="Arial"/>
          <w:color w:val="000000"/>
          <w:kern w:val="0"/>
          <w:sz w:val="18"/>
          <w:szCs w:val="18"/>
        </w:rPr>
        <w:t>发布日期：</w:t>
      </w:r>
      <w:r w:rsidRPr="00AC5B5B">
        <w:rPr>
          <w:rFonts w:ascii="Arial" w:eastAsia="宋体" w:hAnsi="Arial" w:cs="Arial"/>
          <w:color w:val="000000"/>
          <w:kern w:val="0"/>
          <w:sz w:val="18"/>
          <w:szCs w:val="18"/>
        </w:rPr>
        <w:t xml:space="preserve"> 2014-11-14</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AC5B5B" w:rsidRPr="00AC5B5B" w:rsidTr="00AC5B5B">
        <w:trPr>
          <w:tblCellSpacing w:w="0" w:type="dxa"/>
          <w:jc w:val="center"/>
        </w:trPr>
        <w:tc>
          <w:tcPr>
            <w:tcW w:w="0" w:type="auto"/>
            <w:shd w:val="clear" w:color="auto" w:fill="FFFFFF"/>
            <w:vAlign w:val="center"/>
            <w:hideMark/>
          </w:tcPr>
          <w:p w:rsidR="00AC5B5B" w:rsidRPr="00AC5B5B" w:rsidRDefault="00AC5B5B" w:rsidP="00AC5B5B">
            <w:pPr>
              <w:widowControl/>
              <w:spacing w:line="330" w:lineRule="atLeast"/>
              <w:jc w:val="left"/>
              <w:rPr>
                <w:rFonts w:ascii="Arial" w:eastAsia="宋体" w:hAnsi="Arial" w:cs="Arial"/>
                <w:kern w:val="0"/>
                <w:szCs w:val="21"/>
              </w:rPr>
            </w:pPr>
            <w:r w:rsidRPr="00AC5B5B">
              <w:rPr>
                <w:rFonts w:ascii="Arial" w:eastAsia="宋体" w:hAnsi="Arial" w:cs="Arial"/>
                <w:kern w:val="0"/>
                <w:szCs w:val="21"/>
              </w:rPr>
              <w:t> </w:t>
            </w:r>
          </w:p>
        </w:tc>
      </w:tr>
      <w:tr w:rsidR="00AC5B5B" w:rsidRPr="00AC5B5B" w:rsidTr="00AC5B5B">
        <w:trPr>
          <w:trHeight w:val="15"/>
          <w:tblCellSpacing w:w="0" w:type="dxa"/>
          <w:jc w:val="center"/>
        </w:trPr>
        <w:tc>
          <w:tcPr>
            <w:tcW w:w="0" w:type="auto"/>
            <w:shd w:val="clear" w:color="auto" w:fill="CCCCCC"/>
            <w:vAlign w:val="center"/>
            <w:hideMark/>
          </w:tcPr>
          <w:p w:rsidR="00AC5B5B" w:rsidRPr="00AC5B5B" w:rsidRDefault="00AC5B5B" w:rsidP="00AC5B5B">
            <w:pPr>
              <w:widowControl/>
              <w:spacing w:line="330" w:lineRule="atLeast"/>
              <w:jc w:val="left"/>
              <w:rPr>
                <w:rFonts w:ascii="Arial" w:eastAsia="宋体" w:hAnsi="Arial" w:cs="Arial"/>
                <w:kern w:val="0"/>
                <w:sz w:val="2"/>
                <w:szCs w:val="21"/>
              </w:rPr>
            </w:pPr>
          </w:p>
        </w:tc>
      </w:tr>
      <w:tr w:rsidR="00AC5B5B" w:rsidRPr="00AC5B5B" w:rsidTr="00AC5B5B">
        <w:trPr>
          <w:tblCellSpacing w:w="0" w:type="dxa"/>
          <w:jc w:val="center"/>
        </w:trPr>
        <w:tc>
          <w:tcPr>
            <w:tcW w:w="0" w:type="auto"/>
            <w:shd w:val="clear" w:color="auto" w:fill="FFFFFF"/>
            <w:vAlign w:val="center"/>
            <w:hideMark/>
          </w:tcPr>
          <w:p w:rsidR="00AC5B5B" w:rsidRPr="00AC5B5B" w:rsidRDefault="00AC5B5B" w:rsidP="00AC5B5B">
            <w:pPr>
              <w:widowControl/>
              <w:spacing w:line="330" w:lineRule="atLeast"/>
              <w:jc w:val="left"/>
              <w:rPr>
                <w:rFonts w:ascii="Arial" w:eastAsia="宋体" w:hAnsi="Arial" w:cs="Arial"/>
                <w:kern w:val="0"/>
                <w:szCs w:val="21"/>
              </w:rPr>
            </w:pPr>
            <w:r w:rsidRPr="00AC5B5B">
              <w:rPr>
                <w:rFonts w:ascii="Arial" w:eastAsia="宋体" w:hAnsi="Arial" w:cs="Arial"/>
                <w:kern w:val="0"/>
                <w:szCs w:val="21"/>
              </w:rPr>
              <w:t> </w:t>
            </w:r>
          </w:p>
        </w:tc>
      </w:tr>
    </w:tbl>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一、计算与通信芯片</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项目背景：电子信息产业是我省第一大支柱产业，但在关键领域和环节长期缺乏核心技术。计算与通信集成芯片技术是新一代信息技术的重要基础，市场潜力巨大，发展前景广阔。突破计算与通信等核心芯片关键技术，能够带动全省电子信息领域产品研发、生产制造、出口销售的持续创新发展，提升我省电子信息产业核心竞争力，促进经济结构调整和产业转型升级。</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联系人：张开升，电话：</w:t>
      </w:r>
      <w:r w:rsidRPr="00AC5B5B">
        <w:rPr>
          <w:rFonts w:ascii="Arial" w:eastAsia="宋体" w:hAnsi="Arial" w:cs="Arial"/>
          <w:color w:val="000000"/>
          <w:kern w:val="0"/>
          <w:szCs w:val="21"/>
        </w:rPr>
        <w:t>020-83163947</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专题</w:t>
      </w:r>
      <w:proofErr w:type="gramStart"/>
      <w:r w:rsidRPr="00AC5B5B">
        <w:rPr>
          <w:rFonts w:ascii="Arial" w:eastAsia="宋体" w:hAnsi="Arial" w:cs="Arial"/>
          <w:b/>
          <w:bCs/>
          <w:color w:val="000000"/>
          <w:kern w:val="0"/>
          <w:szCs w:val="21"/>
        </w:rPr>
        <w:t>一</w:t>
      </w:r>
      <w:proofErr w:type="gramEnd"/>
      <w:r w:rsidRPr="00AC5B5B">
        <w:rPr>
          <w:rFonts w:ascii="Arial" w:eastAsia="宋体" w:hAnsi="Arial" w:cs="Arial"/>
          <w:b/>
          <w:bCs/>
          <w:color w:val="000000"/>
          <w:kern w:val="0"/>
          <w:szCs w:val="21"/>
        </w:rPr>
        <w:t>：多核多媒体应用通信系统级芯片研发（专题编号：</w:t>
      </w:r>
      <w:r w:rsidRPr="00AC5B5B">
        <w:rPr>
          <w:rFonts w:ascii="Arial" w:eastAsia="宋体" w:hAnsi="Arial" w:cs="Arial"/>
          <w:b/>
          <w:bCs/>
          <w:color w:val="000000"/>
          <w:kern w:val="0"/>
          <w:szCs w:val="21"/>
        </w:rPr>
        <w:t>0909</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专题内容：随着智能便携产品进入到多核心时代，对多媒体性能的不断提升，这就对应用通信处理主芯片有了更高的要求。多核多媒体应用通信系统级芯片是包含多核中央处理器、多核图形图像处理器、</w:t>
      </w:r>
      <w:r w:rsidRPr="00AC5B5B">
        <w:rPr>
          <w:rFonts w:ascii="Arial" w:eastAsia="宋体" w:hAnsi="Arial" w:cs="Arial"/>
          <w:color w:val="000000"/>
          <w:kern w:val="0"/>
          <w:szCs w:val="21"/>
        </w:rPr>
        <w:t>2G/3G/4G</w:t>
      </w:r>
      <w:r w:rsidRPr="00AC5B5B">
        <w:rPr>
          <w:rFonts w:ascii="Arial" w:eastAsia="宋体" w:hAnsi="Arial" w:cs="Arial"/>
          <w:color w:val="000000"/>
          <w:kern w:val="0"/>
          <w:szCs w:val="21"/>
        </w:rPr>
        <w:t>通信处理器为核心的高性能、低功耗的多媒体应用通信处理器一体的系统级芯片。</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专题目标及经济技术指标：提供多媒体应用通信处理器一体的系统级芯片，符合市场的需求。工艺为</w:t>
      </w:r>
      <w:r w:rsidRPr="00AC5B5B">
        <w:rPr>
          <w:rFonts w:ascii="Arial" w:eastAsia="宋体" w:hAnsi="Arial" w:cs="Arial"/>
          <w:color w:val="000000"/>
          <w:kern w:val="0"/>
          <w:szCs w:val="21"/>
        </w:rPr>
        <w:t>HKMG 28nm</w:t>
      </w:r>
      <w:r w:rsidRPr="00AC5B5B">
        <w:rPr>
          <w:rFonts w:ascii="Arial" w:eastAsia="宋体" w:hAnsi="Arial" w:cs="Arial"/>
          <w:color w:val="000000"/>
          <w:kern w:val="0"/>
          <w:szCs w:val="21"/>
        </w:rPr>
        <w:t>；处理器为</w:t>
      </w:r>
      <w:r w:rsidRPr="00AC5B5B">
        <w:rPr>
          <w:rFonts w:ascii="Arial" w:eastAsia="宋体" w:hAnsi="Arial" w:cs="Arial"/>
          <w:color w:val="000000"/>
          <w:kern w:val="0"/>
          <w:szCs w:val="21"/>
        </w:rPr>
        <w:t>32bit/64bit</w:t>
      </w:r>
      <w:r w:rsidRPr="00AC5B5B">
        <w:rPr>
          <w:rFonts w:ascii="Arial" w:eastAsia="宋体" w:hAnsi="Arial" w:cs="Arial"/>
          <w:color w:val="000000"/>
          <w:kern w:val="0"/>
          <w:szCs w:val="21"/>
        </w:rPr>
        <w:t>多核，主频</w:t>
      </w:r>
      <w:r w:rsidRPr="00AC5B5B">
        <w:rPr>
          <w:rFonts w:ascii="Arial" w:eastAsia="宋体" w:hAnsi="Arial" w:cs="Arial"/>
          <w:color w:val="000000"/>
          <w:kern w:val="0"/>
          <w:szCs w:val="21"/>
        </w:rPr>
        <w:t>2.0 GHz</w:t>
      </w:r>
      <w:r w:rsidRPr="00AC5B5B">
        <w:rPr>
          <w:rFonts w:ascii="Arial" w:eastAsia="宋体" w:hAnsi="Arial" w:cs="Arial"/>
          <w:color w:val="000000"/>
          <w:kern w:val="0"/>
          <w:szCs w:val="21"/>
        </w:rPr>
        <w:t>，图形加速；视频解码支持</w:t>
      </w:r>
      <w:r w:rsidRPr="00AC5B5B">
        <w:rPr>
          <w:rFonts w:ascii="Arial" w:eastAsia="宋体" w:hAnsi="Arial" w:cs="Arial"/>
          <w:color w:val="000000"/>
          <w:kern w:val="0"/>
          <w:szCs w:val="21"/>
        </w:rPr>
        <w:t>1080p/30fps</w:t>
      </w:r>
      <w:r w:rsidRPr="00AC5B5B">
        <w:rPr>
          <w:rFonts w:ascii="Arial" w:eastAsia="宋体" w:hAnsi="Arial" w:cs="Arial"/>
          <w:color w:val="000000"/>
          <w:kern w:val="0"/>
          <w:szCs w:val="21"/>
        </w:rPr>
        <w:t>，</w:t>
      </w:r>
      <w:r w:rsidRPr="00AC5B5B">
        <w:rPr>
          <w:rFonts w:ascii="Arial" w:eastAsia="宋体" w:hAnsi="Arial" w:cs="Arial"/>
          <w:color w:val="000000"/>
          <w:kern w:val="0"/>
          <w:szCs w:val="21"/>
        </w:rPr>
        <w:t>MPEG2/4</w:t>
      </w:r>
      <w:r w:rsidRPr="00AC5B5B">
        <w:rPr>
          <w:rFonts w:ascii="Arial" w:eastAsia="宋体" w:hAnsi="Arial" w:cs="Arial"/>
          <w:color w:val="000000"/>
          <w:kern w:val="0"/>
          <w:szCs w:val="21"/>
        </w:rPr>
        <w:t>，</w:t>
      </w:r>
      <w:r w:rsidRPr="00AC5B5B">
        <w:rPr>
          <w:rFonts w:ascii="Arial" w:eastAsia="宋体" w:hAnsi="Arial" w:cs="Arial"/>
          <w:color w:val="000000"/>
          <w:kern w:val="0"/>
          <w:szCs w:val="21"/>
        </w:rPr>
        <w:t>H.263</w:t>
      </w:r>
      <w:r w:rsidRPr="00AC5B5B">
        <w:rPr>
          <w:rFonts w:ascii="Arial" w:eastAsia="宋体" w:hAnsi="Arial" w:cs="Arial"/>
          <w:color w:val="000000"/>
          <w:kern w:val="0"/>
          <w:szCs w:val="21"/>
        </w:rPr>
        <w:t>，</w:t>
      </w:r>
      <w:r w:rsidRPr="00AC5B5B">
        <w:rPr>
          <w:rFonts w:ascii="Arial" w:eastAsia="宋体" w:hAnsi="Arial" w:cs="Arial"/>
          <w:color w:val="000000"/>
          <w:kern w:val="0"/>
          <w:szCs w:val="21"/>
        </w:rPr>
        <w:t>H.264</w:t>
      </w:r>
      <w:r w:rsidRPr="00AC5B5B">
        <w:rPr>
          <w:rFonts w:ascii="Arial" w:eastAsia="宋体" w:hAnsi="Arial" w:cs="Arial"/>
          <w:color w:val="000000"/>
          <w:kern w:val="0"/>
          <w:szCs w:val="21"/>
        </w:rPr>
        <w:t>，</w:t>
      </w:r>
      <w:r w:rsidRPr="00AC5B5B">
        <w:rPr>
          <w:rFonts w:ascii="Arial" w:eastAsia="宋体" w:hAnsi="Arial" w:cs="Arial"/>
          <w:color w:val="000000"/>
          <w:kern w:val="0"/>
          <w:szCs w:val="21"/>
        </w:rPr>
        <w:t>MVC</w:t>
      </w:r>
      <w:r w:rsidRPr="00AC5B5B">
        <w:rPr>
          <w:rFonts w:ascii="Arial" w:eastAsia="宋体" w:hAnsi="Arial" w:cs="Arial"/>
          <w:color w:val="000000"/>
          <w:kern w:val="0"/>
          <w:szCs w:val="21"/>
        </w:rPr>
        <w:t>，</w:t>
      </w:r>
      <w:r w:rsidRPr="00AC5B5B">
        <w:rPr>
          <w:rFonts w:ascii="Arial" w:eastAsia="宋体" w:hAnsi="Arial" w:cs="Arial"/>
          <w:color w:val="000000"/>
          <w:kern w:val="0"/>
          <w:szCs w:val="21"/>
        </w:rPr>
        <w:t>RMVB</w:t>
      </w:r>
      <w:r w:rsidRPr="00AC5B5B">
        <w:rPr>
          <w:rFonts w:ascii="Arial" w:eastAsia="宋体" w:hAnsi="Arial" w:cs="Arial"/>
          <w:color w:val="000000"/>
          <w:kern w:val="0"/>
          <w:szCs w:val="21"/>
        </w:rPr>
        <w:t>，</w:t>
      </w:r>
      <w:r w:rsidRPr="00AC5B5B">
        <w:rPr>
          <w:rFonts w:ascii="Arial" w:eastAsia="宋体" w:hAnsi="Arial" w:cs="Arial"/>
          <w:color w:val="000000"/>
          <w:kern w:val="0"/>
          <w:szCs w:val="21"/>
        </w:rPr>
        <w:t>VC-1</w:t>
      </w:r>
      <w:r w:rsidRPr="00AC5B5B">
        <w:rPr>
          <w:rFonts w:ascii="Arial" w:eastAsia="宋体" w:hAnsi="Arial" w:cs="Arial"/>
          <w:color w:val="000000"/>
          <w:kern w:val="0"/>
          <w:szCs w:val="21"/>
        </w:rPr>
        <w:t>，</w:t>
      </w:r>
      <w:r w:rsidRPr="00AC5B5B">
        <w:rPr>
          <w:rFonts w:ascii="Arial" w:eastAsia="宋体" w:hAnsi="Arial" w:cs="Arial"/>
          <w:color w:val="000000"/>
          <w:kern w:val="0"/>
          <w:szCs w:val="21"/>
        </w:rPr>
        <w:t>DIVX, VP9</w:t>
      </w:r>
      <w:r w:rsidRPr="00AC5B5B">
        <w:rPr>
          <w:rFonts w:ascii="Arial" w:eastAsia="宋体" w:hAnsi="Arial" w:cs="Arial"/>
          <w:color w:val="000000"/>
          <w:kern w:val="0"/>
          <w:szCs w:val="21"/>
        </w:rPr>
        <w:t>；</w:t>
      </w:r>
      <w:r w:rsidRPr="00AC5B5B">
        <w:rPr>
          <w:rFonts w:ascii="Arial" w:eastAsia="宋体" w:hAnsi="Arial" w:cs="Arial"/>
          <w:color w:val="000000"/>
          <w:kern w:val="0"/>
          <w:szCs w:val="21"/>
        </w:rPr>
        <w:t>4k/30fps, H.265;</w:t>
      </w:r>
      <w:r w:rsidRPr="00AC5B5B">
        <w:rPr>
          <w:rFonts w:ascii="Arial" w:eastAsia="宋体" w:hAnsi="Arial" w:cs="Arial"/>
          <w:color w:val="000000"/>
          <w:kern w:val="0"/>
          <w:szCs w:val="21"/>
        </w:rPr>
        <w:t>视频编码支持</w:t>
      </w:r>
      <w:r w:rsidRPr="00AC5B5B">
        <w:rPr>
          <w:rFonts w:ascii="Arial" w:eastAsia="宋体" w:hAnsi="Arial" w:cs="Arial"/>
          <w:color w:val="000000"/>
          <w:kern w:val="0"/>
          <w:szCs w:val="21"/>
        </w:rPr>
        <w:t>1080p/30f</w:t>
      </w:r>
      <w:r w:rsidRPr="00AC5B5B">
        <w:rPr>
          <w:rFonts w:ascii="Arial" w:eastAsia="宋体" w:hAnsi="Arial" w:cs="Arial"/>
          <w:color w:val="000000"/>
          <w:kern w:val="0"/>
          <w:szCs w:val="21"/>
        </w:rPr>
        <w:t>，</w:t>
      </w:r>
      <w:r w:rsidRPr="00AC5B5B">
        <w:rPr>
          <w:rFonts w:ascii="Arial" w:eastAsia="宋体" w:hAnsi="Arial" w:cs="Arial"/>
          <w:color w:val="000000"/>
          <w:kern w:val="0"/>
          <w:szCs w:val="21"/>
        </w:rPr>
        <w:t>MPEG4</w:t>
      </w:r>
      <w:r w:rsidRPr="00AC5B5B">
        <w:rPr>
          <w:rFonts w:ascii="Arial" w:eastAsia="宋体" w:hAnsi="Arial" w:cs="Arial"/>
          <w:color w:val="000000"/>
          <w:kern w:val="0"/>
          <w:szCs w:val="21"/>
        </w:rPr>
        <w:t>，</w:t>
      </w:r>
      <w:r w:rsidRPr="00AC5B5B">
        <w:rPr>
          <w:rFonts w:ascii="Arial" w:eastAsia="宋体" w:hAnsi="Arial" w:cs="Arial"/>
          <w:color w:val="000000"/>
          <w:kern w:val="0"/>
          <w:szCs w:val="21"/>
        </w:rPr>
        <w:t>H.263</w:t>
      </w:r>
      <w:r w:rsidRPr="00AC5B5B">
        <w:rPr>
          <w:rFonts w:ascii="Arial" w:eastAsia="宋体" w:hAnsi="Arial" w:cs="Arial"/>
          <w:color w:val="000000"/>
          <w:kern w:val="0"/>
          <w:szCs w:val="21"/>
        </w:rPr>
        <w:t>，</w:t>
      </w:r>
      <w:r w:rsidRPr="00AC5B5B">
        <w:rPr>
          <w:rFonts w:ascii="Arial" w:eastAsia="宋体" w:hAnsi="Arial" w:cs="Arial"/>
          <w:color w:val="000000"/>
          <w:kern w:val="0"/>
          <w:szCs w:val="21"/>
        </w:rPr>
        <w:t>H.264</w:t>
      </w:r>
      <w:r w:rsidRPr="00AC5B5B">
        <w:rPr>
          <w:rFonts w:ascii="Arial" w:eastAsia="宋体" w:hAnsi="Arial" w:cs="Arial"/>
          <w:color w:val="000000"/>
          <w:kern w:val="0"/>
          <w:szCs w:val="21"/>
        </w:rPr>
        <w:t>，</w:t>
      </w:r>
      <w:r w:rsidRPr="00AC5B5B">
        <w:rPr>
          <w:rFonts w:ascii="Arial" w:eastAsia="宋体" w:hAnsi="Arial" w:cs="Arial"/>
          <w:color w:val="000000"/>
          <w:kern w:val="0"/>
          <w:szCs w:val="21"/>
        </w:rPr>
        <w:t>MJPEG</w:t>
      </w:r>
      <w:r w:rsidRPr="00AC5B5B">
        <w:rPr>
          <w:rFonts w:ascii="Arial" w:eastAsia="宋体" w:hAnsi="Arial" w:cs="Arial"/>
          <w:color w:val="000000"/>
          <w:kern w:val="0"/>
          <w:szCs w:val="21"/>
        </w:rPr>
        <w:t>；支持</w:t>
      </w:r>
      <w:r w:rsidRPr="00AC5B5B">
        <w:rPr>
          <w:rFonts w:ascii="Arial" w:eastAsia="宋体" w:hAnsi="Arial" w:cs="Arial"/>
          <w:color w:val="000000"/>
          <w:kern w:val="0"/>
          <w:szCs w:val="21"/>
        </w:rPr>
        <w:t>1300</w:t>
      </w:r>
      <w:proofErr w:type="gramStart"/>
      <w:r w:rsidRPr="00AC5B5B">
        <w:rPr>
          <w:rFonts w:ascii="Arial" w:eastAsia="宋体" w:hAnsi="Arial" w:cs="Arial"/>
          <w:color w:val="000000"/>
          <w:kern w:val="0"/>
          <w:szCs w:val="21"/>
        </w:rPr>
        <w:t>万像</w:t>
      </w:r>
      <w:proofErr w:type="gramEnd"/>
      <w:r w:rsidRPr="00AC5B5B">
        <w:rPr>
          <w:rFonts w:ascii="Arial" w:eastAsia="宋体" w:hAnsi="Arial" w:cs="Arial"/>
          <w:color w:val="000000"/>
          <w:kern w:val="0"/>
          <w:szCs w:val="21"/>
        </w:rPr>
        <w:t>素的拍照、</w:t>
      </w:r>
      <w:r w:rsidRPr="00AC5B5B">
        <w:rPr>
          <w:rFonts w:ascii="Arial" w:eastAsia="宋体" w:hAnsi="Arial" w:cs="Arial"/>
          <w:color w:val="000000"/>
          <w:kern w:val="0"/>
          <w:szCs w:val="21"/>
        </w:rPr>
        <w:t>1080P@30fps</w:t>
      </w:r>
      <w:r w:rsidRPr="00AC5B5B">
        <w:rPr>
          <w:rFonts w:ascii="Arial" w:eastAsia="宋体" w:hAnsi="Arial" w:cs="Arial"/>
          <w:color w:val="000000"/>
          <w:kern w:val="0"/>
          <w:szCs w:val="21"/>
        </w:rPr>
        <w:t>录像功能；支持</w:t>
      </w:r>
      <w:r w:rsidRPr="00AC5B5B">
        <w:rPr>
          <w:rFonts w:ascii="Arial" w:eastAsia="宋体" w:hAnsi="Arial" w:cs="Arial"/>
          <w:color w:val="000000"/>
          <w:kern w:val="0"/>
          <w:szCs w:val="21"/>
        </w:rPr>
        <w:t>2K</w:t>
      </w:r>
      <w:r w:rsidRPr="00AC5B5B">
        <w:rPr>
          <w:rFonts w:ascii="Arial" w:eastAsia="宋体" w:hAnsi="Arial" w:cs="Arial"/>
          <w:color w:val="000000"/>
          <w:kern w:val="0"/>
          <w:szCs w:val="21"/>
        </w:rPr>
        <w:t>显示控制器；支持</w:t>
      </w:r>
      <w:r w:rsidRPr="00AC5B5B">
        <w:rPr>
          <w:rFonts w:ascii="Arial" w:eastAsia="宋体" w:hAnsi="Arial" w:cs="Arial"/>
          <w:color w:val="000000"/>
          <w:kern w:val="0"/>
          <w:szCs w:val="21"/>
        </w:rPr>
        <w:t>2G/3G/4G</w:t>
      </w:r>
      <w:r w:rsidRPr="00AC5B5B">
        <w:rPr>
          <w:rFonts w:ascii="Arial" w:eastAsia="宋体" w:hAnsi="Arial" w:cs="Arial"/>
          <w:color w:val="000000"/>
          <w:kern w:val="0"/>
          <w:szCs w:val="21"/>
        </w:rPr>
        <w:t>通话、上网功能，其中</w:t>
      </w:r>
      <w:r w:rsidRPr="00AC5B5B">
        <w:rPr>
          <w:rFonts w:ascii="Arial" w:eastAsia="宋体" w:hAnsi="Arial" w:cs="Arial"/>
          <w:color w:val="000000"/>
          <w:kern w:val="0"/>
          <w:szCs w:val="21"/>
        </w:rPr>
        <w:t>WCDMA</w:t>
      </w:r>
      <w:r w:rsidRPr="00AC5B5B">
        <w:rPr>
          <w:rFonts w:ascii="Arial" w:eastAsia="宋体" w:hAnsi="Arial" w:cs="Arial"/>
          <w:color w:val="000000"/>
          <w:kern w:val="0"/>
          <w:szCs w:val="21"/>
        </w:rPr>
        <w:t>下行速率不低于</w:t>
      </w:r>
      <w:r w:rsidRPr="00AC5B5B">
        <w:rPr>
          <w:rFonts w:ascii="Arial" w:eastAsia="宋体" w:hAnsi="Arial" w:cs="Arial"/>
          <w:color w:val="000000"/>
          <w:kern w:val="0"/>
          <w:szCs w:val="21"/>
        </w:rPr>
        <w:t>21.1 Mbps</w:t>
      </w:r>
      <w:r w:rsidRPr="00AC5B5B">
        <w:rPr>
          <w:rFonts w:ascii="Arial" w:eastAsia="宋体" w:hAnsi="Arial" w:cs="Arial"/>
          <w:color w:val="000000"/>
          <w:kern w:val="0"/>
          <w:szCs w:val="21"/>
        </w:rPr>
        <w:t>，上行速率不低于</w:t>
      </w:r>
      <w:r w:rsidRPr="00AC5B5B">
        <w:rPr>
          <w:rFonts w:ascii="Arial" w:eastAsia="宋体" w:hAnsi="Arial" w:cs="Arial"/>
          <w:color w:val="000000"/>
          <w:kern w:val="0"/>
          <w:szCs w:val="21"/>
        </w:rPr>
        <w:t>5.76Mbps</w:t>
      </w:r>
      <w:r w:rsidRPr="00AC5B5B">
        <w:rPr>
          <w:rFonts w:ascii="Arial" w:eastAsia="宋体" w:hAnsi="Arial" w:cs="Arial"/>
          <w:color w:val="000000"/>
          <w:kern w:val="0"/>
          <w:szCs w:val="21"/>
        </w:rPr>
        <w:t>；</w:t>
      </w:r>
      <w:r w:rsidRPr="00AC5B5B">
        <w:rPr>
          <w:rFonts w:ascii="Arial" w:eastAsia="宋体" w:hAnsi="Arial" w:cs="Arial"/>
          <w:color w:val="000000"/>
          <w:kern w:val="0"/>
          <w:szCs w:val="21"/>
        </w:rPr>
        <w:t>LTE</w:t>
      </w:r>
      <w:r w:rsidRPr="00AC5B5B">
        <w:rPr>
          <w:rFonts w:ascii="Arial" w:eastAsia="宋体" w:hAnsi="Arial" w:cs="Arial"/>
          <w:color w:val="000000"/>
          <w:kern w:val="0"/>
          <w:szCs w:val="21"/>
        </w:rPr>
        <w:t>下行速率不低于</w:t>
      </w:r>
      <w:r w:rsidRPr="00AC5B5B">
        <w:rPr>
          <w:rFonts w:ascii="Arial" w:eastAsia="宋体" w:hAnsi="Arial" w:cs="Arial"/>
          <w:color w:val="000000"/>
          <w:kern w:val="0"/>
          <w:szCs w:val="21"/>
        </w:rPr>
        <w:t>150Mbps</w:t>
      </w:r>
      <w:r w:rsidRPr="00AC5B5B">
        <w:rPr>
          <w:rFonts w:ascii="Arial" w:eastAsia="宋体" w:hAnsi="Arial" w:cs="Arial"/>
          <w:color w:val="000000"/>
          <w:kern w:val="0"/>
          <w:szCs w:val="21"/>
        </w:rPr>
        <w:t>；专项实施期限不超过</w:t>
      </w:r>
      <w:r w:rsidRPr="00AC5B5B">
        <w:rPr>
          <w:rFonts w:ascii="Arial" w:eastAsia="宋体" w:hAnsi="Arial" w:cs="Arial"/>
          <w:color w:val="000000"/>
          <w:kern w:val="0"/>
          <w:szCs w:val="21"/>
        </w:rPr>
        <w:t>3</w:t>
      </w:r>
      <w:r w:rsidRPr="00AC5B5B">
        <w:rPr>
          <w:rFonts w:ascii="Arial" w:eastAsia="宋体" w:hAnsi="Arial" w:cs="Arial"/>
          <w:color w:val="000000"/>
          <w:kern w:val="0"/>
          <w:szCs w:val="21"/>
        </w:rPr>
        <w:t>年，项目实施阶段完成</w:t>
      </w:r>
      <w:r w:rsidRPr="00AC5B5B">
        <w:rPr>
          <w:rFonts w:ascii="Arial" w:eastAsia="宋体" w:hAnsi="Arial" w:cs="Arial"/>
          <w:color w:val="000000"/>
          <w:kern w:val="0"/>
          <w:szCs w:val="21"/>
        </w:rPr>
        <w:t>1500</w:t>
      </w:r>
      <w:r w:rsidRPr="00AC5B5B">
        <w:rPr>
          <w:rFonts w:ascii="Arial" w:eastAsia="宋体" w:hAnsi="Arial" w:cs="Arial"/>
          <w:color w:val="000000"/>
          <w:kern w:val="0"/>
          <w:szCs w:val="21"/>
        </w:rPr>
        <w:t>万元以上芯片或模组、整机产品的销售。</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专题二：多媒体终端设备专用芯片（专题编号：</w:t>
      </w:r>
      <w:r w:rsidRPr="00AC5B5B">
        <w:rPr>
          <w:rFonts w:ascii="Arial" w:eastAsia="宋体" w:hAnsi="Arial" w:cs="Arial"/>
          <w:b/>
          <w:bCs/>
          <w:color w:val="000000"/>
          <w:kern w:val="0"/>
          <w:szCs w:val="21"/>
        </w:rPr>
        <w:t>0910</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专题内容：多媒体终端设备专用芯片包括数字处理和传输芯片，应用于家用电器、广播电视、网络和多媒体通信、视频监控、视频智能处理、智慧家庭、汽车电子等领域</w:t>
      </w: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包括</w:t>
      </w:r>
      <w:r w:rsidRPr="00AC5B5B">
        <w:rPr>
          <w:rFonts w:ascii="Arial" w:eastAsia="宋体" w:hAnsi="Arial" w:cs="Arial"/>
          <w:color w:val="000000"/>
          <w:kern w:val="0"/>
          <w:szCs w:val="21"/>
        </w:rPr>
        <w:t>AVS</w:t>
      </w:r>
      <w:r w:rsidRPr="00AC5B5B">
        <w:rPr>
          <w:rFonts w:ascii="Arial" w:eastAsia="宋体" w:hAnsi="Arial" w:cs="Arial"/>
          <w:color w:val="000000"/>
          <w:kern w:val="0"/>
          <w:szCs w:val="21"/>
        </w:rPr>
        <w:t>编解码芯片、传输芯片等，满足高清晰度和超高清晰度数字电视、</w:t>
      </w:r>
      <w:r w:rsidRPr="00AC5B5B">
        <w:rPr>
          <w:rFonts w:ascii="Arial" w:eastAsia="宋体" w:hAnsi="Arial" w:cs="Arial"/>
          <w:color w:val="000000"/>
          <w:kern w:val="0"/>
          <w:szCs w:val="21"/>
        </w:rPr>
        <w:t>3D</w:t>
      </w:r>
      <w:r w:rsidRPr="00AC5B5B">
        <w:rPr>
          <w:rFonts w:ascii="Arial" w:eastAsia="宋体" w:hAnsi="Arial" w:cs="Arial"/>
          <w:color w:val="000000"/>
          <w:kern w:val="0"/>
          <w:szCs w:val="21"/>
        </w:rPr>
        <w:t>电视、网络电视等数字音视频领域新业务的发展，推动视频监控等领域大数据应用的发展，促进自主创新国家标准应用及产业化。</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专题目标及经济技术指标：支持</w:t>
      </w:r>
      <w:r w:rsidRPr="00AC5B5B">
        <w:rPr>
          <w:rFonts w:ascii="Arial" w:eastAsia="宋体" w:hAnsi="Arial" w:cs="Arial"/>
          <w:color w:val="000000"/>
          <w:kern w:val="0"/>
          <w:szCs w:val="21"/>
        </w:rPr>
        <w:t>AVS</w:t>
      </w:r>
      <w:r w:rsidRPr="00AC5B5B">
        <w:rPr>
          <w:rFonts w:ascii="Arial" w:eastAsia="宋体" w:hAnsi="Arial" w:cs="Arial"/>
          <w:color w:val="000000"/>
          <w:kern w:val="0"/>
          <w:szCs w:val="21"/>
        </w:rPr>
        <w:t>（</w:t>
      </w:r>
      <w:r w:rsidRPr="00AC5B5B">
        <w:rPr>
          <w:rFonts w:ascii="Arial" w:eastAsia="宋体" w:hAnsi="Arial" w:cs="Arial"/>
          <w:color w:val="000000"/>
          <w:kern w:val="0"/>
          <w:szCs w:val="21"/>
        </w:rPr>
        <w:t>AVS2</w:t>
      </w:r>
      <w:r w:rsidRPr="00AC5B5B">
        <w:rPr>
          <w:rFonts w:ascii="Arial" w:eastAsia="宋体" w:hAnsi="Arial" w:cs="Arial"/>
          <w:color w:val="000000"/>
          <w:kern w:val="0"/>
          <w:szCs w:val="21"/>
        </w:rPr>
        <w:t>）音视频国家标准、面向广播电视等应用的高清</w:t>
      </w:r>
      <w:r w:rsidRPr="00AC5B5B">
        <w:rPr>
          <w:rFonts w:ascii="Arial" w:eastAsia="宋体" w:hAnsi="Arial" w:cs="Arial"/>
          <w:color w:val="000000"/>
          <w:kern w:val="0"/>
          <w:szCs w:val="21"/>
        </w:rPr>
        <w:t>/</w:t>
      </w:r>
      <w:r w:rsidRPr="00AC5B5B">
        <w:rPr>
          <w:rFonts w:ascii="Arial" w:eastAsia="宋体" w:hAnsi="Arial" w:cs="Arial"/>
          <w:color w:val="000000"/>
          <w:kern w:val="0"/>
          <w:szCs w:val="21"/>
        </w:rPr>
        <w:t>超高清解码、面向视频监控等应用的编码等芯片。重点突破的关键技术包括：支持国家音视频标准的高效编码单元流水线结构，视频编码关键算法及核心模块的硬件实现方法与</w:t>
      </w:r>
      <w:r w:rsidRPr="00AC5B5B">
        <w:rPr>
          <w:rFonts w:ascii="Arial" w:eastAsia="宋体" w:hAnsi="Arial" w:cs="Arial"/>
          <w:color w:val="000000"/>
          <w:kern w:val="0"/>
          <w:szCs w:val="21"/>
        </w:rPr>
        <w:t>VLSI</w:t>
      </w:r>
      <w:r w:rsidRPr="00AC5B5B">
        <w:rPr>
          <w:rFonts w:ascii="Arial" w:eastAsia="宋体" w:hAnsi="Arial" w:cs="Arial"/>
          <w:color w:val="000000"/>
          <w:kern w:val="0"/>
          <w:szCs w:val="21"/>
        </w:rPr>
        <w:t>结构设计，视频监控场景模式的判断和优化策略</w:t>
      </w:r>
      <w:r w:rsidRPr="00AC5B5B">
        <w:rPr>
          <w:rFonts w:ascii="Arial" w:eastAsia="宋体" w:hAnsi="Arial" w:cs="Arial"/>
          <w:color w:val="000000"/>
          <w:kern w:val="0"/>
          <w:szCs w:val="21"/>
        </w:rPr>
        <w:t>,ASIC</w:t>
      </w:r>
      <w:r w:rsidRPr="00AC5B5B">
        <w:rPr>
          <w:rFonts w:ascii="Arial" w:eastAsia="宋体" w:hAnsi="Arial" w:cs="Arial"/>
          <w:color w:val="000000"/>
          <w:kern w:val="0"/>
          <w:szCs w:val="21"/>
        </w:rPr>
        <w:t>和</w:t>
      </w:r>
      <w:r w:rsidRPr="00AC5B5B">
        <w:rPr>
          <w:rFonts w:ascii="Arial" w:eastAsia="宋体" w:hAnsi="Arial" w:cs="Arial"/>
          <w:color w:val="000000"/>
          <w:kern w:val="0"/>
          <w:szCs w:val="21"/>
        </w:rPr>
        <w:t>DSP</w:t>
      </w:r>
      <w:r w:rsidRPr="00AC5B5B">
        <w:rPr>
          <w:rFonts w:ascii="Arial" w:eastAsia="宋体" w:hAnsi="Arial" w:cs="Arial"/>
          <w:color w:val="000000"/>
          <w:kern w:val="0"/>
          <w:szCs w:val="21"/>
        </w:rPr>
        <w:t>混合设计在超高清解码</w:t>
      </w:r>
      <w:proofErr w:type="spellStart"/>
      <w:r w:rsidRPr="00AC5B5B">
        <w:rPr>
          <w:rFonts w:ascii="Arial" w:eastAsia="宋体" w:hAnsi="Arial" w:cs="Arial"/>
          <w:color w:val="000000"/>
          <w:kern w:val="0"/>
          <w:szCs w:val="21"/>
        </w:rPr>
        <w:t>SoC</w:t>
      </w:r>
      <w:proofErr w:type="spellEnd"/>
      <w:r w:rsidRPr="00AC5B5B">
        <w:rPr>
          <w:rFonts w:ascii="Arial" w:eastAsia="宋体" w:hAnsi="Arial" w:cs="Arial"/>
          <w:color w:val="000000"/>
          <w:kern w:val="0"/>
          <w:szCs w:val="21"/>
        </w:rPr>
        <w:t>芯片设计上的应用等；专项实施期限不超过</w:t>
      </w:r>
      <w:r w:rsidRPr="00AC5B5B">
        <w:rPr>
          <w:rFonts w:ascii="Arial" w:eastAsia="宋体" w:hAnsi="Arial" w:cs="Arial"/>
          <w:color w:val="000000"/>
          <w:kern w:val="0"/>
          <w:szCs w:val="21"/>
        </w:rPr>
        <w:t>3</w:t>
      </w:r>
      <w:r w:rsidRPr="00AC5B5B">
        <w:rPr>
          <w:rFonts w:ascii="Arial" w:eastAsia="宋体" w:hAnsi="Arial" w:cs="Arial"/>
          <w:color w:val="000000"/>
          <w:kern w:val="0"/>
          <w:szCs w:val="21"/>
        </w:rPr>
        <w:t>年，项目实施阶段完成</w:t>
      </w:r>
      <w:r w:rsidRPr="00AC5B5B">
        <w:rPr>
          <w:rFonts w:ascii="Arial" w:eastAsia="宋体" w:hAnsi="Arial" w:cs="Arial"/>
          <w:color w:val="000000"/>
          <w:kern w:val="0"/>
          <w:szCs w:val="21"/>
        </w:rPr>
        <w:t>1500</w:t>
      </w:r>
      <w:r w:rsidRPr="00AC5B5B">
        <w:rPr>
          <w:rFonts w:ascii="Arial" w:eastAsia="宋体" w:hAnsi="Arial" w:cs="Arial"/>
          <w:color w:val="000000"/>
          <w:kern w:val="0"/>
          <w:szCs w:val="21"/>
        </w:rPr>
        <w:t>万元以上芯片或模组、整机产品的销售。</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专题三：智能电源和音频编解码集成芯片研发（专题编号：</w:t>
      </w:r>
      <w:r w:rsidRPr="00AC5B5B">
        <w:rPr>
          <w:rFonts w:ascii="Arial" w:eastAsia="宋体" w:hAnsi="Arial" w:cs="Arial"/>
          <w:b/>
          <w:bCs/>
          <w:color w:val="000000"/>
          <w:kern w:val="0"/>
          <w:szCs w:val="21"/>
        </w:rPr>
        <w:t>0911</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专题内容：智能电源和音频编解码集成芯片（</w:t>
      </w:r>
      <w:r w:rsidRPr="00AC5B5B">
        <w:rPr>
          <w:rFonts w:ascii="Arial" w:eastAsia="宋体" w:hAnsi="Arial" w:cs="Arial"/>
          <w:color w:val="000000"/>
          <w:kern w:val="0"/>
          <w:szCs w:val="21"/>
        </w:rPr>
        <w:t>PMIC</w:t>
      </w:r>
      <w:r w:rsidRPr="00AC5B5B">
        <w:rPr>
          <w:rFonts w:ascii="Arial" w:eastAsia="宋体" w:hAnsi="Arial" w:cs="Arial"/>
          <w:color w:val="000000"/>
          <w:kern w:val="0"/>
          <w:szCs w:val="21"/>
        </w:rPr>
        <w:t>）包括大负载高效率电源模拟电路、音频编解码集成电路和数字管理电路，是目前智能设备重要的组成部分，应用于智能手机、平板电脑、智能机顶盒、车载智能设备等。</w:t>
      </w:r>
      <w:r w:rsidRPr="00AC5B5B">
        <w:rPr>
          <w:rFonts w:ascii="Arial" w:eastAsia="宋体" w:hAnsi="Arial" w:cs="Arial"/>
          <w:color w:val="000000"/>
          <w:kern w:val="0"/>
          <w:szCs w:val="21"/>
        </w:rPr>
        <w:t>PMIC</w:t>
      </w:r>
      <w:r w:rsidRPr="00AC5B5B">
        <w:rPr>
          <w:rFonts w:ascii="Arial" w:eastAsia="宋体" w:hAnsi="Arial" w:cs="Arial"/>
          <w:color w:val="000000"/>
          <w:kern w:val="0"/>
          <w:szCs w:val="21"/>
        </w:rPr>
        <w:t>的研发成功可以显著降低应用产品整体解决方案的成本；可以较大的优化产品的功耗和效率；在提高产品系统设计集成度，实现产品轻薄化方面也有着重要意义。</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专题目标及经济技术指标：支持多平台多系统应用的</w:t>
      </w:r>
      <w:r w:rsidRPr="00AC5B5B">
        <w:rPr>
          <w:rFonts w:ascii="Arial" w:eastAsia="宋体" w:hAnsi="Arial" w:cs="Arial"/>
          <w:color w:val="000000"/>
          <w:kern w:val="0"/>
          <w:szCs w:val="21"/>
        </w:rPr>
        <w:t>PMIC</w:t>
      </w:r>
      <w:r w:rsidRPr="00AC5B5B">
        <w:rPr>
          <w:rFonts w:ascii="Arial" w:eastAsia="宋体" w:hAnsi="Arial" w:cs="Arial"/>
          <w:color w:val="000000"/>
          <w:kern w:val="0"/>
          <w:szCs w:val="21"/>
        </w:rPr>
        <w:t>。技术指标包括：不低于</w:t>
      </w:r>
      <w:r w:rsidRPr="00AC5B5B">
        <w:rPr>
          <w:rFonts w:ascii="Arial" w:eastAsia="宋体" w:hAnsi="Arial" w:cs="Arial"/>
          <w:color w:val="000000"/>
          <w:kern w:val="0"/>
          <w:szCs w:val="21"/>
        </w:rPr>
        <w:t>5</w:t>
      </w:r>
      <w:r w:rsidRPr="00AC5B5B">
        <w:rPr>
          <w:rFonts w:ascii="Arial" w:eastAsia="宋体" w:hAnsi="Arial" w:cs="Arial"/>
          <w:color w:val="000000"/>
          <w:kern w:val="0"/>
          <w:szCs w:val="21"/>
        </w:rPr>
        <w:t>路降压型</w:t>
      </w:r>
      <w:r w:rsidRPr="00AC5B5B">
        <w:rPr>
          <w:rFonts w:ascii="Arial" w:eastAsia="宋体" w:hAnsi="Arial" w:cs="Arial"/>
          <w:color w:val="000000"/>
          <w:kern w:val="0"/>
          <w:szCs w:val="21"/>
        </w:rPr>
        <w:t xml:space="preserve"> DC-DC</w:t>
      </w:r>
      <w:r w:rsidRPr="00AC5B5B">
        <w:rPr>
          <w:rFonts w:ascii="Arial" w:eastAsia="宋体" w:hAnsi="Arial" w:cs="Arial"/>
          <w:color w:val="000000"/>
          <w:kern w:val="0"/>
          <w:szCs w:val="21"/>
        </w:rPr>
        <w:t>转换器，不低于</w:t>
      </w:r>
      <w:r w:rsidRPr="00AC5B5B">
        <w:rPr>
          <w:rFonts w:ascii="Arial" w:eastAsia="宋体" w:hAnsi="Arial" w:cs="Arial"/>
          <w:color w:val="000000"/>
          <w:kern w:val="0"/>
          <w:szCs w:val="21"/>
        </w:rPr>
        <w:t>16</w:t>
      </w:r>
      <w:r w:rsidRPr="00AC5B5B">
        <w:rPr>
          <w:rFonts w:ascii="Arial" w:eastAsia="宋体" w:hAnsi="Arial" w:cs="Arial"/>
          <w:color w:val="000000"/>
          <w:kern w:val="0"/>
          <w:szCs w:val="21"/>
        </w:rPr>
        <w:t>路低压差线性稳压电源，不低于</w:t>
      </w:r>
      <w:r w:rsidRPr="00AC5B5B">
        <w:rPr>
          <w:rFonts w:ascii="Arial" w:eastAsia="宋体" w:hAnsi="Arial" w:cs="Arial"/>
          <w:color w:val="000000"/>
          <w:kern w:val="0"/>
          <w:szCs w:val="21"/>
        </w:rPr>
        <w:t>8</w:t>
      </w:r>
      <w:r w:rsidRPr="00AC5B5B">
        <w:rPr>
          <w:rFonts w:ascii="Arial" w:eastAsia="宋体" w:hAnsi="Arial" w:cs="Arial"/>
          <w:color w:val="000000"/>
          <w:kern w:val="0"/>
          <w:szCs w:val="21"/>
        </w:rPr>
        <w:t>个通用输入</w:t>
      </w:r>
      <w:r w:rsidRPr="00AC5B5B">
        <w:rPr>
          <w:rFonts w:ascii="Arial" w:eastAsia="宋体" w:hAnsi="Arial" w:cs="Arial"/>
          <w:color w:val="000000"/>
          <w:kern w:val="0"/>
          <w:szCs w:val="21"/>
        </w:rPr>
        <w:t>/</w:t>
      </w:r>
      <w:r w:rsidRPr="00AC5B5B">
        <w:rPr>
          <w:rFonts w:ascii="Arial" w:eastAsia="宋体" w:hAnsi="Arial" w:cs="Arial"/>
          <w:color w:val="000000"/>
          <w:kern w:val="0"/>
          <w:szCs w:val="21"/>
        </w:rPr>
        <w:t>输出接口，不低于</w:t>
      </w:r>
      <w:r w:rsidRPr="00AC5B5B">
        <w:rPr>
          <w:rFonts w:ascii="Arial" w:eastAsia="宋体" w:hAnsi="Arial" w:cs="Arial"/>
          <w:color w:val="000000"/>
          <w:kern w:val="0"/>
          <w:szCs w:val="21"/>
        </w:rPr>
        <w:t>8</w:t>
      </w:r>
      <w:r w:rsidRPr="00AC5B5B">
        <w:rPr>
          <w:rFonts w:ascii="Arial" w:eastAsia="宋体" w:hAnsi="Arial" w:cs="Arial"/>
          <w:color w:val="000000"/>
          <w:kern w:val="0"/>
          <w:szCs w:val="21"/>
        </w:rPr>
        <w:t>通道</w:t>
      </w:r>
      <w:r w:rsidRPr="00AC5B5B">
        <w:rPr>
          <w:rFonts w:ascii="Arial" w:eastAsia="宋体" w:hAnsi="Arial" w:cs="Arial"/>
          <w:color w:val="000000"/>
          <w:kern w:val="0"/>
          <w:szCs w:val="21"/>
        </w:rPr>
        <w:t>12</w:t>
      </w:r>
      <w:r w:rsidRPr="00AC5B5B">
        <w:rPr>
          <w:rFonts w:ascii="Arial" w:eastAsia="宋体" w:hAnsi="Arial" w:cs="Arial"/>
          <w:color w:val="000000"/>
          <w:kern w:val="0"/>
          <w:szCs w:val="21"/>
        </w:rPr>
        <w:t>位辅助模数转换器，具备可编程睡眠</w:t>
      </w:r>
      <w:r w:rsidRPr="00AC5B5B">
        <w:rPr>
          <w:rFonts w:ascii="Arial" w:eastAsia="宋体" w:hAnsi="Arial" w:cs="Arial"/>
          <w:color w:val="000000"/>
          <w:kern w:val="0"/>
          <w:szCs w:val="21"/>
        </w:rPr>
        <w:t>/</w:t>
      </w:r>
      <w:r w:rsidRPr="00AC5B5B">
        <w:rPr>
          <w:rFonts w:ascii="Arial" w:eastAsia="宋体" w:hAnsi="Arial" w:cs="Arial"/>
          <w:color w:val="000000"/>
          <w:kern w:val="0"/>
          <w:szCs w:val="21"/>
        </w:rPr>
        <w:t>唤醒序列，实时时钟模块等；</w:t>
      </w:r>
      <w:r w:rsidRPr="00AC5B5B">
        <w:rPr>
          <w:rFonts w:ascii="Arial" w:eastAsia="宋体" w:hAnsi="Arial" w:cs="Arial"/>
          <w:color w:val="000000"/>
          <w:kern w:val="0"/>
          <w:szCs w:val="21"/>
        </w:rPr>
        <w:t>3.7V</w:t>
      </w:r>
      <w:r w:rsidRPr="00AC5B5B">
        <w:rPr>
          <w:rFonts w:ascii="Arial" w:eastAsia="宋体" w:hAnsi="Arial" w:cs="Arial"/>
          <w:color w:val="000000"/>
          <w:kern w:val="0"/>
          <w:szCs w:val="21"/>
        </w:rPr>
        <w:t>锂电池充电电路及智能电源路径选择电路；音频编解码模块：数模转换信噪比</w:t>
      </w:r>
      <w:r w:rsidRPr="00AC5B5B">
        <w:rPr>
          <w:rFonts w:ascii="Arial" w:eastAsia="宋体" w:hAnsi="Arial" w:cs="Arial"/>
          <w:color w:val="000000"/>
          <w:kern w:val="0"/>
          <w:szCs w:val="21"/>
        </w:rPr>
        <w:t>90dB,</w:t>
      </w:r>
      <w:r w:rsidRPr="00AC5B5B">
        <w:rPr>
          <w:rFonts w:ascii="Arial" w:eastAsia="宋体" w:hAnsi="Arial" w:cs="Arial"/>
          <w:color w:val="000000"/>
          <w:kern w:val="0"/>
          <w:szCs w:val="21"/>
        </w:rPr>
        <w:t>总谐波失真</w:t>
      </w:r>
      <w:r w:rsidRPr="00AC5B5B">
        <w:rPr>
          <w:rFonts w:ascii="Arial" w:eastAsia="宋体" w:hAnsi="Arial" w:cs="Arial"/>
          <w:color w:val="000000"/>
          <w:kern w:val="0"/>
          <w:szCs w:val="21"/>
        </w:rPr>
        <w:t>-70dB</w:t>
      </w:r>
      <w:r w:rsidRPr="00AC5B5B">
        <w:rPr>
          <w:rFonts w:ascii="Arial" w:eastAsia="宋体" w:hAnsi="Arial" w:cs="Arial"/>
          <w:color w:val="000000"/>
          <w:kern w:val="0"/>
          <w:szCs w:val="21"/>
        </w:rPr>
        <w:t>，模数转换信噪比</w:t>
      </w:r>
      <w:r w:rsidRPr="00AC5B5B">
        <w:rPr>
          <w:rFonts w:ascii="Arial" w:eastAsia="宋体" w:hAnsi="Arial" w:cs="Arial"/>
          <w:color w:val="000000"/>
          <w:kern w:val="0"/>
          <w:szCs w:val="21"/>
        </w:rPr>
        <w:t>75dB ,</w:t>
      </w:r>
      <w:r w:rsidRPr="00AC5B5B">
        <w:rPr>
          <w:rFonts w:ascii="Arial" w:eastAsia="宋体" w:hAnsi="Arial" w:cs="Arial"/>
          <w:color w:val="000000"/>
          <w:kern w:val="0"/>
          <w:szCs w:val="21"/>
        </w:rPr>
        <w:t>总谐波失真</w:t>
      </w:r>
      <w:r w:rsidRPr="00AC5B5B">
        <w:rPr>
          <w:rFonts w:ascii="Arial" w:eastAsia="宋体" w:hAnsi="Arial" w:cs="Arial"/>
          <w:color w:val="000000"/>
          <w:kern w:val="0"/>
          <w:szCs w:val="21"/>
        </w:rPr>
        <w:t>-70dB</w:t>
      </w:r>
      <w:r w:rsidRPr="00AC5B5B">
        <w:rPr>
          <w:rFonts w:ascii="Arial" w:eastAsia="宋体" w:hAnsi="Arial" w:cs="Arial"/>
          <w:color w:val="000000"/>
          <w:kern w:val="0"/>
          <w:szCs w:val="21"/>
        </w:rPr>
        <w:t>；专项实施期限不超过</w:t>
      </w:r>
      <w:r w:rsidRPr="00AC5B5B">
        <w:rPr>
          <w:rFonts w:ascii="Arial" w:eastAsia="宋体" w:hAnsi="Arial" w:cs="Arial"/>
          <w:color w:val="000000"/>
          <w:kern w:val="0"/>
          <w:szCs w:val="21"/>
        </w:rPr>
        <w:t>3</w:t>
      </w:r>
      <w:r w:rsidRPr="00AC5B5B">
        <w:rPr>
          <w:rFonts w:ascii="Arial" w:eastAsia="宋体" w:hAnsi="Arial" w:cs="Arial"/>
          <w:color w:val="000000"/>
          <w:kern w:val="0"/>
          <w:szCs w:val="21"/>
        </w:rPr>
        <w:t>年，项目实施阶段完成</w:t>
      </w:r>
      <w:r w:rsidRPr="00AC5B5B">
        <w:rPr>
          <w:rFonts w:ascii="Arial" w:eastAsia="宋体" w:hAnsi="Arial" w:cs="Arial"/>
          <w:color w:val="000000"/>
          <w:kern w:val="0"/>
          <w:szCs w:val="21"/>
        </w:rPr>
        <w:t>1000</w:t>
      </w:r>
      <w:r w:rsidRPr="00AC5B5B">
        <w:rPr>
          <w:rFonts w:ascii="Arial" w:eastAsia="宋体" w:hAnsi="Arial" w:cs="Arial"/>
          <w:color w:val="000000"/>
          <w:kern w:val="0"/>
          <w:szCs w:val="21"/>
        </w:rPr>
        <w:t>万元以上芯片或模组、整机产品的销售。</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专题四：多频多模智能移动终端通信芯片（专题编号：</w:t>
      </w:r>
      <w:r w:rsidRPr="00AC5B5B">
        <w:rPr>
          <w:rFonts w:ascii="Arial" w:eastAsia="宋体" w:hAnsi="Arial" w:cs="Arial"/>
          <w:b/>
          <w:bCs/>
          <w:color w:val="000000"/>
          <w:kern w:val="0"/>
          <w:szCs w:val="21"/>
        </w:rPr>
        <w:t>0912</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多频多模智能移动终端通信芯片包括面向移动通信应用的射频芯片和基带芯片。本项目支持自主开发有知识产权的面向移动通信应用的核心芯片及解决方案，特别支持目前由国外厂商垄断的射频一体化解决方案，包括：多频多模射频功率放大器芯片、天线多路射频开关芯片、高效智能电源管理芯片，滤波、双工等专用芯片。实现</w:t>
      </w:r>
      <w:proofErr w:type="spellStart"/>
      <w:r w:rsidRPr="00AC5B5B">
        <w:rPr>
          <w:rFonts w:ascii="Arial" w:eastAsia="宋体" w:hAnsi="Arial" w:cs="Arial"/>
          <w:color w:val="000000"/>
          <w:kern w:val="0"/>
          <w:szCs w:val="21"/>
        </w:rPr>
        <w:t>SiP</w:t>
      </w:r>
      <w:proofErr w:type="spellEnd"/>
      <w:r w:rsidRPr="00AC5B5B">
        <w:rPr>
          <w:rFonts w:ascii="Arial" w:eastAsia="宋体" w:hAnsi="Arial" w:cs="Arial"/>
          <w:color w:val="000000"/>
          <w:kern w:val="0"/>
          <w:szCs w:val="21"/>
        </w:rPr>
        <w:t>单一解决方案，并实现产业化。</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专题目标及经济技术指标：兼容</w:t>
      </w:r>
      <w:r w:rsidRPr="00AC5B5B">
        <w:rPr>
          <w:rFonts w:ascii="Arial" w:eastAsia="宋体" w:hAnsi="Arial" w:cs="Arial"/>
          <w:color w:val="000000"/>
          <w:kern w:val="0"/>
          <w:szCs w:val="21"/>
        </w:rPr>
        <w:t>2G</w:t>
      </w:r>
      <w:r w:rsidRPr="00AC5B5B">
        <w:rPr>
          <w:rFonts w:ascii="Arial" w:eastAsia="宋体" w:hAnsi="Arial" w:cs="Arial"/>
          <w:color w:val="000000"/>
          <w:kern w:val="0"/>
          <w:szCs w:val="21"/>
        </w:rPr>
        <w:t>、</w:t>
      </w:r>
      <w:r w:rsidRPr="00AC5B5B">
        <w:rPr>
          <w:rFonts w:ascii="Arial" w:eastAsia="宋体" w:hAnsi="Arial" w:cs="Arial"/>
          <w:color w:val="000000"/>
          <w:kern w:val="0"/>
          <w:szCs w:val="21"/>
        </w:rPr>
        <w:t>3G</w:t>
      </w:r>
      <w:r w:rsidRPr="00AC5B5B">
        <w:rPr>
          <w:rFonts w:ascii="Arial" w:eastAsia="宋体" w:hAnsi="Arial" w:cs="Arial"/>
          <w:color w:val="000000"/>
          <w:kern w:val="0"/>
          <w:szCs w:val="21"/>
        </w:rPr>
        <w:t>、</w:t>
      </w:r>
      <w:r w:rsidRPr="00AC5B5B">
        <w:rPr>
          <w:rFonts w:ascii="Arial" w:eastAsia="宋体" w:hAnsi="Arial" w:cs="Arial"/>
          <w:color w:val="000000"/>
          <w:kern w:val="0"/>
          <w:szCs w:val="21"/>
        </w:rPr>
        <w:t>4G</w:t>
      </w:r>
      <w:r w:rsidRPr="00AC5B5B">
        <w:rPr>
          <w:rFonts w:ascii="Arial" w:eastAsia="宋体" w:hAnsi="Arial" w:cs="Arial"/>
          <w:color w:val="000000"/>
          <w:kern w:val="0"/>
          <w:szCs w:val="21"/>
        </w:rPr>
        <w:t>（</w:t>
      </w:r>
      <w:r w:rsidRPr="00AC5B5B">
        <w:rPr>
          <w:rFonts w:ascii="Arial" w:eastAsia="宋体" w:hAnsi="Arial" w:cs="Arial"/>
          <w:color w:val="000000"/>
          <w:kern w:val="0"/>
          <w:szCs w:val="21"/>
        </w:rPr>
        <w:t>LTE</w:t>
      </w:r>
      <w:r w:rsidRPr="00AC5B5B">
        <w:rPr>
          <w:rFonts w:ascii="Arial" w:eastAsia="宋体" w:hAnsi="Arial" w:cs="Arial"/>
          <w:color w:val="000000"/>
          <w:kern w:val="0"/>
          <w:szCs w:val="21"/>
        </w:rPr>
        <w:t>）通信制式，解决多模多频射频芯片的小型化，高线性，低功耗等挑战性难题；开发兼容国际主流通讯制式及频段的射频功率放大器、多路天线开关及智能电源管理的单一集成芯片，解决实现</w:t>
      </w:r>
      <w:r w:rsidRPr="00AC5B5B">
        <w:rPr>
          <w:rFonts w:ascii="Arial" w:eastAsia="宋体" w:hAnsi="Arial" w:cs="Arial"/>
          <w:color w:val="000000"/>
          <w:kern w:val="0"/>
          <w:szCs w:val="21"/>
        </w:rPr>
        <w:t>TDD-LTE</w:t>
      </w:r>
      <w:r w:rsidRPr="00AC5B5B">
        <w:rPr>
          <w:rFonts w:ascii="Arial" w:eastAsia="宋体" w:hAnsi="Arial" w:cs="Arial"/>
          <w:color w:val="000000"/>
          <w:kern w:val="0"/>
          <w:szCs w:val="21"/>
        </w:rPr>
        <w:t>及</w:t>
      </w:r>
      <w:r w:rsidRPr="00AC5B5B">
        <w:rPr>
          <w:rFonts w:ascii="Arial" w:eastAsia="宋体" w:hAnsi="Arial" w:cs="Arial"/>
          <w:color w:val="000000"/>
          <w:kern w:val="0"/>
          <w:szCs w:val="21"/>
        </w:rPr>
        <w:t>FDD-LTE</w:t>
      </w:r>
      <w:r w:rsidRPr="00AC5B5B">
        <w:rPr>
          <w:rFonts w:ascii="Arial" w:eastAsia="宋体" w:hAnsi="Arial" w:cs="Arial"/>
          <w:color w:val="000000"/>
          <w:kern w:val="0"/>
          <w:szCs w:val="21"/>
        </w:rPr>
        <w:t>多模终端射频一体化芯片难题；解决射频</w:t>
      </w:r>
      <w:r w:rsidRPr="00AC5B5B">
        <w:rPr>
          <w:rFonts w:ascii="Arial" w:eastAsia="宋体" w:hAnsi="Arial" w:cs="Arial"/>
          <w:color w:val="000000"/>
          <w:kern w:val="0"/>
          <w:szCs w:val="21"/>
        </w:rPr>
        <w:t>FEM</w:t>
      </w:r>
      <w:r w:rsidRPr="00AC5B5B">
        <w:rPr>
          <w:rFonts w:ascii="Arial" w:eastAsia="宋体" w:hAnsi="Arial" w:cs="Arial"/>
          <w:color w:val="000000"/>
          <w:kern w:val="0"/>
          <w:szCs w:val="21"/>
        </w:rPr>
        <w:t>芯片的高线性、低功耗及宽频带等关键技术难点，符合</w:t>
      </w:r>
      <w:r w:rsidRPr="00AC5B5B">
        <w:rPr>
          <w:rFonts w:ascii="Arial" w:eastAsia="宋体" w:hAnsi="Arial" w:cs="Arial"/>
          <w:color w:val="000000"/>
          <w:kern w:val="0"/>
          <w:szCs w:val="21"/>
        </w:rPr>
        <w:t>3GPP LTE</w:t>
      </w:r>
      <w:r w:rsidRPr="00AC5B5B">
        <w:rPr>
          <w:rFonts w:ascii="Arial" w:eastAsia="宋体" w:hAnsi="Arial" w:cs="Arial"/>
          <w:color w:val="000000"/>
          <w:kern w:val="0"/>
          <w:szCs w:val="21"/>
        </w:rPr>
        <w:t>（</w:t>
      </w:r>
      <w:r w:rsidRPr="00AC5B5B">
        <w:rPr>
          <w:rFonts w:ascii="Arial" w:eastAsia="宋体" w:hAnsi="Arial" w:cs="Arial"/>
          <w:color w:val="000000"/>
          <w:kern w:val="0"/>
          <w:szCs w:val="21"/>
        </w:rPr>
        <w:t>R9</w:t>
      </w:r>
      <w:r w:rsidRPr="00AC5B5B">
        <w:rPr>
          <w:rFonts w:ascii="Arial" w:eastAsia="宋体" w:hAnsi="Arial" w:cs="Arial"/>
          <w:color w:val="000000"/>
          <w:kern w:val="0"/>
          <w:szCs w:val="21"/>
        </w:rPr>
        <w:t>）及国内相关规范要求，功耗接近国外主流相关产品的指标，频带覆盖全球移动通信主要频段；解决规模化量产时的高成品率设计的难题；专项实施期限不超过</w:t>
      </w:r>
      <w:r w:rsidRPr="00AC5B5B">
        <w:rPr>
          <w:rFonts w:ascii="Arial" w:eastAsia="宋体" w:hAnsi="Arial" w:cs="Arial"/>
          <w:color w:val="000000"/>
          <w:kern w:val="0"/>
          <w:szCs w:val="21"/>
        </w:rPr>
        <w:t>3</w:t>
      </w:r>
      <w:r w:rsidRPr="00AC5B5B">
        <w:rPr>
          <w:rFonts w:ascii="Arial" w:eastAsia="宋体" w:hAnsi="Arial" w:cs="Arial"/>
          <w:color w:val="000000"/>
          <w:kern w:val="0"/>
          <w:szCs w:val="21"/>
        </w:rPr>
        <w:t>年，项目实施阶段完成</w:t>
      </w:r>
      <w:r w:rsidRPr="00AC5B5B">
        <w:rPr>
          <w:rFonts w:ascii="Arial" w:eastAsia="宋体" w:hAnsi="Arial" w:cs="Arial"/>
          <w:color w:val="000000"/>
          <w:kern w:val="0"/>
          <w:szCs w:val="21"/>
        </w:rPr>
        <w:t>100</w:t>
      </w:r>
      <w:r w:rsidRPr="00AC5B5B">
        <w:rPr>
          <w:rFonts w:ascii="Arial" w:eastAsia="宋体" w:hAnsi="Arial" w:cs="Arial"/>
          <w:color w:val="000000"/>
          <w:kern w:val="0"/>
          <w:szCs w:val="21"/>
        </w:rPr>
        <w:t>万片以上的销售。</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w:t>
      </w:r>
      <w:proofErr w:type="gramStart"/>
      <w:r w:rsidRPr="00AC5B5B">
        <w:rPr>
          <w:rFonts w:ascii="Arial" w:eastAsia="宋体" w:hAnsi="Arial" w:cs="Arial"/>
          <w:color w:val="000000"/>
          <w:kern w:val="0"/>
          <w:szCs w:val="21"/>
        </w:rPr>
        <w:t>一</w:t>
      </w:r>
      <w:proofErr w:type="gramEnd"/>
      <w:r w:rsidRPr="00AC5B5B">
        <w:rPr>
          <w:rFonts w:ascii="Arial" w:eastAsia="宋体" w:hAnsi="Arial" w:cs="Arial"/>
          <w:color w:val="000000"/>
          <w:kern w:val="0"/>
          <w:szCs w:val="21"/>
        </w:rPr>
        <w:t>至专题四申报要求：申报单位拥有本领域国内优秀的设计团队，产业化生产地点在广东省内。</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w:t>
      </w:r>
      <w:proofErr w:type="gramStart"/>
      <w:r w:rsidRPr="00AC5B5B">
        <w:rPr>
          <w:rFonts w:ascii="Arial" w:eastAsia="宋体" w:hAnsi="Arial" w:cs="Arial"/>
          <w:color w:val="000000"/>
          <w:kern w:val="0"/>
          <w:szCs w:val="21"/>
        </w:rPr>
        <w:t>一</w:t>
      </w:r>
      <w:proofErr w:type="gramEnd"/>
      <w:r w:rsidRPr="00AC5B5B">
        <w:rPr>
          <w:rFonts w:ascii="Arial" w:eastAsia="宋体" w:hAnsi="Arial" w:cs="Arial"/>
          <w:color w:val="000000"/>
          <w:kern w:val="0"/>
          <w:szCs w:val="21"/>
        </w:rPr>
        <w:t>至专题四支持强度：</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专题五：</w:t>
      </w:r>
      <w:r w:rsidRPr="00AC5B5B">
        <w:rPr>
          <w:rFonts w:ascii="Arial" w:eastAsia="宋体" w:hAnsi="Arial" w:cs="Arial"/>
          <w:b/>
          <w:bCs/>
          <w:color w:val="000000"/>
          <w:kern w:val="0"/>
          <w:szCs w:val="21"/>
        </w:rPr>
        <w:t>EDA</w:t>
      </w:r>
      <w:r w:rsidRPr="00AC5B5B">
        <w:rPr>
          <w:rFonts w:ascii="Arial" w:eastAsia="宋体" w:hAnsi="Arial" w:cs="Arial"/>
          <w:b/>
          <w:bCs/>
          <w:color w:val="000000"/>
          <w:kern w:val="0"/>
          <w:szCs w:val="21"/>
        </w:rPr>
        <w:t>技术创新支撑平台（专题编号：</w:t>
      </w:r>
      <w:r w:rsidRPr="00AC5B5B">
        <w:rPr>
          <w:rFonts w:ascii="Arial" w:eastAsia="宋体" w:hAnsi="Arial" w:cs="Arial"/>
          <w:b/>
          <w:bCs/>
          <w:color w:val="000000"/>
          <w:kern w:val="0"/>
          <w:szCs w:val="21"/>
        </w:rPr>
        <w:t>0913</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专题内容：建造一流的</w:t>
      </w:r>
      <w:r w:rsidRPr="00AC5B5B">
        <w:rPr>
          <w:rFonts w:ascii="Arial" w:eastAsia="宋体" w:hAnsi="Arial" w:cs="Arial"/>
          <w:color w:val="000000"/>
          <w:kern w:val="0"/>
          <w:szCs w:val="21"/>
        </w:rPr>
        <w:t>EDA</w:t>
      </w:r>
      <w:r w:rsidRPr="00AC5B5B">
        <w:rPr>
          <w:rFonts w:ascii="Arial" w:eastAsia="宋体" w:hAnsi="Arial" w:cs="Arial"/>
          <w:color w:val="000000"/>
          <w:kern w:val="0"/>
          <w:szCs w:val="21"/>
        </w:rPr>
        <w:t>软硬件系统平台；集聚一批</w:t>
      </w:r>
      <w:r w:rsidRPr="00AC5B5B">
        <w:rPr>
          <w:rFonts w:ascii="Arial" w:eastAsia="宋体" w:hAnsi="Arial" w:cs="Arial"/>
          <w:color w:val="000000"/>
          <w:kern w:val="0"/>
          <w:szCs w:val="21"/>
        </w:rPr>
        <w:t>EDA</w:t>
      </w:r>
      <w:r w:rsidRPr="00AC5B5B">
        <w:rPr>
          <w:rFonts w:ascii="Arial" w:eastAsia="宋体" w:hAnsi="Arial" w:cs="Arial"/>
          <w:color w:val="000000"/>
          <w:kern w:val="0"/>
          <w:szCs w:val="21"/>
        </w:rPr>
        <w:t>领域高端人才，形成一支</w:t>
      </w:r>
      <w:r w:rsidRPr="00AC5B5B">
        <w:rPr>
          <w:rFonts w:ascii="Arial" w:eastAsia="宋体" w:hAnsi="Arial" w:cs="Arial"/>
          <w:color w:val="000000"/>
          <w:kern w:val="0"/>
          <w:szCs w:val="21"/>
        </w:rPr>
        <w:t>EDA</w:t>
      </w:r>
      <w:r w:rsidRPr="00AC5B5B">
        <w:rPr>
          <w:rFonts w:ascii="Arial" w:eastAsia="宋体" w:hAnsi="Arial" w:cs="Arial"/>
          <w:color w:val="000000"/>
          <w:kern w:val="0"/>
          <w:szCs w:val="21"/>
        </w:rPr>
        <w:t>专业技术支撑团队；实现技术支撑、专业咨询、解决方案于一体的多层次企业服务；在重点方向突破的同时，做出一批拥有自主知识产权的</w:t>
      </w:r>
      <w:r w:rsidRPr="00AC5B5B">
        <w:rPr>
          <w:rFonts w:ascii="Arial" w:eastAsia="宋体" w:hAnsi="Arial" w:cs="Arial"/>
          <w:color w:val="000000"/>
          <w:kern w:val="0"/>
          <w:szCs w:val="21"/>
        </w:rPr>
        <w:t>EDA</w:t>
      </w:r>
      <w:r w:rsidRPr="00AC5B5B">
        <w:rPr>
          <w:rFonts w:ascii="Arial" w:eastAsia="宋体" w:hAnsi="Arial" w:cs="Arial"/>
          <w:color w:val="000000"/>
          <w:kern w:val="0"/>
          <w:szCs w:val="21"/>
        </w:rPr>
        <w:t>工具，打破</w:t>
      </w:r>
      <w:r w:rsidRPr="00AC5B5B">
        <w:rPr>
          <w:rFonts w:ascii="Arial" w:eastAsia="宋体" w:hAnsi="Arial" w:cs="Arial"/>
          <w:color w:val="000000"/>
          <w:kern w:val="0"/>
          <w:szCs w:val="21"/>
        </w:rPr>
        <w:t>EDA</w:t>
      </w:r>
      <w:r w:rsidRPr="00AC5B5B">
        <w:rPr>
          <w:rFonts w:ascii="Arial" w:eastAsia="宋体" w:hAnsi="Arial" w:cs="Arial"/>
          <w:color w:val="000000"/>
          <w:kern w:val="0"/>
          <w:szCs w:val="21"/>
        </w:rPr>
        <w:t>软件完全依赖国外进口的格局。</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专题目标及经济技术指标：完善集成电路设计的整个流程的多种工具无缝连接，向广大芯片设计公司提供全面优越的设计环境和优越的</w:t>
      </w:r>
      <w:r w:rsidRPr="00AC5B5B">
        <w:rPr>
          <w:rFonts w:ascii="Arial" w:eastAsia="宋体" w:hAnsi="Arial" w:cs="Arial"/>
          <w:color w:val="000000"/>
          <w:kern w:val="0"/>
          <w:szCs w:val="21"/>
        </w:rPr>
        <w:t>EDA</w:t>
      </w:r>
      <w:r w:rsidRPr="00AC5B5B">
        <w:rPr>
          <w:rFonts w:ascii="Arial" w:eastAsia="宋体" w:hAnsi="Arial" w:cs="Arial"/>
          <w:color w:val="000000"/>
          <w:kern w:val="0"/>
          <w:szCs w:val="21"/>
        </w:rPr>
        <w:t>公共服务。建设软硬件协同仿真验证平台，保障相应的技术支撑，突破</w:t>
      </w:r>
      <w:r w:rsidRPr="00AC5B5B">
        <w:rPr>
          <w:rFonts w:ascii="Arial" w:eastAsia="宋体" w:hAnsi="Arial" w:cs="Arial"/>
          <w:color w:val="000000"/>
          <w:kern w:val="0"/>
          <w:szCs w:val="21"/>
        </w:rPr>
        <w:t>IC</w:t>
      </w:r>
      <w:r w:rsidRPr="00AC5B5B">
        <w:rPr>
          <w:rFonts w:ascii="Arial" w:eastAsia="宋体" w:hAnsi="Arial" w:cs="Arial"/>
          <w:color w:val="000000"/>
          <w:kern w:val="0"/>
          <w:szCs w:val="21"/>
        </w:rPr>
        <w:t>设计过程中的瓶颈，解决</w:t>
      </w:r>
      <w:r w:rsidRPr="00AC5B5B">
        <w:rPr>
          <w:rFonts w:ascii="Arial" w:eastAsia="宋体" w:hAnsi="Arial" w:cs="Arial"/>
          <w:color w:val="000000"/>
          <w:kern w:val="0"/>
          <w:szCs w:val="21"/>
        </w:rPr>
        <w:t>IC</w:t>
      </w:r>
      <w:r w:rsidRPr="00AC5B5B">
        <w:rPr>
          <w:rFonts w:ascii="Arial" w:eastAsia="宋体" w:hAnsi="Arial" w:cs="Arial"/>
          <w:color w:val="000000"/>
          <w:kern w:val="0"/>
          <w:szCs w:val="21"/>
        </w:rPr>
        <w:t>设计企业面临的</w:t>
      </w:r>
      <w:r w:rsidRPr="00AC5B5B">
        <w:rPr>
          <w:rFonts w:ascii="Arial" w:eastAsia="宋体" w:hAnsi="Arial" w:cs="Arial"/>
          <w:color w:val="000000"/>
          <w:kern w:val="0"/>
          <w:szCs w:val="21"/>
        </w:rPr>
        <w:t>“</w:t>
      </w:r>
      <w:r w:rsidRPr="00AC5B5B">
        <w:rPr>
          <w:rFonts w:ascii="Arial" w:eastAsia="宋体" w:hAnsi="Arial" w:cs="Arial"/>
          <w:color w:val="000000"/>
          <w:kern w:val="0"/>
          <w:szCs w:val="21"/>
        </w:rPr>
        <w:t>二高一低</w:t>
      </w:r>
      <w:r w:rsidRPr="00AC5B5B">
        <w:rPr>
          <w:rFonts w:ascii="Arial" w:eastAsia="宋体" w:hAnsi="Arial" w:cs="Arial"/>
          <w:color w:val="000000"/>
          <w:kern w:val="0"/>
          <w:szCs w:val="21"/>
        </w:rPr>
        <w:t>”</w:t>
      </w:r>
      <w:r w:rsidRPr="00AC5B5B">
        <w:rPr>
          <w:rFonts w:ascii="Arial" w:eastAsia="宋体" w:hAnsi="Arial" w:cs="Arial"/>
          <w:color w:val="000000"/>
          <w:kern w:val="0"/>
          <w:szCs w:val="21"/>
        </w:rPr>
        <w:t>（仿真验证设备成本高、技术支撑门槛高、专用设备使用率低）难题。建设</w:t>
      </w:r>
      <w:proofErr w:type="spellStart"/>
      <w:r w:rsidRPr="00AC5B5B">
        <w:rPr>
          <w:rFonts w:ascii="Arial" w:eastAsia="宋体" w:hAnsi="Arial" w:cs="Arial"/>
          <w:color w:val="000000"/>
          <w:kern w:val="0"/>
          <w:szCs w:val="21"/>
        </w:rPr>
        <w:t>SoC</w:t>
      </w:r>
      <w:proofErr w:type="spellEnd"/>
      <w:r w:rsidRPr="00AC5B5B">
        <w:rPr>
          <w:rFonts w:ascii="Arial" w:eastAsia="宋体" w:hAnsi="Arial" w:cs="Arial"/>
          <w:color w:val="000000"/>
          <w:kern w:val="0"/>
          <w:szCs w:val="21"/>
        </w:rPr>
        <w:t>系统集成平台，突破</w:t>
      </w:r>
      <w:r w:rsidRPr="00AC5B5B">
        <w:rPr>
          <w:rFonts w:ascii="Arial" w:eastAsia="宋体" w:hAnsi="Arial" w:cs="Arial"/>
          <w:color w:val="000000"/>
          <w:kern w:val="0"/>
          <w:szCs w:val="21"/>
        </w:rPr>
        <w:t>“</w:t>
      </w:r>
      <w:r w:rsidRPr="00AC5B5B">
        <w:rPr>
          <w:rFonts w:ascii="Arial" w:eastAsia="宋体" w:hAnsi="Arial" w:cs="Arial"/>
          <w:color w:val="000000"/>
          <w:kern w:val="0"/>
          <w:szCs w:val="21"/>
        </w:rPr>
        <w:t>整机－芯片</w:t>
      </w:r>
      <w:r w:rsidRPr="00AC5B5B">
        <w:rPr>
          <w:rFonts w:ascii="Arial" w:eastAsia="宋体" w:hAnsi="Arial" w:cs="Arial"/>
          <w:color w:val="000000"/>
          <w:kern w:val="0"/>
          <w:szCs w:val="21"/>
        </w:rPr>
        <w:t>”</w:t>
      </w:r>
      <w:r w:rsidRPr="00AC5B5B">
        <w:rPr>
          <w:rFonts w:ascii="Arial" w:eastAsia="宋体" w:hAnsi="Arial" w:cs="Arial"/>
          <w:color w:val="000000"/>
          <w:kern w:val="0"/>
          <w:szCs w:val="21"/>
        </w:rPr>
        <w:t>对接的核心。聚集通用的处理器和</w:t>
      </w:r>
      <w:r w:rsidRPr="00AC5B5B">
        <w:rPr>
          <w:rFonts w:ascii="Arial" w:eastAsia="宋体" w:hAnsi="Arial" w:cs="Arial"/>
          <w:color w:val="000000"/>
          <w:kern w:val="0"/>
          <w:szCs w:val="21"/>
        </w:rPr>
        <w:t>IP</w:t>
      </w:r>
      <w:r w:rsidRPr="00AC5B5B">
        <w:rPr>
          <w:rFonts w:ascii="Arial" w:eastAsia="宋体" w:hAnsi="Arial" w:cs="Arial"/>
          <w:color w:val="000000"/>
          <w:kern w:val="0"/>
          <w:szCs w:val="21"/>
        </w:rPr>
        <w:t>核，特别是拥有自主知识产权的处理器和</w:t>
      </w:r>
      <w:r w:rsidRPr="00AC5B5B">
        <w:rPr>
          <w:rFonts w:ascii="Arial" w:eastAsia="宋体" w:hAnsi="Arial" w:cs="Arial"/>
          <w:color w:val="000000"/>
          <w:kern w:val="0"/>
          <w:szCs w:val="21"/>
        </w:rPr>
        <w:t>IP</w:t>
      </w:r>
      <w:r w:rsidRPr="00AC5B5B">
        <w:rPr>
          <w:rFonts w:ascii="Arial" w:eastAsia="宋体" w:hAnsi="Arial" w:cs="Arial"/>
          <w:color w:val="000000"/>
          <w:kern w:val="0"/>
          <w:szCs w:val="21"/>
        </w:rPr>
        <w:t>核，由专业技术队伍提供系统架构、重要部件（处理器和</w:t>
      </w:r>
      <w:r w:rsidRPr="00AC5B5B">
        <w:rPr>
          <w:rFonts w:ascii="Arial" w:eastAsia="宋体" w:hAnsi="Arial" w:cs="Arial"/>
          <w:color w:val="000000"/>
          <w:kern w:val="0"/>
          <w:szCs w:val="21"/>
        </w:rPr>
        <w:t>IP</w:t>
      </w:r>
      <w:r w:rsidRPr="00AC5B5B">
        <w:rPr>
          <w:rFonts w:ascii="Arial" w:eastAsia="宋体" w:hAnsi="Arial" w:cs="Arial"/>
          <w:color w:val="000000"/>
          <w:kern w:val="0"/>
          <w:szCs w:val="21"/>
        </w:rPr>
        <w:t>）选用的技术咨询和支持，开发</w:t>
      </w:r>
      <w:proofErr w:type="spellStart"/>
      <w:r w:rsidRPr="00AC5B5B">
        <w:rPr>
          <w:rFonts w:ascii="Arial" w:eastAsia="宋体" w:hAnsi="Arial" w:cs="Arial"/>
          <w:color w:val="000000"/>
          <w:kern w:val="0"/>
          <w:szCs w:val="21"/>
        </w:rPr>
        <w:t>SoC</w:t>
      </w:r>
      <w:proofErr w:type="spellEnd"/>
      <w:r w:rsidRPr="00AC5B5B">
        <w:rPr>
          <w:rFonts w:ascii="Arial" w:eastAsia="宋体" w:hAnsi="Arial" w:cs="Arial"/>
          <w:color w:val="000000"/>
          <w:kern w:val="0"/>
          <w:szCs w:val="21"/>
        </w:rPr>
        <w:t>解决方案，建立高质量的行业技术支撑体系。打破国际</w:t>
      </w:r>
      <w:r w:rsidRPr="00AC5B5B">
        <w:rPr>
          <w:rFonts w:ascii="Arial" w:eastAsia="宋体" w:hAnsi="Arial" w:cs="Arial"/>
          <w:color w:val="000000"/>
          <w:kern w:val="0"/>
          <w:szCs w:val="21"/>
        </w:rPr>
        <w:t>EDA</w:t>
      </w:r>
      <w:r w:rsidRPr="00AC5B5B">
        <w:rPr>
          <w:rFonts w:ascii="Arial" w:eastAsia="宋体" w:hAnsi="Arial" w:cs="Arial"/>
          <w:color w:val="000000"/>
          <w:kern w:val="0"/>
          <w:szCs w:val="21"/>
        </w:rPr>
        <w:t>巨头的垄断，坚持</w:t>
      </w:r>
      <w:r w:rsidRPr="00AC5B5B">
        <w:rPr>
          <w:rFonts w:ascii="Arial" w:eastAsia="宋体" w:hAnsi="Arial" w:cs="Arial"/>
          <w:color w:val="000000"/>
          <w:kern w:val="0"/>
          <w:szCs w:val="21"/>
        </w:rPr>
        <w:t>EDA</w:t>
      </w:r>
      <w:r w:rsidRPr="00AC5B5B">
        <w:rPr>
          <w:rFonts w:ascii="Arial" w:eastAsia="宋体" w:hAnsi="Arial" w:cs="Arial"/>
          <w:color w:val="000000"/>
          <w:kern w:val="0"/>
          <w:szCs w:val="21"/>
        </w:rPr>
        <w:t>自主创新，在</w:t>
      </w:r>
      <w:r w:rsidRPr="00AC5B5B">
        <w:rPr>
          <w:rFonts w:ascii="Arial" w:eastAsia="宋体" w:hAnsi="Arial" w:cs="Arial"/>
          <w:color w:val="000000"/>
          <w:kern w:val="0"/>
          <w:szCs w:val="21"/>
        </w:rPr>
        <w:t>IC</w:t>
      </w:r>
      <w:r w:rsidRPr="00AC5B5B">
        <w:rPr>
          <w:rFonts w:ascii="Arial" w:eastAsia="宋体" w:hAnsi="Arial" w:cs="Arial"/>
          <w:color w:val="000000"/>
          <w:kern w:val="0"/>
          <w:szCs w:val="21"/>
        </w:rPr>
        <w:t>设计全环节的某些关键步骤上研发自主辅助设计工具，实现一批拥有自主知识产权和核心技术的专用</w:t>
      </w:r>
      <w:r w:rsidRPr="00AC5B5B">
        <w:rPr>
          <w:rFonts w:ascii="Arial" w:eastAsia="宋体" w:hAnsi="Arial" w:cs="Arial"/>
          <w:color w:val="000000"/>
          <w:kern w:val="0"/>
          <w:szCs w:val="21"/>
        </w:rPr>
        <w:t>EDA</w:t>
      </w:r>
      <w:r w:rsidRPr="00AC5B5B">
        <w:rPr>
          <w:rFonts w:ascii="Arial" w:eastAsia="宋体" w:hAnsi="Arial" w:cs="Arial"/>
          <w:color w:val="000000"/>
          <w:kern w:val="0"/>
          <w:szCs w:val="21"/>
        </w:rPr>
        <w:t>工具，为涉及国家安全和信息安全的重大集成电路设计项目提供支撑和保障。</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申报条件：申报单位应有一定的</w:t>
      </w:r>
      <w:r w:rsidRPr="00AC5B5B">
        <w:rPr>
          <w:rFonts w:ascii="Arial" w:eastAsia="宋体" w:hAnsi="Arial" w:cs="Arial"/>
          <w:color w:val="000000"/>
          <w:kern w:val="0"/>
          <w:szCs w:val="21"/>
        </w:rPr>
        <w:t>EDA</w:t>
      </w:r>
      <w:r w:rsidRPr="00AC5B5B">
        <w:rPr>
          <w:rFonts w:ascii="Arial" w:eastAsia="宋体" w:hAnsi="Arial" w:cs="Arial"/>
          <w:color w:val="000000"/>
          <w:kern w:val="0"/>
          <w:szCs w:val="21"/>
        </w:rPr>
        <w:t>公共服务平台基础，具有优秀的集成电路技术服务团队；平台建设期限不超过</w:t>
      </w:r>
      <w:r w:rsidRPr="00AC5B5B">
        <w:rPr>
          <w:rFonts w:ascii="Arial" w:eastAsia="宋体" w:hAnsi="Arial" w:cs="Arial"/>
          <w:color w:val="000000"/>
          <w:kern w:val="0"/>
          <w:szCs w:val="21"/>
        </w:rPr>
        <w:t>3</w:t>
      </w:r>
      <w:r w:rsidRPr="00AC5B5B">
        <w:rPr>
          <w:rFonts w:ascii="Arial" w:eastAsia="宋体" w:hAnsi="Arial" w:cs="Arial"/>
          <w:color w:val="000000"/>
          <w:kern w:val="0"/>
          <w:szCs w:val="21"/>
        </w:rPr>
        <w:t>年，项目实施阶段完成</w:t>
      </w:r>
      <w:r w:rsidRPr="00AC5B5B">
        <w:rPr>
          <w:rFonts w:ascii="Arial" w:eastAsia="宋体" w:hAnsi="Arial" w:cs="Arial"/>
          <w:color w:val="000000"/>
          <w:kern w:val="0"/>
          <w:szCs w:val="21"/>
        </w:rPr>
        <w:t>100</w:t>
      </w:r>
      <w:r w:rsidRPr="00AC5B5B">
        <w:rPr>
          <w:rFonts w:ascii="Arial" w:eastAsia="宋体" w:hAnsi="Arial" w:cs="Arial"/>
          <w:color w:val="000000"/>
          <w:kern w:val="0"/>
          <w:szCs w:val="21"/>
        </w:rPr>
        <w:t>项以上的企业芯片产品设计服务。</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3000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项，分</w:t>
      </w:r>
      <w:r w:rsidRPr="00AC5B5B">
        <w:rPr>
          <w:rFonts w:ascii="Arial" w:eastAsia="宋体" w:hAnsi="Arial" w:cs="Arial"/>
          <w:color w:val="000000"/>
          <w:kern w:val="0"/>
          <w:szCs w:val="21"/>
        </w:rPr>
        <w:t>3</w:t>
      </w:r>
      <w:r w:rsidRPr="00AC5B5B">
        <w:rPr>
          <w:rFonts w:ascii="Arial" w:eastAsia="宋体" w:hAnsi="Arial" w:cs="Arial"/>
          <w:color w:val="000000"/>
          <w:kern w:val="0"/>
          <w:szCs w:val="21"/>
        </w:rPr>
        <w:t>年滚动支持。</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二、移动互联网关键技术与器件</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项目背景：移动互联网产业是利用移动终端通过无线通信方式获取互联网服务的新兴业态，具有小终端、大应用的特点，在即时通讯、社区交往、创意文化等新兴产业以及新闻出版、健康管理、交通等传统行业升级等方面，发展前景广阔。我省移动互联网用户数量居全国首位，通过核心技术突破、持续创新和应用示范，能够加速推动移动互联技术产业化，带动产业转型升级，为我省经济和社会发展提供有力的科技支撑。</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联系人：文晓</w:t>
      </w:r>
      <w:proofErr w:type="gramStart"/>
      <w:r w:rsidRPr="00AC5B5B">
        <w:rPr>
          <w:rFonts w:ascii="Arial" w:eastAsia="宋体" w:hAnsi="Arial" w:cs="Arial"/>
          <w:color w:val="000000"/>
          <w:kern w:val="0"/>
          <w:szCs w:val="21"/>
        </w:rPr>
        <w:t>芸</w:t>
      </w:r>
      <w:proofErr w:type="gramEnd"/>
      <w:r w:rsidRPr="00AC5B5B">
        <w:rPr>
          <w:rFonts w:ascii="Arial" w:eastAsia="宋体" w:hAnsi="Arial" w:cs="Arial"/>
          <w:color w:val="000000"/>
          <w:kern w:val="0"/>
          <w:szCs w:val="21"/>
        </w:rPr>
        <w:t>，电话：</w:t>
      </w:r>
      <w:r w:rsidRPr="00AC5B5B">
        <w:rPr>
          <w:rFonts w:ascii="Arial" w:eastAsia="宋体" w:hAnsi="Arial" w:cs="Arial"/>
          <w:color w:val="000000"/>
          <w:kern w:val="0"/>
          <w:szCs w:val="21"/>
        </w:rPr>
        <w:t>020-83163877</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 xml:space="preserve">　专题</w:t>
      </w:r>
      <w:proofErr w:type="gramStart"/>
      <w:r w:rsidRPr="00AC5B5B">
        <w:rPr>
          <w:rFonts w:ascii="Arial" w:eastAsia="宋体" w:hAnsi="Arial" w:cs="Arial"/>
          <w:b/>
          <w:bCs/>
          <w:color w:val="000000"/>
          <w:kern w:val="0"/>
          <w:szCs w:val="21"/>
        </w:rPr>
        <w:t>一</w:t>
      </w:r>
      <w:proofErr w:type="gramEnd"/>
      <w:r w:rsidRPr="00AC5B5B">
        <w:rPr>
          <w:rFonts w:ascii="Arial" w:eastAsia="宋体" w:hAnsi="Arial" w:cs="Arial"/>
          <w:b/>
          <w:bCs/>
          <w:color w:val="000000"/>
          <w:kern w:val="0"/>
          <w:szCs w:val="21"/>
        </w:rPr>
        <w:t>：移动互联网基础平台关键技术研发（专题编号：</w:t>
      </w:r>
      <w:r w:rsidRPr="00AC5B5B">
        <w:rPr>
          <w:rFonts w:ascii="Arial" w:eastAsia="宋体" w:hAnsi="Arial" w:cs="Arial"/>
          <w:b/>
          <w:bCs/>
          <w:color w:val="000000"/>
          <w:kern w:val="0"/>
          <w:szCs w:val="21"/>
        </w:rPr>
        <w:t>0110</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w:t>
      </w:r>
      <w:r w:rsidRPr="00AC5B5B">
        <w:rPr>
          <w:rFonts w:ascii="Arial" w:eastAsia="宋体" w:hAnsi="Arial" w:cs="Arial"/>
          <w:color w:val="000000"/>
          <w:kern w:val="0"/>
          <w:szCs w:val="21"/>
        </w:rPr>
        <w:t>1.</w:t>
      </w:r>
      <w:r w:rsidRPr="00AC5B5B">
        <w:rPr>
          <w:rFonts w:ascii="Arial" w:eastAsia="宋体" w:hAnsi="Arial" w:cs="Arial"/>
          <w:color w:val="000000"/>
          <w:kern w:val="0"/>
          <w:szCs w:val="21"/>
        </w:rPr>
        <w:t>移动应用开发与运行支撑技术；</w:t>
      </w:r>
      <w:r w:rsidRPr="00AC5B5B">
        <w:rPr>
          <w:rFonts w:ascii="Arial" w:eastAsia="宋体" w:hAnsi="Arial" w:cs="Arial"/>
          <w:color w:val="000000"/>
          <w:kern w:val="0"/>
          <w:szCs w:val="21"/>
        </w:rPr>
        <w:t>2.</w:t>
      </w:r>
      <w:r w:rsidRPr="00AC5B5B">
        <w:rPr>
          <w:rFonts w:ascii="Arial" w:eastAsia="宋体" w:hAnsi="Arial" w:cs="Arial"/>
          <w:color w:val="000000"/>
          <w:kern w:val="0"/>
          <w:szCs w:val="21"/>
        </w:rPr>
        <w:t>移动操作系统内核安全增强技术和敏感数据保护技术。</w:t>
      </w:r>
      <w:r w:rsidRPr="00AC5B5B">
        <w:rPr>
          <w:rFonts w:ascii="Arial" w:eastAsia="宋体" w:hAnsi="Arial" w:cs="Arial"/>
          <w:color w:val="000000"/>
          <w:kern w:val="0"/>
          <w:szCs w:val="21"/>
        </w:rPr>
        <w:br/>
      </w:r>
      <w:r w:rsidRPr="00AC5B5B">
        <w:rPr>
          <w:rFonts w:ascii="Arial" w:eastAsia="宋体" w:hAnsi="Arial" w:cs="Arial"/>
          <w:color w:val="000000"/>
          <w:kern w:val="0"/>
          <w:szCs w:val="21"/>
        </w:rPr>
        <w:t>专题目标及经济技术指标：</w:t>
      </w:r>
      <w:r w:rsidRPr="00AC5B5B">
        <w:rPr>
          <w:rFonts w:ascii="Arial" w:eastAsia="宋体" w:hAnsi="Arial" w:cs="Arial"/>
          <w:color w:val="000000"/>
          <w:kern w:val="0"/>
          <w:szCs w:val="21"/>
        </w:rPr>
        <w:t>1.</w:t>
      </w:r>
      <w:r w:rsidRPr="00AC5B5B">
        <w:rPr>
          <w:rFonts w:ascii="Arial" w:eastAsia="宋体" w:hAnsi="Arial" w:cs="Arial"/>
          <w:color w:val="000000"/>
          <w:kern w:val="0"/>
          <w:szCs w:val="21"/>
        </w:rPr>
        <w:t>移动应用开发与运行支撑技术：在移动应用的集成开发框架技术、移动应用调试、软件测试、远程分发与部署、运行监控、软件版本管理等方面，形成创新性成果和自主知识产权；</w:t>
      </w:r>
      <w:r w:rsidRPr="00AC5B5B">
        <w:rPr>
          <w:rFonts w:ascii="Arial" w:eastAsia="宋体" w:hAnsi="Arial" w:cs="Arial"/>
          <w:color w:val="000000"/>
          <w:kern w:val="0"/>
          <w:szCs w:val="21"/>
        </w:rPr>
        <w:t>2.</w:t>
      </w:r>
      <w:r w:rsidRPr="00AC5B5B">
        <w:rPr>
          <w:rFonts w:ascii="Arial" w:eastAsia="宋体" w:hAnsi="Arial" w:cs="Arial"/>
          <w:color w:val="000000"/>
          <w:kern w:val="0"/>
          <w:szCs w:val="21"/>
        </w:rPr>
        <w:t>移动操作系统内核安全增强技术和敏感数据保护技术：在操作系统漏洞防护、网络安全、恶意软件防护、身份认证、权限管理和访问控制、数据加密和保护等方面实现技术突破，形成自主知识产权；</w:t>
      </w:r>
      <w:r w:rsidRPr="00AC5B5B">
        <w:rPr>
          <w:rFonts w:ascii="Arial" w:eastAsia="宋体" w:hAnsi="Arial" w:cs="Arial"/>
          <w:color w:val="000000"/>
          <w:kern w:val="0"/>
          <w:szCs w:val="21"/>
        </w:rPr>
        <w:t>3.</w:t>
      </w:r>
      <w:r w:rsidRPr="00AC5B5B">
        <w:rPr>
          <w:rFonts w:ascii="Arial" w:eastAsia="宋体" w:hAnsi="Arial" w:cs="Arial"/>
          <w:color w:val="000000"/>
          <w:kern w:val="0"/>
          <w:szCs w:val="21"/>
        </w:rPr>
        <w:t>项目完成时须申请核心技术发明专利</w:t>
      </w:r>
      <w:r w:rsidRPr="00AC5B5B">
        <w:rPr>
          <w:rFonts w:ascii="Arial" w:eastAsia="宋体" w:hAnsi="Arial" w:cs="Arial"/>
          <w:color w:val="000000"/>
          <w:kern w:val="0"/>
          <w:szCs w:val="21"/>
        </w:rPr>
        <w:t>5</w:t>
      </w:r>
      <w:r w:rsidRPr="00AC5B5B">
        <w:rPr>
          <w:rFonts w:ascii="Arial" w:eastAsia="宋体" w:hAnsi="Arial" w:cs="Arial"/>
          <w:color w:val="000000"/>
          <w:kern w:val="0"/>
          <w:szCs w:val="21"/>
        </w:rPr>
        <w:t>件以上，获得软件著作权</w:t>
      </w:r>
      <w:r w:rsidRPr="00AC5B5B">
        <w:rPr>
          <w:rFonts w:ascii="Arial" w:eastAsia="宋体" w:hAnsi="Arial" w:cs="Arial"/>
          <w:color w:val="000000"/>
          <w:kern w:val="0"/>
          <w:szCs w:val="21"/>
        </w:rPr>
        <w:t>2</w:t>
      </w:r>
      <w:r w:rsidRPr="00AC5B5B">
        <w:rPr>
          <w:rFonts w:ascii="Arial" w:eastAsia="宋体" w:hAnsi="Arial" w:cs="Arial"/>
          <w:color w:val="000000"/>
          <w:kern w:val="0"/>
          <w:szCs w:val="21"/>
        </w:rPr>
        <w:t>件以上；项目成果应对社交、电商、政务等移动互联网行业应用提供技术支撑。</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200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专题二：新型设备核心技术研发（专题编号：</w:t>
      </w:r>
      <w:r w:rsidRPr="00AC5B5B">
        <w:rPr>
          <w:rFonts w:ascii="Arial" w:eastAsia="宋体" w:hAnsi="Arial" w:cs="Arial"/>
          <w:b/>
          <w:bCs/>
          <w:color w:val="000000"/>
          <w:kern w:val="0"/>
          <w:szCs w:val="21"/>
        </w:rPr>
        <w:t>0111</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w:t>
      </w:r>
      <w:r w:rsidRPr="00AC5B5B">
        <w:rPr>
          <w:rFonts w:ascii="Arial" w:eastAsia="宋体" w:hAnsi="Arial" w:cs="Arial"/>
          <w:color w:val="000000"/>
          <w:kern w:val="0"/>
          <w:szCs w:val="21"/>
        </w:rPr>
        <w:t>1.</w:t>
      </w:r>
      <w:r w:rsidRPr="00AC5B5B">
        <w:rPr>
          <w:rFonts w:ascii="Arial" w:eastAsia="宋体" w:hAnsi="Arial" w:cs="Arial"/>
          <w:color w:val="000000"/>
          <w:kern w:val="0"/>
          <w:szCs w:val="21"/>
        </w:rPr>
        <w:t>移动智能终端人机交互技术研发与产品化；</w:t>
      </w:r>
      <w:r w:rsidRPr="00AC5B5B">
        <w:rPr>
          <w:rFonts w:ascii="Arial" w:eastAsia="宋体" w:hAnsi="Arial" w:cs="Arial"/>
          <w:color w:val="000000"/>
          <w:kern w:val="0"/>
          <w:szCs w:val="21"/>
        </w:rPr>
        <w:t>2.</w:t>
      </w:r>
      <w:r w:rsidRPr="00AC5B5B">
        <w:rPr>
          <w:rFonts w:ascii="Arial" w:eastAsia="宋体" w:hAnsi="Arial" w:cs="Arial"/>
          <w:color w:val="000000"/>
          <w:kern w:val="0"/>
          <w:szCs w:val="21"/>
        </w:rPr>
        <w:t>可穿戴新型设备核心技术研发与产品化。</w:t>
      </w:r>
      <w:r w:rsidRPr="00AC5B5B">
        <w:rPr>
          <w:rFonts w:ascii="Arial" w:eastAsia="宋体" w:hAnsi="Arial" w:cs="Arial"/>
          <w:color w:val="000000"/>
          <w:kern w:val="0"/>
          <w:szCs w:val="21"/>
        </w:rPr>
        <w:br/>
      </w:r>
      <w:r w:rsidRPr="00AC5B5B">
        <w:rPr>
          <w:rFonts w:ascii="Arial" w:eastAsia="宋体" w:hAnsi="Arial" w:cs="Arial"/>
          <w:color w:val="000000"/>
          <w:kern w:val="0"/>
          <w:szCs w:val="21"/>
        </w:rPr>
        <w:t>专题目标及经济技术指标：</w:t>
      </w:r>
      <w:r w:rsidRPr="00AC5B5B">
        <w:rPr>
          <w:rFonts w:ascii="Arial" w:eastAsia="宋体" w:hAnsi="Arial" w:cs="Arial"/>
          <w:color w:val="000000"/>
          <w:kern w:val="0"/>
          <w:szCs w:val="21"/>
        </w:rPr>
        <w:t>1.</w:t>
      </w:r>
      <w:r w:rsidRPr="00AC5B5B">
        <w:rPr>
          <w:rFonts w:ascii="Arial" w:eastAsia="宋体" w:hAnsi="Arial" w:cs="Arial"/>
          <w:color w:val="000000"/>
          <w:kern w:val="0"/>
          <w:szCs w:val="21"/>
        </w:rPr>
        <w:t>移动智能终端人机交互技术研发与产品化：在体感交互、语音图像的识别与显示、</w:t>
      </w:r>
      <w:proofErr w:type="gramStart"/>
      <w:r w:rsidRPr="00AC5B5B">
        <w:rPr>
          <w:rFonts w:ascii="Arial" w:eastAsia="宋体" w:hAnsi="Arial" w:cs="Arial"/>
          <w:color w:val="000000"/>
          <w:kern w:val="0"/>
          <w:szCs w:val="21"/>
        </w:rPr>
        <w:t>富媒体</w:t>
      </w:r>
      <w:proofErr w:type="gramEnd"/>
      <w:r w:rsidRPr="00AC5B5B">
        <w:rPr>
          <w:rFonts w:ascii="Arial" w:eastAsia="宋体" w:hAnsi="Arial" w:cs="Arial"/>
          <w:color w:val="000000"/>
          <w:kern w:val="0"/>
          <w:szCs w:val="21"/>
        </w:rPr>
        <w:t>与</w:t>
      </w:r>
      <w:r w:rsidRPr="00AC5B5B">
        <w:rPr>
          <w:rFonts w:ascii="Arial" w:eastAsia="宋体" w:hAnsi="Arial" w:cs="Arial"/>
          <w:color w:val="000000"/>
          <w:kern w:val="0"/>
          <w:szCs w:val="21"/>
        </w:rPr>
        <w:t>3D</w:t>
      </w:r>
      <w:r w:rsidRPr="00AC5B5B">
        <w:rPr>
          <w:rFonts w:ascii="Arial" w:eastAsia="宋体" w:hAnsi="Arial" w:cs="Arial"/>
          <w:color w:val="000000"/>
          <w:kern w:val="0"/>
          <w:szCs w:val="21"/>
        </w:rPr>
        <w:t>显示等方面，形成创新性成果和自主知识产权；项目成果应对文化创意、社交、在线教育、电商、政务等移动互联网行业应用提供技术支撑；</w:t>
      </w:r>
      <w:r w:rsidRPr="00AC5B5B">
        <w:rPr>
          <w:rFonts w:ascii="Arial" w:eastAsia="宋体" w:hAnsi="Arial" w:cs="Arial"/>
          <w:color w:val="000000"/>
          <w:kern w:val="0"/>
          <w:szCs w:val="21"/>
        </w:rPr>
        <w:t>2.</w:t>
      </w:r>
      <w:r w:rsidRPr="00AC5B5B">
        <w:rPr>
          <w:rFonts w:ascii="Arial" w:eastAsia="宋体" w:hAnsi="Arial" w:cs="Arial"/>
          <w:color w:val="000000"/>
          <w:kern w:val="0"/>
          <w:szCs w:val="21"/>
        </w:rPr>
        <w:t>可穿戴新型设备核心技术研发与产品化：对于健康监护功能的可穿戴设备，需研发软硬件相结合的低功耗、微型化人体感知传感器，实现多元传感器数据融合的生物特征、运动、生理等数据监测，包括健康状态的预测与预警等功能；对于社交、教育等功能的可穿戴设备，需在环境感知技术、虚拟现实技术及图像、语音、手势、触控与显示等多通道融合的交互技术等方面实现突破。人体常见运动状态、手势、语音等识别率不低于</w:t>
      </w:r>
      <w:r w:rsidRPr="00AC5B5B">
        <w:rPr>
          <w:rFonts w:ascii="Arial" w:eastAsia="宋体" w:hAnsi="Arial" w:cs="Arial"/>
          <w:color w:val="000000"/>
          <w:kern w:val="0"/>
          <w:szCs w:val="21"/>
        </w:rPr>
        <w:t>90%</w:t>
      </w:r>
      <w:r w:rsidRPr="00AC5B5B">
        <w:rPr>
          <w:rFonts w:ascii="Arial" w:eastAsia="宋体" w:hAnsi="Arial" w:cs="Arial"/>
          <w:color w:val="000000"/>
          <w:kern w:val="0"/>
          <w:szCs w:val="21"/>
        </w:rPr>
        <w:t>。</w:t>
      </w:r>
      <w:proofErr w:type="gramStart"/>
      <w:r w:rsidRPr="00AC5B5B">
        <w:rPr>
          <w:rFonts w:ascii="Arial" w:eastAsia="宋体" w:hAnsi="Arial" w:cs="Arial"/>
          <w:color w:val="000000"/>
          <w:kern w:val="0"/>
          <w:szCs w:val="21"/>
        </w:rPr>
        <w:t>研发新型</w:t>
      </w:r>
      <w:proofErr w:type="gramEnd"/>
      <w:r w:rsidRPr="00AC5B5B">
        <w:rPr>
          <w:rFonts w:ascii="Arial" w:eastAsia="宋体" w:hAnsi="Arial" w:cs="Arial"/>
          <w:color w:val="000000"/>
          <w:kern w:val="0"/>
          <w:szCs w:val="21"/>
        </w:rPr>
        <w:t>可穿戴设备及相关配套软件，形成基于上述产品的新型应用模式和业态。在项目完成时，实现销售不低于</w:t>
      </w:r>
      <w:r w:rsidRPr="00AC5B5B">
        <w:rPr>
          <w:rFonts w:ascii="Arial" w:eastAsia="宋体" w:hAnsi="Arial" w:cs="Arial"/>
          <w:color w:val="000000"/>
          <w:kern w:val="0"/>
          <w:szCs w:val="21"/>
        </w:rPr>
        <w:t>2</w:t>
      </w:r>
      <w:r w:rsidRPr="00AC5B5B">
        <w:rPr>
          <w:rFonts w:ascii="Arial" w:eastAsia="宋体" w:hAnsi="Arial" w:cs="Arial"/>
          <w:color w:val="000000"/>
          <w:kern w:val="0"/>
          <w:szCs w:val="21"/>
        </w:rPr>
        <w:t>万台。项目成果应对移动医疗、健康监护、社交、教育等移动互联网行业应用提供技术支撑；</w:t>
      </w:r>
      <w:r w:rsidRPr="00AC5B5B">
        <w:rPr>
          <w:rFonts w:ascii="Arial" w:eastAsia="宋体" w:hAnsi="Arial" w:cs="Arial"/>
          <w:color w:val="000000"/>
          <w:kern w:val="0"/>
          <w:szCs w:val="21"/>
        </w:rPr>
        <w:t>3.</w:t>
      </w:r>
      <w:r w:rsidRPr="00AC5B5B">
        <w:rPr>
          <w:rFonts w:ascii="Arial" w:eastAsia="宋体" w:hAnsi="Arial" w:cs="Arial"/>
          <w:color w:val="000000"/>
          <w:kern w:val="0"/>
          <w:szCs w:val="21"/>
        </w:rPr>
        <w:t>项目完成时须申请核心技术发明专利</w:t>
      </w:r>
      <w:r w:rsidRPr="00AC5B5B">
        <w:rPr>
          <w:rFonts w:ascii="Arial" w:eastAsia="宋体" w:hAnsi="Arial" w:cs="Arial"/>
          <w:color w:val="000000"/>
          <w:kern w:val="0"/>
          <w:szCs w:val="21"/>
        </w:rPr>
        <w:t>5</w:t>
      </w:r>
      <w:r w:rsidRPr="00AC5B5B">
        <w:rPr>
          <w:rFonts w:ascii="Arial" w:eastAsia="宋体" w:hAnsi="Arial" w:cs="Arial"/>
          <w:color w:val="000000"/>
          <w:kern w:val="0"/>
          <w:szCs w:val="21"/>
        </w:rPr>
        <w:t>件以上。</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300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专题三：移动互联网行业应用与示范（专题编号：</w:t>
      </w:r>
      <w:r w:rsidRPr="00AC5B5B">
        <w:rPr>
          <w:rFonts w:ascii="Arial" w:eastAsia="宋体" w:hAnsi="Arial" w:cs="Arial"/>
          <w:b/>
          <w:bCs/>
          <w:color w:val="000000"/>
          <w:kern w:val="0"/>
          <w:szCs w:val="21"/>
        </w:rPr>
        <w:t>0112</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w:t>
      </w:r>
      <w:r w:rsidRPr="00AC5B5B">
        <w:rPr>
          <w:rFonts w:ascii="Arial" w:eastAsia="宋体" w:hAnsi="Arial" w:cs="Arial"/>
          <w:color w:val="000000"/>
          <w:kern w:val="0"/>
          <w:szCs w:val="21"/>
        </w:rPr>
        <w:t>1.</w:t>
      </w:r>
      <w:r w:rsidRPr="00AC5B5B">
        <w:rPr>
          <w:rFonts w:ascii="Arial" w:eastAsia="宋体" w:hAnsi="Arial" w:cs="Arial"/>
          <w:color w:val="000000"/>
          <w:kern w:val="0"/>
          <w:szCs w:val="21"/>
        </w:rPr>
        <w:t>研发政府行政审批、城市公共管理、旅游交通等应用，为移动互联网政务应用树立可推广的创新示范应用方案，带动移动互联网产业发展；</w:t>
      </w:r>
      <w:r w:rsidRPr="00AC5B5B">
        <w:rPr>
          <w:rFonts w:ascii="Arial" w:eastAsia="宋体" w:hAnsi="Arial" w:cs="Arial"/>
          <w:color w:val="000000"/>
          <w:kern w:val="0"/>
          <w:szCs w:val="21"/>
        </w:rPr>
        <w:t>2.</w:t>
      </w:r>
      <w:r w:rsidRPr="00AC5B5B">
        <w:rPr>
          <w:rFonts w:ascii="Arial" w:eastAsia="宋体" w:hAnsi="Arial" w:cs="Arial"/>
          <w:color w:val="000000"/>
          <w:kern w:val="0"/>
          <w:szCs w:val="21"/>
        </w:rPr>
        <w:t>研发移动媒体、手机游戏等文化创意行业应用，为移动互联网行业应用树立可推广的创新示范应用方案，带动移动互联网产业发展。</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w:t>
      </w:r>
      <w:r w:rsidRPr="00AC5B5B">
        <w:rPr>
          <w:rFonts w:ascii="Arial" w:eastAsia="宋体" w:hAnsi="Arial" w:cs="Arial"/>
          <w:color w:val="000000"/>
          <w:kern w:val="0"/>
          <w:szCs w:val="21"/>
        </w:rPr>
        <w:t>1.</w:t>
      </w:r>
      <w:r w:rsidRPr="00AC5B5B">
        <w:rPr>
          <w:rFonts w:ascii="Arial" w:eastAsia="宋体" w:hAnsi="Arial" w:cs="Arial"/>
          <w:color w:val="000000"/>
          <w:kern w:val="0"/>
          <w:szCs w:val="21"/>
        </w:rPr>
        <w:t>移动互联网政务应用：针对特定的政务应用领域和业务，利用移动互联网中交互技术、位置服务、语音处理、图像识别、用户行为分析以及情景感知等，开发相应的移动互联网政务应用及平台，实现一定规模的服务，终端用户数量达到</w:t>
      </w:r>
      <w:r w:rsidRPr="00AC5B5B">
        <w:rPr>
          <w:rFonts w:ascii="Arial" w:eastAsia="宋体" w:hAnsi="Arial" w:cs="Arial"/>
          <w:color w:val="000000"/>
          <w:kern w:val="0"/>
          <w:szCs w:val="21"/>
        </w:rPr>
        <w:t>1</w:t>
      </w:r>
      <w:r w:rsidRPr="00AC5B5B">
        <w:rPr>
          <w:rFonts w:ascii="Arial" w:eastAsia="宋体" w:hAnsi="Arial" w:cs="Arial"/>
          <w:color w:val="000000"/>
          <w:kern w:val="0"/>
          <w:szCs w:val="21"/>
        </w:rPr>
        <w:t>万以上；需提供移动互联网政务应用示范技术报告</w:t>
      </w:r>
      <w:r w:rsidRPr="00AC5B5B">
        <w:rPr>
          <w:rFonts w:ascii="Arial" w:eastAsia="宋体" w:hAnsi="Arial" w:cs="Arial"/>
          <w:color w:val="000000"/>
          <w:kern w:val="0"/>
          <w:szCs w:val="21"/>
        </w:rPr>
        <w:t>1</w:t>
      </w:r>
      <w:r w:rsidRPr="00AC5B5B">
        <w:rPr>
          <w:rFonts w:ascii="Arial" w:eastAsia="宋体" w:hAnsi="Arial" w:cs="Arial"/>
          <w:color w:val="000000"/>
          <w:kern w:val="0"/>
          <w:szCs w:val="21"/>
        </w:rPr>
        <w:t>份以上。</w:t>
      </w:r>
      <w:r w:rsidRPr="00AC5B5B">
        <w:rPr>
          <w:rFonts w:ascii="Arial" w:eastAsia="宋体" w:hAnsi="Arial" w:cs="Arial"/>
          <w:color w:val="000000"/>
          <w:kern w:val="0"/>
          <w:szCs w:val="21"/>
        </w:rPr>
        <w:t>2.</w:t>
      </w:r>
      <w:r w:rsidRPr="00AC5B5B">
        <w:rPr>
          <w:rFonts w:ascii="Arial" w:eastAsia="宋体" w:hAnsi="Arial" w:cs="Arial"/>
          <w:color w:val="000000"/>
          <w:kern w:val="0"/>
          <w:szCs w:val="21"/>
        </w:rPr>
        <w:t>文化创意行业应用：利用舆情分析、媒体适配技术、媒体分发、海量媒体数据处理与挖掘、媒体语义理解、手机游戏开发平台、游戏引擎、运行平台、游戏虚拟交易和安全支付、游戏服务平台和游戏数据分析等技术，实现一定规模的应用或服务，终端用户数量达到</w:t>
      </w:r>
      <w:r w:rsidRPr="00AC5B5B">
        <w:rPr>
          <w:rFonts w:ascii="Arial" w:eastAsia="宋体" w:hAnsi="Arial" w:cs="Arial"/>
          <w:color w:val="000000"/>
          <w:kern w:val="0"/>
          <w:szCs w:val="21"/>
        </w:rPr>
        <w:t>5</w:t>
      </w:r>
      <w:r w:rsidRPr="00AC5B5B">
        <w:rPr>
          <w:rFonts w:ascii="Arial" w:eastAsia="宋体" w:hAnsi="Arial" w:cs="Arial"/>
          <w:color w:val="000000"/>
          <w:kern w:val="0"/>
          <w:szCs w:val="21"/>
        </w:rPr>
        <w:t>万以上。</w:t>
      </w:r>
      <w:r w:rsidRPr="00AC5B5B">
        <w:rPr>
          <w:rFonts w:ascii="Arial" w:eastAsia="宋体" w:hAnsi="Arial" w:cs="Arial"/>
          <w:color w:val="000000"/>
          <w:kern w:val="0"/>
          <w:szCs w:val="21"/>
        </w:rPr>
        <w:t>3.</w:t>
      </w:r>
      <w:r w:rsidRPr="00AC5B5B">
        <w:rPr>
          <w:rFonts w:ascii="Arial" w:eastAsia="宋体" w:hAnsi="Arial" w:cs="Arial"/>
          <w:color w:val="000000"/>
          <w:kern w:val="0"/>
          <w:szCs w:val="21"/>
        </w:rPr>
        <w:t>项目完成时，须制定行业或地方标准</w:t>
      </w:r>
      <w:r w:rsidRPr="00AC5B5B">
        <w:rPr>
          <w:rFonts w:ascii="Arial" w:eastAsia="宋体" w:hAnsi="Arial" w:cs="Arial"/>
          <w:color w:val="000000"/>
          <w:kern w:val="0"/>
          <w:szCs w:val="21"/>
        </w:rPr>
        <w:t>/</w:t>
      </w:r>
      <w:r w:rsidRPr="00AC5B5B">
        <w:rPr>
          <w:rFonts w:ascii="Arial" w:eastAsia="宋体" w:hAnsi="Arial" w:cs="Arial"/>
          <w:color w:val="000000"/>
          <w:kern w:val="0"/>
          <w:szCs w:val="21"/>
        </w:rPr>
        <w:t>规范（草案）</w:t>
      </w:r>
      <w:r w:rsidRPr="00AC5B5B">
        <w:rPr>
          <w:rFonts w:ascii="Arial" w:eastAsia="宋体" w:hAnsi="Arial" w:cs="Arial"/>
          <w:color w:val="000000"/>
          <w:kern w:val="0"/>
          <w:szCs w:val="21"/>
        </w:rPr>
        <w:t>1</w:t>
      </w:r>
      <w:r w:rsidRPr="00AC5B5B">
        <w:rPr>
          <w:rFonts w:ascii="Arial" w:eastAsia="宋体" w:hAnsi="Arial" w:cs="Arial"/>
          <w:color w:val="000000"/>
          <w:kern w:val="0"/>
          <w:szCs w:val="21"/>
        </w:rPr>
        <w:t>项以上；须申请核心技术发明专利或软件著作权</w:t>
      </w:r>
      <w:r w:rsidRPr="00AC5B5B">
        <w:rPr>
          <w:rFonts w:ascii="Arial" w:eastAsia="宋体" w:hAnsi="Arial" w:cs="Arial"/>
          <w:color w:val="000000"/>
          <w:kern w:val="0"/>
          <w:szCs w:val="21"/>
        </w:rPr>
        <w:t>5</w:t>
      </w:r>
      <w:r w:rsidRPr="00AC5B5B">
        <w:rPr>
          <w:rFonts w:ascii="Arial" w:eastAsia="宋体" w:hAnsi="Arial" w:cs="Arial"/>
          <w:color w:val="000000"/>
          <w:kern w:val="0"/>
          <w:szCs w:val="21"/>
        </w:rPr>
        <w:t>件以上。</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专题四：移动互联网应用公共服务技术研究（专题编号：</w:t>
      </w:r>
      <w:r w:rsidRPr="00AC5B5B">
        <w:rPr>
          <w:rFonts w:ascii="Arial" w:eastAsia="宋体" w:hAnsi="Arial" w:cs="Arial"/>
          <w:b/>
          <w:bCs/>
          <w:color w:val="000000"/>
          <w:kern w:val="0"/>
          <w:szCs w:val="21"/>
        </w:rPr>
        <w:t>0113</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w:t>
      </w:r>
      <w:r w:rsidRPr="00AC5B5B">
        <w:rPr>
          <w:rFonts w:ascii="Arial" w:eastAsia="宋体" w:hAnsi="Arial" w:cs="Arial"/>
          <w:color w:val="000000"/>
          <w:kern w:val="0"/>
          <w:szCs w:val="21"/>
        </w:rPr>
        <w:t>1.</w:t>
      </w:r>
      <w:r w:rsidRPr="00AC5B5B">
        <w:rPr>
          <w:rFonts w:ascii="Arial" w:eastAsia="宋体" w:hAnsi="Arial" w:cs="Arial"/>
          <w:color w:val="000000"/>
          <w:kern w:val="0"/>
          <w:szCs w:val="21"/>
        </w:rPr>
        <w:t>移动互联网应用程序安全检测与加固技术；</w:t>
      </w:r>
      <w:r w:rsidRPr="00AC5B5B">
        <w:rPr>
          <w:rFonts w:ascii="Arial" w:eastAsia="宋体" w:hAnsi="Arial" w:cs="Arial"/>
          <w:color w:val="000000"/>
          <w:kern w:val="0"/>
          <w:szCs w:val="21"/>
        </w:rPr>
        <w:t>2.</w:t>
      </w:r>
      <w:r w:rsidRPr="00AC5B5B">
        <w:rPr>
          <w:rFonts w:ascii="Arial" w:eastAsia="宋体" w:hAnsi="Arial" w:cs="Arial"/>
          <w:color w:val="000000"/>
          <w:kern w:val="0"/>
          <w:szCs w:val="21"/>
        </w:rPr>
        <w:t>移动互联网产业重点领域发展情况监测技术。</w:t>
      </w:r>
      <w:r w:rsidRPr="00AC5B5B">
        <w:rPr>
          <w:rFonts w:ascii="Arial" w:eastAsia="宋体" w:hAnsi="Arial" w:cs="Arial"/>
          <w:color w:val="000000"/>
          <w:kern w:val="0"/>
          <w:szCs w:val="21"/>
        </w:rPr>
        <w:br/>
      </w:r>
      <w:r w:rsidRPr="00AC5B5B">
        <w:rPr>
          <w:rFonts w:ascii="Arial" w:eastAsia="宋体" w:hAnsi="Arial" w:cs="Arial"/>
          <w:color w:val="000000"/>
          <w:kern w:val="0"/>
          <w:szCs w:val="21"/>
        </w:rPr>
        <w:t>专题目标及经济技术指标：</w:t>
      </w:r>
      <w:r w:rsidRPr="00AC5B5B">
        <w:rPr>
          <w:rFonts w:ascii="Arial" w:eastAsia="宋体" w:hAnsi="Arial" w:cs="Arial"/>
          <w:color w:val="000000"/>
          <w:kern w:val="0"/>
          <w:szCs w:val="21"/>
        </w:rPr>
        <w:t>1.</w:t>
      </w:r>
      <w:r w:rsidRPr="00AC5B5B">
        <w:rPr>
          <w:rFonts w:ascii="Arial" w:eastAsia="宋体" w:hAnsi="Arial" w:cs="Arial"/>
          <w:color w:val="000000"/>
          <w:kern w:val="0"/>
          <w:szCs w:val="21"/>
        </w:rPr>
        <w:t>移动互联网应用程序安全检测与加固技术：需开展移动智能终端应用程序安全检测、加固与认证的大规模在线服务技术研究。建立移动智能终端恶意软件信息库；为</w:t>
      </w:r>
      <w:r w:rsidRPr="00AC5B5B">
        <w:rPr>
          <w:rFonts w:ascii="Arial" w:eastAsia="宋体" w:hAnsi="Arial" w:cs="Arial"/>
          <w:color w:val="000000"/>
          <w:kern w:val="0"/>
          <w:szCs w:val="21"/>
        </w:rPr>
        <w:t>10</w:t>
      </w:r>
      <w:r w:rsidRPr="00AC5B5B">
        <w:rPr>
          <w:rFonts w:ascii="Arial" w:eastAsia="宋体" w:hAnsi="Arial" w:cs="Arial"/>
          <w:color w:val="000000"/>
          <w:kern w:val="0"/>
          <w:szCs w:val="21"/>
        </w:rPr>
        <w:t>家以上企业用户提供服务；编制移动智能终端恶意软件安全加固与认证技术相关标准（草案）</w:t>
      </w:r>
      <w:r w:rsidRPr="00AC5B5B">
        <w:rPr>
          <w:rFonts w:ascii="Arial" w:eastAsia="宋体" w:hAnsi="Arial" w:cs="Arial"/>
          <w:color w:val="000000"/>
          <w:kern w:val="0"/>
          <w:szCs w:val="21"/>
        </w:rPr>
        <w:t>1</w:t>
      </w:r>
      <w:r w:rsidRPr="00AC5B5B">
        <w:rPr>
          <w:rFonts w:ascii="Arial" w:eastAsia="宋体" w:hAnsi="Arial" w:cs="Arial"/>
          <w:color w:val="000000"/>
          <w:kern w:val="0"/>
          <w:szCs w:val="21"/>
        </w:rPr>
        <w:t>项以上；编制移动智能终端软件安全加固产品评测指标体系和评测规范</w:t>
      </w:r>
      <w:r w:rsidRPr="00AC5B5B">
        <w:rPr>
          <w:rFonts w:ascii="Arial" w:eastAsia="宋体" w:hAnsi="Arial" w:cs="Arial"/>
          <w:color w:val="000000"/>
          <w:kern w:val="0"/>
          <w:szCs w:val="21"/>
        </w:rPr>
        <w:t>1</w:t>
      </w:r>
      <w:r w:rsidRPr="00AC5B5B">
        <w:rPr>
          <w:rFonts w:ascii="Arial" w:eastAsia="宋体" w:hAnsi="Arial" w:cs="Arial"/>
          <w:color w:val="000000"/>
          <w:kern w:val="0"/>
          <w:szCs w:val="21"/>
        </w:rPr>
        <w:t>项以上；形成获得国家认可的移动互联网测评能力。</w:t>
      </w:r>
      <w:r w:rsidRPr="00AC5B5B">
        <w:rPr>
          <w:rFonts w:ascii="Arial" w:eastAsia="宋体" w:hAnsi="Arial" w:cs="Arial"/>
          <w:color w:val="000000"/>
          <w:kern w:val="0"/>
          <w:szCs w:val="21"/>
        </w:rPr>
        <w:t>2.</w:t>
      </w:r>
      <w:r w:rsidRPr="00AC5B5B">
        <w:rPr>
          <w:rFonts w:ascii="Arial" w:eastAsia="宋体" w:hAnsi="Arial" w:cs="Arial"/>
          <w:color w:val="000000"/>
          <w:kern w:val="0"/>
          <w:szCs w:val="21"/>
        </w:rPr>
        <w:t>移动互联网产业重点领域发展情况监测技术：通过移动用户访问行为与广告营销效果的大数据分析，建立该产业重点领域统计指标体系，监测数据关键指标精确度达到</w:t>
      </w:r>
      <w:r w:rsidRPr="00AC5B5B">
        <w:rPr>
          <w:rFonts w:ascii="Arial" w:eastAsia="宋体" w:hAnsi="Arial" w:cs="Arial"/>
          <w:color w:val="000000"/>
          <w:kern w:val="0"/>
          <w:szCs w:val="21"/>
        </w:rPr>
        <w:t>95%</w:t>
      </w:r>
      <w:r w:rsidRPr="00AC5B5B">
        <w:rPr>
          <w:rFonts w:ascii="Arial" w:eastAsia="宋体" w:hAnsi="Arial" w:cs="Arial"/>
          <w:color w:val="000000"/>
          <w:kern w:val="0"/>
          <w:szCs w:val="21"/>
        </w:rPr>
        <w:t>以上；构建移动互联网产业数据库；具备提供细分产业专项报告能力；按季度发布产业重点领域发展监测报告；发布年度产业重点领域发展监测报告；须制定该产业重点领域发展情况监测技术相关标准</w:t>
      </w:r>
      <w:r w:rsidRPr="00AC5B5B">
        <w:rPr>
          <w:rFonts w:ascii="Arial" w:eastAsia="宋体" w:hAnsi="Arial" w:cs="Arial"/>
          <w:color w:val="000000"/>
          <w:kern w:val="0"/>
          <w:szCs w:val="21"/>
        </w:rPr>
        <w:t>/</w:t>
      </w:r>
      <w:r w:rsidRPr="00AC5B5B">
        <w:rPr>
          <w:rFonts w:ascii="Arial" w:eastAsia="宋体" w:hAnsi="Arial" w:cs="Arial"/>
          <w:color w:val="000000"/>
          <w:kern w:val="0"/>
          <w:szCs w:val="21"/>
        </w:rPr>
        <w:t>规范（草案）</w:t>
      </w:r>
      <w:r w:rsidRPr="00AC5B5B">
        <w:rPr>
          <w:rFonts w:ascii="Arial" w:eastAsia="宋体" w:hAnsi="Arial" w:cs="Arial"/>
          <w:color w:val="000000"/>
          <w:kern w:val="0"/>
          <w:szCs w:val="21"/>
        </w:rPr>
        <w:t>1</w:t>
      </w:r>
      <w:r w:rsidRPr="00AC5B5B">
        <w:rPr>
          <w:rFonts w:ascii="Arial" w:eastAsia="宋体" w:hAnsi="Arial" w:cs="Arial"/>
          <w:color w:val="000000"/>
          <w:kern w:val="0"/>
          <w:szCs w:val="21"/>
        </w:rPr>
        <w:t>项以上。</w:t>
      </w:r>
      <w:r w:rsidRPr="00AC5B5B">
        <w:rPr>
          <w:rFonts w:ascii="Arial" w:eastAsia="宋体" w:hAnsi="Arial" w:cs="Arial"/>
          <w:color w:val="000000"/>
          <w:kern w:val="0"/>
          <w:szCs w:val="21"/>
        </w:rPr>
        <w:t>3.</w:t>
      </w:r>
      <w:r w:rsidRPr="00AC5B5B">
        <w:rPr>
          <w:rFonts w:ascii="Arial" w:eastAsia="宋体" w:hAnsi="Arial" w:cs="Arial"/>
          <w:color w:val="000000"/>
          <w:kern w:val="0"/>
          <w:szCs w:val="21"/>
        </w:rPr>
        <w:t>项目完成时，须申请核心技术发明专利或软件著作权</w:t>
      </w:r>
      <w:r w:rsidRPr="00AC5B5B">
        <w:rPr>
          <w:rFonts w:ascii="Arial" w:eastAsia="宋体" w:hAnsi="Arial" w:cs="Arial"/>
          <w:color w:val="000000"/>
          <w:kern w:val="0"/>
          <w:szCs w:val="21"/>
        </w:rPr>
        <w:t>5</w:t>
      </w:r>
      <w:r w:rsidRPr="00AC5B5B">
        <w:rPr>
          <w:rFonts w:ascii="Arial" w:eastAsia="宋体" w:hAnsi="Arial" w:cs="Arial"/>
          <w:color w:val="000000"/>
          <w:kern w:val="0"/>
          <w:szCs w:val="21"/>
        </w:rPr>
        <w:t>件以上。</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300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三、</w:t>
      </w:r>
      <w:proofErr w:type="gramStart"/>
      <w:r w:rsidRPr="00AC5B5B">
        <w:rPr>
          <w:rFonts w:ascii="Arial" w:eastAsia="宋体" w:hAnsi="Arial" w:cs="Arial"/>
          <w:b/>
          <w:bCs/>
          <w:color w:val="000000"/>
          <w:kern w:val="0"/>
          <w:szCs w:val="21"/>
        </w:rPr>
        <w:t>云计算</w:t>
      </w:r>
      <w:proofErr w:type="gramEnd"/>
      <w:r w:rsidRPr="00AC5B5B">
        <w:rPr>
          <w:rFonts w:ascii="Arial" w:eastAsia="宋体" w:hAnsi="Arial" w:cs="Arial"/>
          <w:b/>
          <w:bCs/>
          <w:color w:val="000000"/>
          <w:kern w:val="0"/>
          <w:szCs w:val="21"/>
        </w:rPr>
        <w:t>与大数据管理技术</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项目背景：近年来，</w:t>
      </w:r>
      <w:proofErr w:type="gramStart"/>
      <w:r w:rsidRPr="00AC5B5B">
        <w:rPr>
          <w:rFonts w:ascii="Arial" w:eastAsia="宋体" w:hAnsi="Arial" w:cs="Arial"/>
          <w:color w:val="000000"/>
          <w:kern w:val="0"/>
          <w:szCs w:val="21"/>
        </w:rPr>
        <w:t>云计算</w:t>
      </w:r>
      <w:proofErr w:type="gramEnd"/>
      <w:r w:rsidRPr="00AC5B5B">
        <w:rPr>
          <w:rFonts w:ascii="Arial" w:eastAsia="宋体" w:hAnsi="Arial" w:cs="Arial"/>
          <w:color w:val="000000"/>
          <w:kern w:val="0"/>
          <w:szCs w:val="21"/>
        </w:rPr>
        <w:t>与大数据技术在国家安全、科学研究以及产业发展中的重要作用凸显，已经成为提升国家核心竞争力的重要战略手段。国家高度重视</w:t>
      </w:r>
      <w:proofErr w:type="gramStart"/>
      <w:r w:rsidRPr="00AC5B5B">
        <w:rPr>
          <w:rFonts w:ascii="Arial" w:eastAsia="宋体" w:hAnsi="Arial" w:cs="Arial"/>
          <w:color w:val="000000"/>
          <w:kern w:val="0"/>
          <w:szCs w:val="21"/>
        </w:rPr>
        <w:t>云计算</w:t>
      </w:r>
      <w:proofErr w:type="gramEnd"/>
      <w:r w:rsidRPr="00AC5B5B">
        <w:rPr>
          <w:rFonts w:ascii="Arial" w:eastAsia="宋体" w:hAnsi="Arial" w:cs="Arial"/>
          <w:color w:val="000000"/>
          <w:kern w:val="0"/>
          <w:szCs w:val="21"/>
        </w:rPr>
        <w:t>与大数据的研究与发展，在政府报告和规划指南中明确提出大力</w:t>
      </w:r>
      <w:proofErr w:type="gramStart"/>
      <w:r w:rsidRPr="00AC5B5B">
        <w:rPr>
          <w:rFonts w:ascii="Arial" w:eastAsia="宋体" w:hAnsi="Arial" w:cs="Arial"/>
          <w:color w:val="000000"/>
          <w:kern w:val="0"/>
          <w:szCs w:val="21"/>
        </w:rPr>
        <w:t>研发云计算</w:t>
      </w:r>
      <w:proofErr w:type="gramEnd"/>
      <w:r w:rsidRPr="00AC5B5B">
        <w:rPr>
          <w:rFonts w:ascii="Arial" w:eastAsia="宋体" w:hAnsi="Arial" w:cs="Arial"/>
          <w:color w:val="000000"/>
          <w:kern w:val="0"/>
          <w:szCs w:val="21"/>
        </w:rPr>
        <w:t>与大数据有关核心关键技术。广东作为电子信息产业大省，在</w:t>
      </w:r>
      <w:proofErr w:type="gramStart"/>
      <w:r w:rsidRPr="00AC5B5B">
        <w:rPr>
          <w:rFonts w:ascii="Arial" w:eastAsia="宋体" w:hAnsi="Arial" w:cs="Arial"/>
          <w:color w:val="000000"/>
          <w:kern w:val="0"/>
          <w:szCs w:val="21"/>
        </w:rPr>
        <w:t>云计算</w:t>
      </w:r>
      <w:proofErr w:type="gramEnd"/>
      <w:r w:rsidRPr="00AC5B5B">
        <w:rPr>
          <w:rFonts w:ascii="Arial" w:eastAsia="宋体" w:hAnsi="Arial" w:cs="Arial"/>
          <w:color w:val="000000"/>
          <w:kern w:val="0"/>
          <w:szCs w:val="21"/>
        </w:rPr>
        <w:t>与大数据方面具有较好基础，加强</w:t>
      </w:r>
      <w:proofErr w:type="gramStart"/>
      <w:r w:rsidRPr="00AC5B5B">
        <w:rPr>
          <w:rFonts w:ascii="Arial" w:eastAsia="宋体" w:hAnsi="Arial" w:cs="Arial"/>
          <w:color w:val="000000"/>
          <w:kern w:val="0"/>
          <w:szCs w:val="21"/>
        </w:rPr>
        <w:t>云计算</w:t>
      </w:r>
      <w:proofErr w:type="gramEnd"/>
      <w:r w:rsidRPr="00AC5B5B">
        <w:rPr>
          <w:rFonts w:ascii="Arial" w:eastAsia="宋体" w:hAnsi="Arial" w:cs="Arial"/>
          <w:color w:val="000000"/>
          <w:kern w:val="0"/>
          <w:szCs w:val="21"/>
        </w:rPr>
        <w:t>与大数据管理共性关键技术和核心产品的研发，推广面向行业（产业）和社会服务的示范应用，对促进产业转型升级、提升产业国际竞争力具有重要意义。</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联系人：郭秀强，电话：</w:t>
      </w:r>
      <w:r w:rsidRPr="00AC5B5B">
        <w:rPr>
          <w:rFonts w:ascii="Arial" w:eastAsia="宋体" w:hAnsi="Arial" w:cs="Arial"/>
          <w:color w:val="000000"/>
          <w:kern w:val="0"/>
          <w:szCs w:val="21"/>
        </w:rPr>
        <w:t>020-83163874</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专题</w:t>
      </w:r>
      <w:proofErr w:type="gramStart"/>
      <w:r w:rsidRPr="00AC5B5B">
        <w:rPr>
          <w:rFonts w:ascii="Arial" w:eastAsia="宋体" w:hAnsi="Arial" w:cs="Arial"/>
          <w:b/>
          <w:bCs/>
          <w:color w:val="000000"/>
          <w:kern w:val="0"/>
          <w:szCs w:val="21"/>
        </w:rPr>
        <w:t>一</w:t>
      </w:r>
      <w:proofErr w:type="gramEnd"/>
      <w:r w:rsidRPr="00AC5B5B">
        <w:rPr>
          <w:rFonts w:ascii="Arial" w:eastAsia="宋体" w:hAnsi="Arial" w:cs="Arial"/>
          <w:b/>
          <w:bCs/>
          <w:color w:val="000000"/>
          <w:kern w:val="0"/>
          <w:szCs w:val="21"/>
        </w:rPr>
        <w:t>：大数据采集、计算和存储产品装备研发</w:t>
      </w:r>
      <w:r w:rsidRPr="00AC5B5B">
        <w:rPr>
          <w:rFonts w:ascii="Arial" w:eastAsia="宋体" w:hAnsi="Arial" w:cs="Arial"/>
          <w:b/>
          <w:bCs/>
          <w:color w:val="000000"/>
          <w:kern w:val="0"/>
          <w:szCs w:val="21"/>
        </w:rPr>
        <w:t xml:space="preserve"> </w:t>
      </w:r>
      <w:r w:rsidRPr="00AC5B5B">
        <w:rPr>
          <w:rFonts w:ascii="Arial" w:eastAsia="宋体" w:hAnsi="Arial" w:cs="Arial"/>
          <w:b/>
          <w:bCs/>
          <w:color w:val="000000"/>
          <w:kern w:val="0"/>
          <w:szCs w:val="21"/>
        </w:rPr>
        <w:t>（专题编号：</w:t>
      </w:r>
      <w:r w:rsidRPr="00AC5B5B">
        <w:rPr>
          <w:rFonts w:ascii="Arial" w:eastAsia="宋体" w:hAnsi="Arial" w:cs="Arial"/>
          <w:b/>
          <w:bCs/>
          <w:color w:val="000000"/>
          <w:kern w:val="0"/>
          <w:szCs w:val="21"/>
        </w:rPr>
        <w:t>0114</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面对结构化、半结构化、非结构化海量数据资源，重点研究和解决：大数据采集和融合技术、大数据分布式处理架构、资源动态管理技术、内存和闪存计算技术、大数据组织与存储技术等，研制高速大数据采集设备、大数据计算存储一体机等产品装备。</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专题目标及经济技术指标：专项实施期内形成大数据产品装备，支持计算节点数</w:t>
      </w:r>
      <w:r w:rsidRPr="00AC5B5B">
        <w:rPr>
          <w:rFonts w:ascii="Arial" w:eastAsia="宋体" w:hAnsi="Arial" w:cs="Arial"/>
          <w:color w:val="000000"/>
          <w:kern w:val="0"/>
          <w:szCs w:val="21"/>
        </w:rPr>
        <w:t>2000</w:t>
      </w:r>
      <w:r w:rsidRPr="00AC5B5B">
        <w:rPr>
          <w:rFonts w:ascii="Arial" w:eastAsia="宋体" w:hAnsi="Arial" w:cs="Arial"/>
          <w:color w:val="000000"/>
          <w:kern w:val="0"/>
          <w:szCs w:val="21"/>
        </w:rPr>
        <w:t>个以上、</w:t>
      </w:r>
      <w:r w:rsidRPr="00AC5B5B">
        <w:rPr>
          <w:rFonts w:ascii="Arial" w:eastAsia="宋体" w:hAnsi="Arial" w:cs="Arial"/>
          <w:color w:val="000000"/>
          <w:kern w:val="0"/>
          <w:szCs w:val="21"/>
        </w:rPr>
        <w:t>10PB</w:t>
      </w:r>
      <w:r w:rsidRPr="00AC5B5B">
        <w:rPr>
          <w:rFonts w:ascii="Arial" w:eastAsia="宋体" w:hAnsi="Arial" w:cs="Arial"/>
          <w:color w:val="000000"/>
          <w:kern w:val="0"/>
          <w:szCs w:val="21"/>
        </w:rPr>
        <w:t>以上级数据分析处理能力，毫秒级查询速度；项目实施期内完成产值</w:t>
      </w:r>
      <w:r w:rsidRPr="00AC5B5B">
        <w:rPr>
          <w:rFonts w:ascii="Arial" w:eastAsia="宋体" w:hAnsi="Arial" w:cs="Arial"/>
          <w:color w:val="000000"/>
          <w:kern w:val="0"/>
          <w:szCs w:val="21"/>
        </w:rPr>
        <w:t>1</w:t>
      </w:r>
      <w:r w:rsidRPr="00AC5B5B">
        <w:rPr>
          <w:rFonts w:ascii="Arial" w:eastAsia="宋体" w:hAnsi="Arial" w:cs="Arial"/>
          <w:color w:val="000000"/>
          <w:kern w:val="0"/>
          <w:szCs w:val="21"/>
        </w:rPr>
        <w:t>亿元；申请核心技术发明专利</w:t>
      </w:r>
      <w:r w:rsidRPr="00AC5B5B">
        <w:rPr>
          <w:rFonts w:ascii="Arial" w:eastAsia="宋体" w:hAnsi="Arial" w:cs="Arial"/>
          <w:color w:val="000000"/>
          <w:kern w:val="0"/>
          <w:szCs w:val="21"/>
        </w:rPr>
        <w:t>10</w:t>
      </w:r>
      <w:r w:rsidRPr="00AC5B5B">
        <w:rPr>
          <w:rFonts w:ascii="Arial" w:eastAsia="宋体" w:hAnsi="Arial" w:cs="Arial"/>
          <w:color w:val="000000"/>
          <w:kern w:val="0"/>
          <w:szCs w:val="21"/>
        </w:rPr>
        <w:t>件以上，提交行业或企业标准</w:t>
      </w:r>
      <w:r w:rsidRPr="00AC5B5B">
        <w:rPr>
          <w:rFonts w:ascii="Arial" w:eastAsia="宋体" w:hAnsi="Arial" w:cs="Arial"/>
          <w:color w:val="000000"/>
          <w:kern w:val="0"/>
          <w:szCs w:val="21"/>
        </w:rPr>
        <w:t>2</w:t>
      </w:r>
      <w:r w:rsidRPr="00AC5B5B">
        <w:rPr>
          <w:rFonts w:ascii="Arial" w:eastAsia="宋体" w:hAnsi="Arial" w:cs="Arial"/>
          <w:color w:val="000000"/>
          <w:kern w:val="0"/>
          <w:szCs w:val="21"/>
        </w:rPr>
        <w:t>项。</w:t>
      </w:r>
      <w:r w:rsidRPr="00AC5B5B">
        <w:rPr>
          <w:rFonts w:ascii="Arial" w:eastAsia="宋体" w:hAnsi="Arial" w:cs="Arial"/>
          <w:color w:val="000000"/>
          <w:kern w:val="0"/>
          <w:szCs w:val="21"/>
        </w:rPr>
        <w:br/>
      </w: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br/>
      </w:r>
      <w:r w:rsidRPr="00AC5B5B">
        <w:rPr>
          <w:rFonts w:ascii="Arial" w:eastAsia="宋体" w:hAnsi="Arial" w:cs="Arial"/>
          <w:color w:val="000000"/>
          <w:kern w:val="0"/>
          <w:szCs w:val="21"/>
        </w:rPr>
        <w:t xml:space="preserve">　　申报要求：以企业牵头申报为主</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专题二：</w:t>
      </w:r>
      <w:proofErr w:type="gramStart"/>
      <w:r w:rsidRPr="00AC5B5B">
        <w:rPr>
          <w:rFonts w:ascii="Arial" w:eastAsia="宋体" w:hAnsi="Arial" w:cs="Arial"/>
          <w:b/>
          <w:bCs/>
          <w:color w:val="000000"/>
          <w:kern w:val="0"/>
          <w:szCs w:val="21"/>
        </w:rPr>
        <w:t>云工程</w:t>
      </w:r>
      <w:proofErr w:type="gramEnd"/>
      <w:r w:rsidRPr="00AC5B5B">
        <w:rPr>
          <w:rFonts w:ascii="Arial" w:eastAsia="宋体" w:hAnsi="Arial" w:cs="Arial"/>
          <w:b/>
          <w:bCs/>
          <w:color w:val="000000"/>
          <w:kern w:val="0"/>
          <w:szCs w:val="21"/>
        </w:rPr>
        <w:t>关键技术研究及应用（专题编号：</w:t>
      </w:r>
      <w:r w:rsidRPr="00AC5B5B">
        <w:rPr>
          <w:rFonts w:ascii="Arial" w:eastAsia="宋体" w:hAnsi="Arial" w:cs="Arial"/>
          <w:b/>
          <w:bCs/>
          <w:color w:val="000000"/>
          <w:kern w:val="0"/>
          <w:szCs w:val="21"/>
        </w:rPr>
        <w:t>0115</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专题内容：针对政府、企业各类软件和数据资产，面向</w:t>
      </w:r>
      <w:proofErr w:type="gramStart"/>
      <w:r w:rsidRPr="00AC5B5B">
        <w:rPr>
          <w:rFonts w:ascii="Arial" w:eastAsia="宋体" w:hAnsi="Arial" w:cs="Arial"/>
          <w:color w:val="000000"/>
          <w:kern w:val="0"/>
          <w:szCs w:val="21"/>
        </w:rPr>
        <w:t>云计算</w:t>
      </w:r>
      <w:proofErr w:type="gramEnd"/>
      <w:r w:rsidRPr="00AC5B5B">
        <w:rPr>
          <w:rFonts w:ascii="Arial" w:eastAsia="宋体" w:hAnsi="Arial" w:cs="Arial"/>
          <w:color w:val="000000"/>
          <w:kern w:val="0"/>
          <w:szCs w:val="21"/>
        </w:rPr>
        <w:t>环境的大规模迁移、部署和运行，重点研究和解决：遗留系统评估、迁移的方法和工具；复杂遗留系统的环境重构、自动迁移和部署技术；云端和本地混合部署技术；面向应用系统的资源动态调度和绿色计算技术。</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专题目标及经济技术指标：专项实施期内形成</w:t>
      </w:r>
      <w:proofErr w:type="gramStart"/>
      <w:r w:rsidRPr="00AC5B5B">
        <w:rPr>
          <w:rFonts w:ascii="Arial" w:eastAsia="宋体" w:hAnsi="Arial" w:cs="Arial"/>
          <w:color w:val="000000"/>
          <w:kern w:val="0"/>
          <w:szCs w:val="21"/>
        </w:rPr>
        <w:t>云环境</w:t>
      </w:r>
      <w:proofErr w:type="gramEnd"/>
      <w:r w:rsidRPr="00AC5B5B">
        <w:rPr>
          <w:rFonts w:ascii="Arial" w:eastAsia="宋体" w:hAnsi="Arial" w:cs="Arial"/>
          <w:color w:val="000000"/>
          <w:kern w:val="0"/>
          <w:szCs w:val="21"/>
        </w:rPr>
        <w:t>应用系统大规模迁移、部署运行和资源高效利用的方法和技术，遗留系统迁移部署运行不少于</w:t>
      </w:r>
      <w:r w:rsidRPr="00AC5B5B">
        <w:rPr>
          <w:rFonts w:ascii="Arial" w:eastAsia="宋体" w:hAnsi="Arial" w:cs="Arial"/>
          <w:color w:val="000000"/>
          <w:kern w:val="0"/>
          <w:szCs w:val="21"/>
        </w:rPr>
        <w:t>200</w:t>
      </w:r>
      <w:r w:rsidRPr="00AC5B5B">
        <w:rPr>
          <w:rFonts w:ascii="Arial" w:eastAsia="宋体" w:hAnsi="Arial" w:cs="Arial"/>
          <w:color w:val="000000"/>
          <w:kern w:val="0"/>
          <w:szCs w:val="21"/>
        </w:rPr>
        <w:t>个，复杂系统迁移部署运行不少于</w:t>
      </w:r>
      <w:r w:rsidRPr="00AC5B5B">
        <w:rPr>
          <w:rFonts w:ascii="Arial" w:eastAsia="宋体" w:hAnsi="Arial" w:cs="Arial"/>
          <w:color w:val="000000"/>
          <w:kern w:val="0"/>
          <w:szCs w:val="21"/>
        </w:rPr>
        <w:t>5</w:t>
      </w:r>
      <w:r w:rsidRPr="00AC5B5B">
        <w:rPr>
          <w:rFonts w:ascii="Arial" w:eastAsia="宋体" w:hAnsi="Arial" w:cs="Arial"/>
          <w:color w:val="000000"/>
          <w:kern w:val="0"/>
          <w:szCs w:val="21"/>
        </w:rPr>
        <w:t>个；项目实施期内完成产值</w:t>
      </w:r>
      <w:r w:rsidRPr="00AC5B5B">
        <w:rPr>
          <w:rFonts w:ascii="Arial" w:eastAsia="宋体" w:hAnsi="Arial" w:cs="Arial"/>
          <w:color w:val="000000"/>
          <w:kern w:val="0"/>
          <w:szCs w:val="21"/>
        </w:rPr>
        <w:t>1000</w:t>
      </w:r>
      <w:r w:rsidRPr="00AC5B5B">
        <w:rPr>
          <w:rFonts w:ascii="Arial" w:eastAsia="宋体" w:hAnsi="Arial" w:cs="Arial"/>
          <w:color w:val="000000"/>
          <w:kern w:val="0"/>
          <w:szCs w:val="21"/>
        </w:rPr>
        <w:t>万元；申请核心技术发明专利</w:t>
      </w:r>
      <w:r w:rsidRPr="00AC5B5B">
        <w:rPr>
          <w:rFonts w:ascii="Arial" w:eastAsia="宋体" w:hAnsi="Arial" w:cs="Arial"/>
          <w:color w:val="000000"/>
          <w:kern w:val="0"/>
          <w:szCs w:val="21"/>
        </w:rPr>
        <w:t>5</w:t>
      </w:r>
      <w:r w:rsidRPr="00AC5B5B">
        <w:rPr>
          <w:rFonts w:ascii="Arial" w:eastAsia="宋体" w:hAnsi="Arial" w:cs="Arial"/>
          <w:color w:val="000000"/>
          <w:kern w:val="0"/>
          <w:szCs w:val="21"/>
        </w:rPr>
        <w:t>件以上；提交行业或企业标准</w:t>
      </w:r>
      <w:r w:rsidRPr="00AC5B5B">
        <w:rPr>
          <w:rFonts w:ascii="Arial" w:eastAsia="宋体" w:hAnsi="Arial" w:cs="Arial"/>
          <w:color w:val="000000"/>
          <w:kern w:val="0"/>
          <w:szCs w:val="21"/>
        </w:rPr>
        <w:t>2</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300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专题三：</w:t>
      </w:r>
      <w:proofErr w:type="gramStart"/>
      <w:r w:rsidRPr="00AC5B5B">
        <w:rPr>
          <w:rFonts w:ascii="Arial" w:eastAsia="宋体" w:hAnsi="Arial" w:cs="Arial"/>
          <w:b/>
          <w:bCs/>
          <w:color w:val="000000"/>
          <w:kern w:val="0"/>
          <w:szCs w:val="21"/>
        </w:rPr>
        <w:t>云安全</w:t>
      </w:r>
      <w:proofErr w:type="gramEnd"/>
      <w:r w:rsidRPr="00AC5B5B">
        <w:rPr>
          <w:rFonts w:ascii="Arial" w:eastAsia="宋体" w:hAnsi="Arial" w:cs="Arial"/>
          <w:b/>
          <w:bCs/>
          <w:color w:val="000000"/>
          <w:kern w:val="0"/>
          <w:szCs w:val="21"/>
        </w:rPr>
        <w:t>关键技术研究及公共服务平台（专题编号：</w:t>
      </w:r>
      <w:r w:rsidRPr="00AC5B5B">
        <w:rPr>
          <w:rFonts w:ascii="Arial" w:eastAsia="宋体" w:hAnsi="Arial" w:cs="Arial"/>
          <w:b/>
          <w:bCs/>
          <w:color w:val="000000"/>
          <w:kern w:val="0"/>
          <w:szCs w:val="21"/>
        </w:rPr>
        <w:t>0116</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专题内容：针对</w:t>
      </w:r>
      <w:proofErr w:type="gramStart"/>
      <w:r w:rsidRPr="00AC5B5B">
        <w:rPr>
          <w:rFonts w:ascii="Arial" w:eastAsia="宋体" w:hAnsi="Arial" w:cs="Arial"/>
          <w:color w:val="000000"/>
          <w:kern w:val="0"/>
          <w:szCs w:val="21"/>
        </w:rPr>
        <w:t>云计算</w:t>
      </w:r>
      <w:proofErr w:type="gramEnd"/>
      <w:r w:rsidRPr="00AC5B5B">
        <w:rPr>
          <w:rFonts w:ascii="Arial" w:eastAsia="宋体" w:hAnsi="Arial" w:cs="Arial"/>
          <w:color w:val="000000"/>
          <w:kern w:val="0"/>
          <w:szCs w:val="21"/>
        </w:rPr>
        <w:t>与大数据平台的服务可靠性和安全需求，重点研究和解决：</w:t>
      </w:r>
      <w:proofErr w:type="gramStart"/>
      <w:r w:rsidRPr="00AC5B5B">
        <w:rPr>
          <w:rFonts w:ascii="Arial" w:eastAsia="宋体" w:hAnsi="Arial" w:cs="Arial"/>
          <w:color w:val="000000"/>
          <w:kern w:val="0"/>
          <w:szCs w:val="21"/>
        </w:rPr>
        <w:t>云产品</w:t>
      </w:r>
      <w:proofErr w:type="gramEnd"/>
      <w:r w:rsidRPr="00AC5B5B">
        <w:rPr>
          <w:rFonts w:ascii="Arial" w:eastAsia="宋体" w:hAnsi="Arial" w:cs="Arial"/>
          <w:color w:val="000000"/>
          <w:kern w:val="0"/>
          <w:szCs w:val="21"/>
        </w:rPr>
        <w:t>及服务风险识别与分析，访问应用控制和数据安全审计技术，</w:t>
      </w:r>
      <w:proofErr w:type="gramStart"/>
      <w:r w:rsidRPr="00AC5B5B">
        <w:rPr>
          <w:rFonts w:ascii="Arial" w:eastAsia="宋体" w:hAnsi="Arial" w:cs="Arial"/>
          <w:color w:val="000000"/>
          <w:kern w:val="0"/>
          <w:szCs w:val="21"/>
        </w:rPr>
        <w:t>云环境</w:t>
      </w:r>
      <w:proofErr w:type="gramEnd"/>
      <w:r w:rsidRPr="00AC5B5B">
        <w:rPr>
          <w:rFonts w:ascii="Arial" w:eastAsia="宋体" w:hAnsi="Arial" w:cs="Arial"/>
          <w:color w:val="000000"/>
          <w:kern w:val="0"/>
          <w:szCs w:val="21"/>
        </w:rPr>
        <w:t>服务质量评测和安全保障体系，领域大数据应用安全策略和技术。</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专题目标及经济技术指标：专项实施期内形成</w:t>
      </w:r>
      <w:proofErr w:type="gramStart"/>
      <w:r w:rsidRPr="00AC5B5B">
        <w:rPr>
          <w:rFonts w:ascii="Arial" w:eastAsia="宋体" w:hAnsi="Arial" w:cs="Arial"/>
          <w:color w:val="000000"/>
          <w:kern w:val="0"/>
          <w:szCs w:val="21"/>
        </w:rPr>
        <w:t>云环境</w:t>
      </w:r>
      <w:proofErr w:type="gramEnd"/>
      <w:r w:rsidRPr="00AC5B5B">
        <w:rPr>
          <w:rFonts w:ascii="Arial" w:eastAsia="宋体" w:hAnsi="Arial" w:cs="Arial"/>
          <w:color w:val="000000"/>
          <w:kern w:val="0"/>
          <w:szCs w:val="21"/>
        </w:rPr>
        <w:t>服务质量测评、可靠性与安全技术体系和公共服务平台；支持远程在线服务，并发用户不少于</w:t>
      </w:r>
      <w:r w:rsidRPr="00AC5B5B">
        <w:rPr>
          <w:rFonts w:ascii="Arial" w:eastAsia="宋体" w:hAnsi="Arial" w:cs="Arial"/>
          <w:color w:val="000000"/>
          <w:kern w:val="0"/>
          <w:szCs w:val="21"/>
        </w:rPr>
        <w:t>200</w:t>
      </w:r>
      <w:r w:rsidRPr="00AC5B5B">
        <w:rPr>
          <w:rFonts w:ascii="Arial" w:eastAsia="宋体" w:hAnsi="Arial" w:cs="Arial"/>
          <w:color w:val="000000"/>
          <w:kern w:val="0"/>
          <w:szCs w:val="21"/>
        </w:rPr>
        <w:t>个，平均响应时间小于</w:t>
      </w:r>
      <w:r w:rsidRPr="00AC5B5B">
        <w:rPr>
          <w:rFonts w:ascii="Arial" w:eastAsia="宋体" w:hAnsi="Arial" w:cs="Arial"/>
          <w:color w:val="000000"/>
          <w:kern w:val="0"/>
          <w:szCs w:val="21"/>
        </w:rPr>
        <w:t>10</w:t>
      </w:r>
      <w:r w:rsidRPr="00AC5B5B">
        <w:rPr>
          <w:rFonts w:ascii="Arial" w:eastAsia="宋体" w:hAnsi="Arial" w:cs="Arial"/>
          <w:color w:val="000000"/>
          <w:kern w:val="0"/>
          <w:szCs w:val="21"/>
        </w:rPr>
        <w:t>秒；</w:t>
      </w:r>
      <w:proofErr w:type="gramStart"/>
      <w:r w:rsidRPr="00AC5B5B">
        <w:rPr>
          <w:rFonts w:ascii="Arial" w:eastAsia="宋体" w:hAnsi="Arial" w:cs="Arial"/>
          <w:color w:val="000000"/>
          <w:kern w:val="0"/>
          <w:szCs w:val="21"/>
        </w:rPr>
        <w:t>云计算</w:t>
      </w:r>
      <w:proofErr w:type="gramEnd"/>
      <w:r w:rsidRPr="00AC5B5B">
        <w:rPr>
          <w:rFonts w:ascii="Arial" w:eastAsia="宋体" w:hAnsi="Arial" w:cs="Arial"/>
          <w:color w:val="000000"/>
          <w:kern w:val="0"/>
          <w:szCs w:val="21"/>
        </w:rPr>
        <w:t>测评案例超过</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个；项目实施期内完成产值</w:t>
      </w:r>
      <w:r w:rsidRPr="00AC5B5B">
        <w:rPr>
          <w:rFonts w:ascii="Arial" w:eastAsia="宋体" w:hAnsi="Arial" w:cs="Arial"/>
          <w:color w:val="000000"/>
          <w:kern w:val="0"/>
          <w:szCs w:val="21"/>
        </w:rPr>
        <w:t>1000</w:t>
      </w:r>
      <w:r w:rsidRPr="00AC5B5B">
        <w:rPr>
          <w:rFonts w:ascii="Arial" w:eastAsia="宋体" w:hAnsi="Arial" w:cs="Arial"/>
          <w:color w:val="000000"/>
          <w:kern w:val="0"/>
          <w:szCs w:val="21"/>
        </w:rPr>
        <w:t>万元；申请核心技术发明专利</w:t>
      </w:r>
      <w:r w:rsidRPr="00AC5B5B">
        <w:rPr>
          <w:rFonts w:ascii="Arial" w:eastAsia="宋体" w:hAnsi="Arial" w:cs="Arial"/>
          <w:color w:val="000000"/>
          <w:kern w:val="0"/>
          <w:szCs w:val="21"/>
        </w:rPr>
        <w:t>5</w:t>
      </w:r>
      <w:r w:rsidRPr="00AC5B5B">
        <w:rPr>
          <w:rFonts w:ascii="Arial" w:eastAsia="宋体" w:hAnsi="Arial" w:cs="Arial"/>
          <w:color w:val="000000"/>
          <w:kern w:val="0"/>
          <w:szCs w:val="21"/>
        </w:rPr>
        <w:t>件以上；提交行业或企业标准</w:t>
      </w:r>
      <w:r w:rsidRPr="00AC5B5B">
        <w:rPr>
          <w:rFonts w:ascii="Arial" w:eastAsia="宋体" w:hAnsi="Arial" w:cs="Arial"/>
          <w:color w:val="000000"/>
          <w:kern w:val="0"/>
          <w:szCs w:val="21"/>
        </w:rPr>
        <w:t>2</w:t>
      </w:r>
      <w:r w:rsidRPr="00AC5B5B">
        <w:rPr>
          <w:rFonts w:ascii="Arial" w:eastAsia="宋体" w:hAnsi="Arial" w:cs="Arial"/>
          <w:color w:val="000000"/>
          <w:kern w:val="0"/>
          <w:szCs w:val="21"/>
        </w:rPr>
        <w:t>项。</w:t>
      </w:r>
      <w:r w:rsidRPr="00AC5B5B">
        <w:rPr>
          <w:rFonts w:ascii="Arial" w:eastAsia="宋体" w:hAnsi="Arial" w:cs="Arial"/>
          <w:color w:val="000000"/>
          <w:kern w:val="0"/>
          <w:szCs w:val="21"/>
        </w:rPr>
        <w:br/>
      </w:r>
      <w:r w:rsidRPr="00AC5B5B">
        <w:rPr>
          <w:rFonts w:ascii="Arial" w:eastAsia="宋体" w:hAnsi="Arial" w:cs="Arial"/>
          <w:color w:val="000000"/>
          <w:kern w:val="0"/>
          <w:szCs w:val="21"/>
        </w:rPr>
        <w:t>支持强度：</w:t>
      </w:r>
      <w:r w:rsidRPr="00AC5B5B">
        <w:rPr>
          <w:rFonts w:ascii="Arial" w:eastAsia="宋体" w:hAnsi="Arial" w:cs="Arial"/>
          <w:color w:val="000000"/>
          <w:kern w:val="0"/>
          <w:szCs w:val="21"/>
        </w:rPr>
        <w:t>300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专题四：面向产业（行业）的大数据分析及示范应用（专题编号：</w:t>
      </w:r>
      <w:r w:rsidRPr="00AC5B5B">
        <w:rPr>
          <w:rFonts w:ascii="Arial" w:eastAsia="宋体" w:hAnsi="Arial" w:cs="Arial"/>
          <w:b/>
          <w:bCs/>
          <w:color w:val="000000"/>
          <w:kern w:val="0"/>
          <w:szCs w:val="21"/>
        </w:rPr>
        <w:t>0117</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重点针对电力、电信、互联网服务等产业（行业）和骨干企业的需求，重点研究和解决：大数据组织与存储，多形式非结构数据管理与检索技术，大数据智能处理技术，领域知识表示、识别和推理，大数据可视化展示技术等。</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专题目标及经济技术指标：专项实施期内形成：计算集群规模大于</w:t>
      </w:r>
      <w:r w:rsidRPr="00AC5B5B">
        <w:rPr>
          <w:rFonts w:ascii="Arial" w:eastAsia="宋体" w:hAnsi="Arial" w:cs="Arial"/>
          <w:color w:val="000000"/>
          <w:kern w:val="0"/>
          <w:szCs w:val="21"/>
        </w:rPr>
        <w:t>100</w:t>
      </w:r>
      <w:r w:rsidRPr="00AC5B5B">
        <w:rPr>
          <w:rFonts w:ascii="Arial" w:eastAsia="宋体" w:hAnsi="Arial" w:cs="Arial"/>
          <w:color w:val="000000"/>
          <w:kern w:val="0"/>
          <w:szCs w:val="21"/>
        </w:rPr>
        <w:t>个物理节点；存储和管理的数据规模不少</w:t>
      </w:r>
      <w:r w:rsidRPr="00AC5B5B">
        <w:rPr>
          <w:rFonts w:ascii="Arial" w:eastAsia="宋体" w:hAnsi="Arial" w:cs="Arial"/>
          <w:color w:val="000000"/>
          <w:kern w:val="0"/>
          <w:szCs w:val="21"/>
        </w:rPr>
        <w:t>1PB</w:t>
      </w:r>
      <w:r w:rsidRPr="00AC5B5B">
        <w:rPr>
          <w:rFonts w:ascii="Arial" w:eastAsia="宋体" w:hAnsi="Arial" w:cs="Arial"/>
          <w:color w:val="000000"/>
          <w:kern w:val="0"/>
          <w:szCs w:val="21"/>
        </w:rPr>
        <w:t>；支持</w:t>
      </w:r>
      <w:r w:rsidRPr="00AC5B5B">
        <w:rPr>
          <w:rFonts w:ascii="Arial" w:eastAsia="宋体" w:hAnsi="Arial" w:cs="Arial"/>
          <w:color w:val="000000"/>
          <w:kern w:val="0"/>
          <w:szCs w:val="21"/>
        </w:rPr>
        <w:t>PB</w:t>
      </w:r>
      <w:r w:rsidRPr="00AC5B5B">
        <w:rPr>
          <w:rFonts w:ascii="Arial" w:eastAsia="宋体" w:hAnsi="Arial" w:cs="Arial"/>
          <w:color w:val="000000"/>
          <w:kern w:val="0"/>
          <w:szCs w:val="21"/>
        </w:rPr>
        <w:t>级数据的离线分析和挖掘，</w:t>
      </w:r>
      <w:r w:rsidRPr="00AC5B5B">
        <w:rPr>
          <w:rFonts w:ascii="Arial" w:eastAsia="宋体" w:hAnsi="Arial" w:cs="Arial"/>
          <w:color w:val="000000"/>
          <w:kern w:val="0"/>
          <w:szCs w:val="21"/>
        </w:rPr>
        <w:t>TB</w:t>
      </w:r>
      <w:r w:rsidRPr="00AC5B5B">
        <w:rPr>
          <w:rFonts w:ascii="Arial" w:eastAsia="宋体" w:hAnsi="Arial" w:cs="Arial"/>
          <w:color w:val="000000"/>
          <w:kern w:val="0"/>
          <w:szCs w:val="21"/>
        </w:rPr>
        <w:t>级数据的在线分析；项目实施期内完成产值</w:t>
      </w:r>
      <w:r w:rsidRPr="00AC5B5B">
        <w:rPr>
          <w:rFonts w:ascii="Arial" w:eastAsia="宋体" w:hAnsi="Arial" w:cs="Arial"/>
          <w:color w:val="000000"/>
          <w:kern w:val="0"/>
          <w:szCs w:val="21"/>
        </w:rPr>
        <w:t>5000</w:t>
      </w:r>
      <w:r w:rsidRPr="00AC5B5B">
        <w:rPr>
          <w:rFonts w:ascii="Arial" w:eastAsia="宋体" w:hAnsi="Arial" w:cs="Arial"/>
          <w:color w:val="000000"/>
          <w:kern w:val="0"/>
          <w:szCs w:val="21"/>
        </w:rPr>
        <w:t>万元；申请核心技术发明专利</w:t>
      </w:r>
      <w:r w:rsidRPr="00AC5B5B">
        <w:rPr>
          <w:rFonts w:ascii="Arial" w:eastAsia="宋体" w:hAnsi="Arial" w:cs="Arial"/>
          <w:color w:val="000000"/>
          <w:kern w:val="0"/>
          <w:szCs w:val="21"/>
        </w:rPr>
        <w:t>10</w:t>
      </w:r>
      <w:r w:rsidRPr="00AC5B5B">
        <w:rPr>
          <w:rFonts w:ascii="Arial" w:eastAsia="宋体" w:hAnsi="Arial" w:cs="Arial"/>
          <w:color w:val="000000"/>
          <w:kern w:val="0"/>
          <w:szCs w:val="21"/>
        </w:rPr>
        <w:t>件以上；提交行业或企业标准</w:t>
      </w:r>
      <w:r w:rsidRPr="00AC5B5B">
        <w:rPr>
          <w:rFonts w:ascii="Arial" w:eastAsia="宋体" w:hAnsi="Arial" w:cs="Arial"/>
          <w:color w:val="000000"/>
          <w:kern w:val="0"/>
          <w:szCs w:val="21"/>
        </w:rPr>
        <w:t>2</w:t>
      </w:r>
      <w:r w:rsidRPr="00AC5B5B">
        <w:rPr>
          <w:rFonts w:ascii="Arial" w:eastAsia="宋体" w:hAnsi="Arial" w:cs="Arial"/>
          <w:color w:val="000000"/>
          <w:kern w:val="0"/>
          <w:szCs w:val="21"/>
        </w:rPr>
        <w:t>项。</w:t>
      </w:r>
      <w:r w:rsidRPr="00AC5B5B">
        <w:rPr>
          <w:rFonts w:ascii="Arial" w:eastAsia="宋体" w:hAnsi="Arial" w:cs="Arial"/>
          <w:color w:val="000000"/>
          <w:kern w:val="0"/>
          <w:szCs w:val="21"/>
        </w:rPr>
        <w:br/>
      </w:r>
      <w:r w:rsidRPr="00AC5B5B">
        <w:rPr>
          <w:rFonts w:ascii="Arial" w:eastAsia="宋体" w:hAnsi="Arial" w:cs="Arial"/>
          <w:color w:val="000000"/>
          <w:kern w:val="0"/>
          <w:szCs w:val="21"/>
        </w:rPr>
        <w:t>申报要求：企业牵头申报。</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专题五：面向社会服务的大数据开放型公共服务平台（专题编号：</w:t>
      </w:r>
      <w:r w:rsidRPr="00AC5B5B">
        <w:rPr>
          <w:rFonts w:ascii="Arial" w:eastAsia="宋体" w:hAnsi="Arial" w:cs="Arial"/>
          <w:b/>
          <w:bCs/>
          <w:color w:val="000000"/>
          <w:kern w:val="0"/>
          <w:szCs w:val="21"/>
        </w:rPr>
        <w:t>0118</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针对交通、医疗、公共安全等领域，重点研究和解决：大数据开放标准体系和接口技术，多形式非结构数据管理和检索技术，大数据智能处理技术，领域知识表示、识别和推理，大数据可视化展示技术等。研制面向具体社会服务领域的大数据开放型公共服务平台。</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专题目标及经济技术指标：专项实施期内形成：计算集群规模大于</w:t>
      </w:r>
      <w:r w:rsidRPr="00AC5B5B">
        <w:rPr>
          <w:rFonts w:ascii="Arial" w:eastAsia="宋体" w:hAnsi="Arial" w:cs="Arial"/>
          <w:color w:val="000000"/>
          <w:kern w:val="0"/>
          <w:szCs w:val="21"/>
        </w:rPr>
        <w:t>100</w:t>
      </w:r>
      <w:r w:rsidRPr="00AC5B5B">
        <w:rPr>
          <w:rFonts w:ascii="Arial" w:eastAsia="宋体" w:hAnsi="Arial" w:cs="Arial"/>
          <w:color w:val="000000"/>
          <w:kern w:val="0"/>
          <w:szCs w:val="21"/>
        </w:rPr>
        <w:t>个物理计算节点；存储和管理的数据规模不少</w:t>
      </w:r>
      <w:r w:rsidRPr="00AC5B5B">
        <w:rPr>
          <w:rFonts w:ascii="Arial" w:eastAsia="宋体" w:hAnsi="Arial" w:cs="Arial"/>
          <w:color w:val="000000"/>
          <w:kern w:val="0"/>
          <w:szCs w:val="21"/>
        </w:rPr>
        <w:t>1PB</w:t>
      </w:r>
      <w:r w:rsidRPr="00AC5B5B">
        <w:rPr>
          <w:rFonts w:ascii="Arial" w:eastAsia="宋体" w:hAnsi="Arial" w:cs="Arial"/>
          <w:color w:val="000000"/>
          <w:kern w:val="0"/>
          <w:szCs w:val="21"/>
        </w:rPr>
        <w:t>，具备</w:t>
      </w:r>
      <w:r w:rsidRPr="00AC5B5B">
        <w:rPr>
          <w:rFonts w:ascii="Arial" w:eastAsia="宋体" w:hAnsi="Arial" w:cs="Arial"/>
          <w:color w:val="000000"/>
          <w:kern w:val="0"/>
          <w:szCs w:val="21"/>
        </w:rPr>
        <w:t>PB</w:t>
      </w:r>
      <w:r w:rsidRPr="00AC5B5B">
        <w:rPr>
          <w:rFonts w:ascii="Arial" w:eastAsia="宋体" w:hAnsi="Arial" w:cs="Arial"/>
          <w:color w:val="000000"/>
          <w:kern w:val="0"/>
          <w:szCs w:val="21"/>
        </w:rPr>
        <w:t>级的数据计算和分析能力；实现相关政府部门（行业）的大数据分析与挖掘平台，实现</w:t>
      </w:r>
      <w:r w:rsidRPr="00AC5B5B">
        <w:rPr>
          <w:rFonts w:ascii="Arial" w:eastAsia="宋体" w:hAnsi="Arial" w:cs="Arial"/>
          <w:color w:val="000000"/>
          <w:kern w:val="0"/>
          <w:szCs w:val="21"/>
        </w:rPr>
        <w:t>PB</w:t>
      </w:r>
      <w:r w:rsidRPr="00AC5B5B">
        <w:rPr>
          <w:rFonts w:ascii="Arial" w:eastAsia="宋体" w:hAnsi="Arial" w:cs="Arial"/>
          <w:color w:val="000000"/>
          <w:kern w:val="0"/>
          <w:szCs w:val="21"/>
        </w:rPr>
        <w:t>级大数据共享与社会化开放，产生显著的大数据社会服务效应；申请核心技术发明专利</w:t>
      </w:r>
      <w:r w:rsidRPr="00AC5B5B">
        <w:rPr>
          <w:rFonts w:ascii="Arial" w:eastAsia="宋体" w:hAnsi="Arial" w:cs="Arial"/>
          <w:color w:val="000000"/>
          <w:kern w:val="0"/>
          <w:szCs w:val="21"/>
        </w:rPr>
        <w:t>10</w:t>
      </w:r>
      <w:r w:rsidRPr="00AC5B5B">
        <w:rPr>
          <w:rFonts w:ascii="Arial" w:eastAsia="宋体" w:hAnsi="Arial" w:cs="Arial"/>
          <w:color w:val="000000"/>
          <w:kern w:val="0"/>
          <w:szCs w:val="21"/>
        </w:rPr>
        <w:t>件以上；提交行业或企业标准</w:t>
      </w:r>
      <w:r w:rsidRPr="00AC5B5B">
        <w:rPr>
          <w:rFonts w:ascii="Arial" w:eastAsia="宋体" w:hAnsi="Arial" w:cs="Arial"/>
          <w:color w:val="000000"/>
          <w:kern w:val="0"/>
          <w:szCs w:val="21"/>
        </w:rPr>
        <w:t>2</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四、新型印刷显示技术与材料</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项目背景：目前，显示产品已越来越广泛地应用于工业、交通、通讯、教育、航空航天、卫星遥感、娱乐以及医疗等各个领域。近年来，以</w:t>
      </w:r>
      <w:r w:rsidRPr="00AC5B5B">
        <w:rPr>
          <w:rFonts w:ascii="Arial" w:eastAsia="宋体" w:hAnsi="Arial" w:cs="Arial"/>
          <w:color w:val="000000"/>
          <w:kern w:val="0"/>
          <w:szCs w:val="21"/>
        </w:rPr>
        <w:t>TFT-LCD</w:t>
      </w:r>
      <w:r w:rsidRPr="00AC5B5B">
        <w:rPr>
          <w:rFonts w:ascii="Arial" w:eastAsia="宋体" w:hAnsi="Arial" w:cs="Arial"/>
          <w:color w:val="000000"/>
          <w:kern w:val="0"/>
          <w:szCs w:val="21"/>
        </w:rPr>
        <w:t>、</w:t>
      </w:r>
      <w:r w:rsidRPr="00AC5B5B">
        <w:rPr>
          <w:rFonts w:ascii="Arial" w:eastAsia="宋体" w:hAnsi="Arial" w:cs="Arial"/>
          <w:color w:val="000000"/>
          <w:kern w:val="0"/>
          <w:szCs w:val="21"/>
        </w:rPr>
        <w:t>OLED</w:t>
      </w:r>
      <w:r w:rsidRPr="00AC5B5B">
        <w:rPr>
          <w:rFonts w:ascii="Arial" w:eastAsia="宋体" w:hAnsi="Arial" w:cs="Arial"/>
          <w:color w:val="000000"/>
          <w:kern w:val="0"/>
          <w:szCs w:val="21"/>
        </w:rPr>
        <w:t>为代表的新型平板显示全面替代了传统阴极射线管（</w:t>
      </w:r>
      <w:r w:rsidRPr="00AC5B5B">
        <w:rPr>
          <w:rFonts w:ascii="Arial" w:eastAsia="宋体" w:hAnsi="Arial" w:cs="Arial"/>
          <w:color w:val="000000"/>
          <w:kern w:val="0"/>
          <w:szCs w:val="21"/>
        </w:rPr>
        <w:t>CRT</w:t>
      </w:r>
      <w:r w:rsidRPr="00AC5B5B">
        <w:rPr>
          <w:rFonts w:ascii="Arial" w:eastAsia="宋体" w:hAnsi="Arial" w:cs="Arial"/>
          <w:color w:val="000000"/>
          <w:kern w:val="0"/>
          <w:szCs w:val="21"/>
        </w:rPr>
        <w:t>）。广东省是电子信息产业大省，新型显示产业在全国占据重要地位，加速发展新型显示产业，在技术和产业上赶超国际先进水平，掌握显示产业发展的主动权，有利于我省占领下一轮显示产业发展制高点。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联系人：</w:t>
      </w:r>
      <w:proofErr w:type="gramStart"/>
      <w:r w:rsidRPr="00AC5B5B">
        <w:rPr>
          <w:rFonts w:ascii="Arial" w:eastAsia="宋体" w:hAnsi="Arial" w:cs="Arial"/>
          <w:color w:val="000000"/>
          <w:kern w:val="0"/>
          <w:szCs w:val="21"/>
        </w:rPr>
        <w:t>叶超贤</w:t>
      </w:r>
      <w:proofErr w:type="gramEnd"/>
      <w:r w:rsidRPr="00AC5B5B">
        <w:rPr>
          <w:rFonts w:ascii="Arial" w:eastAsia="宋体" w:hAnsi="Arial" w:cs="Arial"/>
          <w:color w:val="000000"/>
          <w:kern w:val="0"/>
          <w:szCs w:val="21"/>
        </w:rPr>
        <w:t>，电话：</w:t>
      </w:r>
      <w:r w:rsidRPr="00AC5B5B">
        <w:rPr>
          <w:rFonts w:ascii="Arial" w:eastAsia="宋体" w:hAnsi="Arial" w:cs="Arial"/>
          <w:color w:val="000000"/>
          <w:kern w:val="0"/>
          <w:szCs w:val="21"/>
        </w:rPr>
        <w:t>020-83163942</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专题</w:t>
      </w:r>
      <w:proofErr w:type="gramStart"/>
      <w:r w:rsidRPr="00AC5B5B">
        <w:rPr>
          <w:rFonts w:ascii="Arial" w:eastAsia="宋体" w:hAnsi="Arial" w:cs="Arial"/>
          <w:b/>
          <w:bCs/>
          <w:color w:val="000000"/>
          <w:kern w:val="0"/>
          <w:szCs w:val="21"/>
        </w:rPr>
        <w:t>一</w:t>
      </w:r>
      <w:proofErr w:type="gramEnd"/>
      <w:r w:rsidRPr="00AC5B5B">
        <w:rPr>
          <w:rFonts w:ascii="Arial" w:eastAsia="宋体" w:hAnsi="Arial" w:cs="Arial"/>
          <w:b/>
          <w:bCs/>
          <w:color w:val="000000"/>
          <w:kern w:val="0"/>
          <w:szCs w:val="21"/>
        </w:rPr>
        <w:t>：发光</w:t>
      </w:r>
      <w:r w:rsidRPr="00AC5B5B">
        <w:rPr>
          <w:rFonts w:ascii="Arial" w:eastAsia="宋体" w:hAnsi="Arial" w:cs="Arial"/>
          <w:b/>
          <w:bCs/>
          <w:color w:val="000000"/>
          <w:kern w:val="0"/>
          <w:szCs w:val="21"/>
        </w:rPr>
        <w:t>/</w:t>
      </w:r>
      <w:r w:rsidRPr="00AC5B5B">
        <w:rPr>
          <w:rFonts w:ascii="Arial" w:eastAsia="宋体" w:hAnsi="Arial" w:cs="Arial"/>
          <w:b/>
          <w:bCs/>
          <w:color w:val="000000"/>
          <w:kern w:val="0"/>
          <w:szCs w:val="21"/>
        </w:rPr>
        <w:t>反射显示材料（专题编号：</w:t>
      </w:r>
      <w:r w:rsidRPr="00AC5B5B">
        <w:rPr>
          <w:rFonts w:ascii="Arial" w:eastAsia="宋体" w:hAnsi="Arial" w:cs="Arial"/>
          <w:b/>
          <w:bCs/>
          <w:color w:val="000000"/>
          <w:kern w:val="0"/>
          <w:szCs w:val="21"/>
        </w:rPr>
        <w:t>0914</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（一）</w:t>
      </w: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有机</w:t>
      </w:r>
      <w:r w:rsidRPr="00AC5B5B">
        <w:rPr>
          <w:rFonts w:ascii="Arial" w:eastAsia="宋体" w:hAnsi="Arial" w:cs="Arial"/>
          <w:color w:val="000000"/>
          <w:kern w:val="0"/>
          <w:szCs w:val="21"/>
        </w:rPr>
        <w:t>/</w:t>
      </w:r>
      <w:r w:rsidRPr="00AC5B5B">
        <w:rPr>
          <w:rFonts w:ascii="Arial" w:eastAsia="宋体" w:hAnsi="Arial" w:cs="Arial"/>
          <w:color w:val="000000"/>
          <w:kern w:val="0"/>
          <w:szCs w:val="21"/>
        </w:rPr>
        <w:t>高分子</w:t>
      </w:r>
      <w:r w:rsidRPr="00AC5B5B">
        <w:rPr>
          <w:rFonts w:ascii="Arial" w:eastAsia="宋体" w:hAnsi="Arial" w:cs="Arial"/>
          <w:color w:val="000000"/>
          <w:kern w:val="0"/>
          <w:szCs w:val="21"/>
        </w:rPr>
        <w:t>/</w:t>
      </w:r>
      <w:r w:rsidRPr="00AC5B5B">
        <w:rPr>
          <w:rFonts w:ascii="Arial" w:eastAsia="宋体" w:hAnsi="Arial" w:cs="Arial"/>
          <w:color w:val="000000"/>
          <w:kern w:val="0"/>
          <w:szCs w:val="21"/>
        </w:rPr>
        <w:t>量子点发光材料。</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专题内容：开发印刷型红色、绿色、蓝色磷光或高效率荧光材料体系，包括主体材料、掺杂发光材料，以及关键配套材料。</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专题目标及经济技术指标：满足高效率、长寿命、高显色指数的</w:t>
      </w:r>
      <w:r w:rsidRPr="00AC5B5B">
        <w:rPr>
          <w:rFonts w:ascii="Arial" w:eastAsia="宋体" w:hAnsi="Arial" w:cs="Arial"/>
          <w:color w:val="000000"/>
          <w:kern w:val="0"/>
          <w:szCs w:val="21"/>
        </w:rPr>
        <w:t>OLED</w:t>
      </w:r>
      <w:r w:rsidRPr="00AC5B5B">
        <w:rPr>
          <w:rFonts w:ascii="Arial" w:eastAsia="宋体" w:hAnsi="Arial" w:cs="Arial"/>
          <w:color w:val="000000"/>
          <w:kern w:val="0"/>
          <w:szCs w:val="21"/>
        </w:rPr>
        <w:t>显示屏要求，发光性能达到</w:t>
      </w:r>
      <w:r w:rsidRPr="00AC5B5B">
        <w:rPr>
          <w:rFonts w:ascii="Arial" w:eastAsia="宋体" w:hAnsi="Arial" w:cs="Arial"/>
          <w:color w:val="000000"/>
          <w:kern w:val="0"/>
          <w:szCs w:val="21"/>
        </w:rPr>
        <w:t>:</w:t>
      </w:r>
      <w:r w:rsidRPr="00AC5B5B">
        <w:rPr>
          <w:rFonts w:ascii="Arial" w:eastAsia="宋体" w:hAnsi="Arial" w:cs="Arial"/>
          <w:color w:val="000000"/>
          <w:kern w:val="0"/>
          <w:szCs w:val="21"/>
        </w:rPr>
        <w:t>红色，效率＞</w:t>
      </w:r>
      <w:r w:rsidRPr="00AC5B5B">
        <w:rPr>
          <w:rFonts w:ascii="Arial" w:eastAsia="宋体" w:hAnsi="Arial" w:cs="Arial"/>
          <w:color w:val="000000"/>
          <w:kern w:val="0"/>
          <w:szCs w:val="21"/>
        </w:rPr>
        <w:t>12 cd/A</w:t>
      </w:r>
      <w:r w:rsidRPr="00AC5B5B">
        <w:rPr>
          <w:rFonts w:ascii="Arial" w:eastAsia="宋体" w:hAnsi="Arial" w:cs="Arial"/>
          <w:color w:val="000000"/>
          <w:kern w:val="0"/>
          <w:szCs w:val="21"/>
        </w:rPr>
        <w:t>，寿命（</w:t>
      </w:r>
      <w:r w:rsidRPr="00AC5B5B">
        <w:rPr>
          <w:rFonts w:ascii="Arial" w:eastAsia="宋体" w:hAnsi="Arial" w:cs="Arial"/>
          <w:color w:val="000000"/>
          <w:kern w:val="0"/>
          <w:szCs w:val="21"/>
        </w:rPr>
        <w:t>T50</w:t>
      </w:r>
      <w:r w:rsidRPr="00AC5B5B">
        <w:rPr>
          <w:rFonts w:ascii="Arial" w:eastAsia="宋体" w:hAnsi="Arial" w:cs="Arial"/>
          <w:color w:val="000000"/>
          <w:kern w:val="0"/>
          <w:szCs w:val="21"/>
        </w:rPr>
        <w:t>）＞</w:t>
      </w:r>
      <w:r w:rsidRPr="00AC5B5B">
        <w:rPr>
          <w:rFonts w:ascii="Arial" w:eastAsia="宋体" w:hAnsi="Arial" w:cs="Arial"/>
          <w:color w:val="000000"/>
          <w:kern w:val="0"/>
          <w:szCs w:val="21"/>
        </w:rPr>
        <w:t>3</w:t>
      </w:r>
      <w:r w:rsidRPr="00AC5B5B">
        <w:rPr>
          <w:rFonts w:ascii="Arial" w:eastAsia="宋体" w:hAnsi="Arial" w:cs="Arial"/>
          <w:color w:val="000000"/>
          <w:kern w:val="0"/>
          <w:szCs w:val="21"/>
        </w:rPr>
        <w:t>万小时；绿色，效率＞</w:t>
      </w:r>
      <w:r w:rsidRPr="00AC5B5B">
        <w:rPr>
          <w:rFonts w:ascii="Arial" w:eastAsia="宋体" w:hAnsi="Arial" w:cs="Arial"/>
          <w:color w:val="000000"/>
          <w:kern w:val="0"/>
          <w:szCs w:val="21"/>
        </w:rPr>
        <w:t>30 cd/A</w:t>
      </w:r>
      <w:r w:rsidRPr="00AC5B5B">
        <w:rPr>
          <w:rFonts w:ascii="Arial" w:eastAsia="宋体" w:hAnsi="Arial" w:cs="Arial"/>
          <w:color w:val="000000"/>
          <w:kern w:val="0"/>
          <w:szCs w:val="21"/>
        </w:rPr>
        <w:t>，寿命（</w:t>
      </w:r>
      <w:r w:rsidRPr="00AC5B5B">
        <w:rPr>
          <w:rFonts w:ascii="Arial" w:eastAsia="宋体" w:hAnsi="Arial" w:cs="Arial"/>
          <w:color w:val="000000"/>
          <w:kern w:val="0"/>
          <w:szCs w:val="21"/>
        </w:rPr>
        <w:t>T50</w:t>
      </w:r>
      <w:r w:rsidRPr="00AC5B5B">
        <w:rPr>
          <w:rFonts w:ascii="Arial" w:eastAsia="宋体" w:hAnsi="Arial" w:cs="Arial"/>
          <w:color w:val="000000"/>
          <w:kern w:val="0"/>
          <w:szCs w:val="21"/>
        </w:rPr>
        <w:t>）＞</w:t>
      </w:r>
      <w:r w:rsidRPr="00AC5B5B">
        <w:rPr>
          <w:rFonts w:ascii="Arial" w:eastAsia="宋体" w:hAnsi="Arial" w:cs="Arial"/>
          <w:color w:val="000000"/>
          <w:kern w:val="0"/>
          <w:szCs w:val="21"/>
        </w:rPr>
        <w:t>4</w:t>
      </w:r>
      <w:r w:rsidRPr="00AC5B5B">
        <w:rPr>
          <w:rFonts w:ascii="Arial" w:eastAsia="宋体" w:hAnsi="Arial" w:cs="Arial"/>
          <w:color w:val="000000"/>
          <w:kern w:val="0"/>
          <w:szCs w:val="21"/>
        </w:rPr>
        <w:t>万小时；蓝色，效率＞</w:t>
      </w:r>
      <w:r w:rsidRPr="00AC5B5B">
        <w:rPr>
          <w:rFonts w:ascii="Arial" w:eastAsia="宋体" w:hAnsi="Arial" w:cs="Arial"/>
          <w:color w:val="000000"/>
          <w:kern w:val="0"/>
          <w:szCs w:val="21"/>
        </w:rPr>
        <w:t>8 cd/A</w:t>
      </w:r>
      <w:r w:rsidRPr="00AC5B5B">
        <w:rPr>
          <w:rFonts w:ascii="Arial" w:eastAsia="宋体" w:hAnsi="Arial" w:cs="Arial"/>
          <w:color w:val="000000"/>
          <w:kern w:val="0"/>
          <w:szCs w:val="21"/>
        </w:rPr>
        <w:t>，寿命（</w:t>
      </w:r>
      <w:r w:rsidRPr="00AC5B5B">
        <w:rPr>
          <w:rFonts w:ascii="Arial" w:eastAsia="宋体" w:hAnsi="Arial" w:cs="Arial"/>
          <w:color w:val="000000"/>
          <w:kern w:val="0"/>
          <w:szCs w:val="21"/>
        </w:rPr>
        <w:t>T50</w:t>
      </w:r>
      <w:r w:rsidRPr="00AC5B5B">
        <w:rPr>
          <w:rFonts w:ascii="Arial" w:eastAsia="宋体" w:hAnsi="Arial" w:cs="Arial"/>
          <w:color w:val="000000"/>
          <w:kern w:val="0"/>
          <w:szCs w:val="21"/>
        </w:rPr>
        <w:t>）＞</w:t>
      </w:r>
      <w:r w:rsidRPr="00AC5B5B">
        <w:rPr>
          <w:rFonts w:ascii="Arial" w:eastAsia="宋体" w:hAnsi="Arial" w:cs="Arial"/>
          <w:color w:val="000000"/>
          <w:kern w:val="0"/>
          <w:szCs w:val="21"/>
        </w:rPr>
        <w:t>2</w:t>
      </w:r>
      <w:r w:rsidRPr="00AC5B5B">
        <w:rPr>
          <w:rFonts w:ascii="Arial" w:eastAsia="宋体" w:hAnsi="Arial" w:cs="Arial"/>
          <w:color w:val="000000"/>
          <w:kern w:val="0"/>
          <w:szCs w:val="21"/>
        </w:rPr>
        <w:t>万小时。</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申报要求：申报单位具有较好的</w:t>
      </w:r>
      <w:r w:rsidRPr="00AC5B5B">
        <w:rPr>
          <w:rFonts w:ascii="Arial" w:eastAsia="宋体" w:hAnsi="Arial" w:cs="Arial"/>
          <w:color w:val="000000"/>
          <w:kern w:val="0"/>
          <w:szCs w:val="21"/>
        </w:rPr>
        <w:t>OLED</w:t>
      </w:r>
      <w:r w:rsidRPr="00AC5B5B">
        <w:rPr>
          <w:rFonts w:ascii="Arial" w:eastAsia="宋体" w:hAnsi="Arial" w:cs="Arial"/>
          <w:color w:val="000000"/>
          <w:kern w:val="0"/>
          <w:szCs w:val="21"/>
        </w:rPr>
        <w:t>发光材料研究基础和条件。</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300</w:t>
      </w:r>
      <w:r w:rsidRPr="00AC5B5B">
        <w:rPr>
          <w:rFonts w:ascii="Arial" w:eastAsia="宋体" w:hAnsi="Arial" w:cs="Arial"/>
          <w:color w:val="000000"/>
          <w:kern w:val="0"/>
          <w:szCs w:val="21"/>
        </w:rPr>
        <w:t>、</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（二）</w:t>
      </w: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彩色电子纸显示材料。</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专题内容：满足彩色视频显示需求，研究电润湿、电泳等显示材料和显示屏关键配套材料的制备、以及图形化等关键技术。</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专题目标及经济技术指标：获得彩色电子纸显示关键材料，突破关键制备技术，争取自主知识产权。电润湿显示技术指标要求：功能性界面材料印刷厚度</w:t>
      </w:r>
      <w:r w:rsidRPr="00AC5B5B">
        <w:rPr>
          <w:rFonts w:ascii="Arial" w:eastAsia="宋体" w:hAnsi="Arial" w:cs="Arial"/>
          <w:color w:val="000000"/>
          <w:kern w:val="0"/>
          <w:szCs w:val="21"/>
        </w:rPr>
        <w:t>0.5-5</w:t>
      </w:r>
      <w:r w:rsidRPr="00AC5B5B">
        <w:rPr>
          <w:rFonts w:ascii="Arial" w:eastAsia="宋体" w:hAnsi="Arial" w:cs="Arial"/>
          <w:color w:val="000000"/>
          <w:kern w:val="0"/>
          <w:szCs w:val="21"/>
        </w:rPr>
        <w:t>ｕ</w:t>
      </w:r>
      <w:r w:rsidRPr="00AC5B5B">
        <w:rPr>
          <w:rFonts w:ascii="Arial" w:eastAsia="宋体" w:hAnsi="Arial" w:cs="Arial"/>
          <w:color w:val="000000"/>
          <w:kern w:val="0"/>
          <w:szCs w:val="21"/>
        </w:rPr>
        <w:t>m</w:t>
      </w:r>
      <w:r w:rsidRPr="00AC5B5B">
        <w:rPr>
          <w:rFonts w:ascii="Arial" w:eastAsia="宋体" w:hAnsi="Arial" w:cs="Arial"/>
          <w:color w:val="000000"/>
          <w:kern w:val="0"/>
          <w:szCs w:val="21"/>
        </w:rPr>
        <w:t>可控，显示屏的开关响应时间小于</w:t>
      </w:r>
      <w:r w:rsidRPr="00AC5B5B">
        <w:rPr>
          <w:rFonts w:ascii="Arial" w:eastAsia="宋体" w:hAnsi="Arial" w:cs="Arial"/>
          <w:color w:val="000000"/>
          <w:kern w:val="0"/>
          <w:szCs w:val="21"/>
        </w:rPr>
        <w:t>10ms</w:t>
      </w:r>
      <w:r w:rsidRPr="00AC5B5B">
        <w:rPr>
          <w:rFonts w:ascii="Arial" w:eastAsia="宋体" w:hAnsi="Arial" w:cs="Arial"/>
          <w:color w:val="000000"/>
          <w:kern w:val="0"/>
          <w:szCs w:val="21"/>
        </w:rPr>
        <w:t>，实现动态彩色图像显示。电泳显示技术指标要求：红、绿、蓝三基色微胶囊尺寸</w:t>
      </w:r>
      <w:r w:rsidRPr="00AC5B5B">
        <w:rPr>
          <w:rFonts w:ascii="Arial" w:eastAsia="宋体" w:hAnsi="Arial" w:cs="Arial"/>
          <w:color w:val="000000"/>
          <w:kern w:val="0"/>
          <w:szCs w:val="21"/>
        </w:rPr>
        <w:t>10</w:t>
      </w:r>
      <w:r w:rsidRPr="00AC5B5B">
        <w:rPr>
          <w:rFonts w:ascii="Arial" w:eastAsia="宋体" w:hAnsi="Arial" w:cs="Arial"/>
          <w:color w:val="000000"/>
          <w:kern w:val="0"/>
          <w:szCs w:val="21"/>
        </w:rPr>
        <w:t>ｕ</w:t>
      </w:r>
      <w:r w:rsidRPr="00AC5B5B">
        <w:rPr>
          <w:rFonts w:ascii="Arial" w:eastAsia="宋体" w:hAnsi="Arial" w:cs="Arial"/>
          <w:color w:val="000000"/>
          <w:kern w:val="0"/>
          <w:szCs w:val="21"/>
        </w:rPr>
        <w:t>m-100</w:t>
      </w:r>
      <w:r w:rsidRPr="00AC5B5B">
        <w:rPr>
          <w:rFonts w:ascii="Arial" w:eastAsia="宋体" w:hAnsi="Arial" w:cs="Arial"/>
          <w:color w:val="000000"/>
          <w:kern w:val="0"/>
          <w:szCs w:val="21"/>
        </w:rPr>
        <w:t>ｕ</w:t>
      </w:r>
      <w:r w:rsidRPr="00AC5B5B">
        <w:rPr>
          <w:rFonts w:ascii="Arial" w:eastAsia="宋体" w:hAnsi="Arial" w:cs="Arial"/>
          <w:color w:val="000000"/>
          <w:kern w:val="0"/>
          <w:szCs w:val="21"/>
        </w:rPr>
        <w:t>m</w:t>
      </w:r>
      <w:r w:rsidRPr="00AC5B5B">
        <w:rPr>
          <w:rFonts w:ascii="Arial" w:eastAsia="宋体" w:hAnsi="Arial" w:cs="Arial"/>
          <w:color w:val="000000"/>
          <w:kern w:val="0"/>
          <w:szCs w:val="21"/>
        </w:rPr>
        <w:t>，显示屏的开关响应时间小于</w:t>
      </w:r>
      <w:r w:rsidRPr="00AC5B5B">
        <w:rPr>
          <w:rFonts w:ascii="Arial" w:eastAsia="宋体" w:hAnsi="Arial" w:cs="Arial"/>
          <w:color w:val="000000"/>
          <w:kern w:val="0"/>
          <w:szCs w:val="21"/>
        </w:rPr>
        <w:t>100ms</w:t>
      </w:r>
      <w:r w:rsidRPr="00AC5B5B">
        <w:rPr>
          <w:rFonts w:ascii="Arial" w:eastAsia="宋体" w:hAnsi="Arial" w:cs="Arial"/>
          <w:color w:val="000000"/>
          <w:kern w:val="0"/>
          <w:szCs w:val="21"/>
        </w:rPr>
        <w:t>，实现动态彩色图像显示。</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申报要求：申报单位应具有较好电子纸材料与技术的研发基础和设备条件。</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300</w:t>
      </w:r>
      <w:r w:rsidRPr="00AC5B5B">
        <w:rPr>
          <w:rFonts w:ascii="Arial" w:eastAsia="宋体" w:hAnsi="Arial" w:cs="Arial"/>
          <w:color w:val="000000"/>
          <w:kern w:val="0"/>
          <w:szCs w:val="21"/>
        </w:rPr>
        <w:t>、</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专题二：透明电极与高导互联材料（专题编号：</w:t>
      </w:r>
      <w:r w:rsidRPr="00AC5B5B">
        <w:rPr>
          <w:rFonts w:ascii="Arial" w:eastAsia="宋体" w:hAnsi="Arial" w:cs="Arial"/>
          <w:b/>
          <w:bCs/>
          <w:color w:val="000000"/>
          <w:kern w:val="0"/>
          <w:szCs w:val="21"/>
        </w:rPr>
        <w:t>0915</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（一）</w:t>
      </w: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透明电极材料。</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专题内容：研制可印刷的高导电透明电极材料（氧化物、石墨烯、金属网栅等），开发高透光性、高均匀性、低电阻导电膜印刷技术。</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专题目标及经济技术指标：掌握低电阻、高透光率电极材料和低成本薄膜制备技术。透明电极材料：可见光透过率：</w:t>
      </w:r>
      <w:r w:rsidRPr="00AC5B5B">
        <w:rPr>
          <w:rFonts w:ascii="Arial" w:eastAsia="宋体" w:hAnsi="Arial" w:cs="Arial"/>
          <w:color w:val="000000"/>
          <w:kern w:val="0"/>
          <w:szCs w:val="21"/>
        </w:rPr>
        <w:t>&gt;90%</w:t>
      </w:r>
      <w:r w:rsidRPr="00AC5B5B">
        <w:rPr>
          <w:rFonts w:ascii="Arial" w:eastAsia="宋体" w:hAnsi="Arial" w:cs="Arial"/>
          <w:color w:val="000000"/>
          <w:kern w:val="0"/>
          <w:szCs w:val="21"/>
        </w:rPr>
        <w:t>；方块电阻：</w:t>
      </w:r>
      <w:r w:rsidRPr="00AC5B5B">
        <w:rPr>
          <w:rFonts w:ascii="Arial" w:eastAsia="宋体" w:hAnsi="Arial" w:cs="Arial"/>
          <w:color w:val="000000"/>
          <w:kern w:val="0"/>
          <w:szCs w:val="21"/>
        </w:rPr>
        <w:t xml:space="preserve"> &lt;80Ω/□</w:t>
      </w:r>
      <w:r w:rsidRPr="00AC5B5B">
        <w:rPr>
          <w:rFonts w:ascii="Arial" w:eastAsia="宋体" w:hAnsi="Arial" w:cs="Arial"/>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申报要求：申报单位具有较好的透明导电材料研发基础，以及印刷薄膜的技术条件。</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300</w:t>
      </w:r>
      <w:r w:rsidRPr="00AC5B5B">
        <w:rPr>
          <w:rFonts w:ascii="Arial" w:eastAsia="宋体" w:hAnsi="Arial" w:cs="Arial"/>
          <w:color w:val="000000"/>
          <w:kern w:val="0"/>
          <w:szCs w:val="21"/>
        </w:rPr>
        <w:t>、</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（二）</w:t>
      </w: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高导互联材料。</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专题内容：研制高分辨率显示屏用可印刷的高导互联材料（纳米银、纳米</w:t>
      </w:r>
      <w:proofErr w:type="gramStart"/>
      <w:r w:rsidRPr="00AC5B5B">
        <w:rPr>
          <w:rFonts w:ascii="Arial" w:eastAsia="宋体" w:hAnsi="Arial" w:cs="Arial"/>
          <w:color w:val="000000"/>
          <w:kern w:val="0"/>
          <w:szCs w:val="21"/>
        </w:rPr>
        <w:t>铜及碳纳米</w:t>
      </w:r>
      <w:proofErr w:type="gramEnd"/>
      <w:r w:rsidRPr="00AC5B5B">
        <w:rPr>
          <w:rFonts w:ascii="Arial" w:eastAsia="宋体" w:hAnsi="Arial" w:cs="Arial"/>
          <w:color w:val="000000"/>
          <w:kern w:val="0"/>
          <w:szCs w:val="21"/>
        </w:rPr>
        <w:t>管等），突破低温薄膜制备关键技术。</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专题目标及经济技术指标：掌握低接触电阻的互联技术，为超高分辨率显示屏技术配套关键互联材料。电阻率：</w:t>
      </w:r>
      <w:r w:rsidRPr="00AC5B5B">
        <w:rPr>
          <w:rFonts w:ascii="Arial" w:eastAsia="宋体" w:hAnsi="Arial" w:cs="Arial"/>
          <w:color w:val="000000"/>
          <w:kern w:val="0"/>
          <w:szCs w:val="21"/>
        </w:rPr>
        <w:t>&lt; 5Ω•m</w:t>
      </w:r>
      <w:r w:rsidRPr="00AC5B5B">
        <w:rPr>
          <w:rFonts w:ascii="Arial" w:eastAsia="宋体" w:hAnsi="Arial" w:cs="Arial"/>
          <w:color w:val="000000"/>
          <w:kern w:val="0"/>
          <w:szCs w:val="21"/>
        </w:rPr>
        <w:t>；接触电阻：</w:t>
      </w:r>
      <w:r w:rsidRPr="00AC5B5B">
        <w:rPr>
          <w:rFonts w:ascii="Arial" w:eastAsia="宋体" w:hAnsi="Arial" w:cs="Arial"/>
          <w:color w:val="000000"/>
          <w:kern w:val="0"/>
          <w:szCs w:val="21"/>
        </w:rPr>
        <w:t xml:space="preserve">&lt;100 </w:t>
      </w:r>
      <w:proofErr w:type="spellStart"/>
      <w:r w:rsidRPr="00AC5B5B">
        <w:rPr>
          <w:rFonts w:ascii="Arial" w:eastAsia="宋体" w:hAnsi="Arial" w:cs="Arial"/>
          <w:color w:val="000000"/>
          <w:kern w:val="0"/>
          <w:szCs w:val="21"/>
        </w:rPr>
        <w:t>Ω•m</w:t>
      </w:r>
      <w:proofErr w:type="spellEnd"/>
      <w:r w:rsidRPr="00AC5B5B">
        <w:rPr>
          <w:rFonts w:ascii="Arial" w:eastAsia="宋体" w:hAnsi="Arial" w:cs="Arial"/>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申报要求：申报单位具有较好的高导浆料研发基础以及印刷薄膜的技术条件。</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300</w:t>
      </w:r>
      <w:r w:rsidRPr="00AC5B5B">
        <w:rPr>
          <w:rFonts w:ascii="Arial" w:eastAsia="宋体" w:hAnsi="Arial" w:cs="Arial"/>
          <w:color w:val="000000"/>
          <w:kern w:val="0"/>
          <w:szCs w:val="21"/>
        </w:rPr>
        <w:t>、</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专题三：柔性显示材料与技术（专题编号：</w:t>
      </w:r>
      <w:r w:rsidRPr="00AC5B5B">
        <w:rPr>
          <w:rFonts w:ascii="Arial" w:eastAsia="宋体" w:hAnsi="Arial" w:cs="Arial"/>
          <w:b/>
          <w:bCs/>
          <w:color w:val="000000"/>
          <w:kern w:val="0"/>
          <w:szCs w:val="21"/>
        </w:rPr>
        <w:t>0916</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（一）</w:t>
      </w: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柔性基板材料与加工工艺。</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专题内容：研究分子结构设计和分子量分布控制技术，开发高透过率、耐高温的聚合物树脂材料，以及印刷型透明塑料基板制备技术。</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专题目标及经济技术指标：满足制备柔性</w:t>
      </w:r>
      <w:r w:rsidRPr="00AC5B5B">
        <w:rPr>
          <w:rFonts w:ascii="Arial" w:eastAsia="宋体" w:hAnsi="Arial" w:cs="Arial"/>
          <w:color w:val="000000"/>
          <w:kern w:val="0"/>
          <w:szCs w:val="21"/>
        </w:rPr>
        <w:t>OLED</w:t>
      </w:r>
      <w:r w:rsidRPr="00AC5B5B">
        <w:rPr>
          <w:rFonts w:ascii="Arial" w:eastAsia="宋体" w:hAnsi="Arial" w:cs="Arial"/>
          <w:color w:val="000000"/>
          <w:kern w:val="0"/>
          <w:szCs w:val="21"/>
        </w:rPr>
        <w:t>显示屏的工艺要求。技术指标：玻璃化转换温度</w:t>
      </w:r>
      <w:r w:rsidRPr="00AC5B5B">
        <w:rPr>
          <w:rFonts w:ascii="Arial" w:eastAsia="宋体" w:hAnsi="Arial" w:cs="Arial"/>
          <w:color w:val="000000"/>
          <w:kern w:val="0"/>
          <w:szCs w:val="21"/>
        </w:rPr>
        <w:t>(</w:t>
      </w:r>
      <w:proofErr w:type="spellStart"/>
      <w:r w:rsidRPr="00AC5B5B">
        <w:rPr>
          <w:rFonts w:ascii="Arial" w:eastAsia="宋体" w:hAnsi="Arial" w:cs="Arial"/>
          <w:color w:val="000000"/>
          <w:kern w:val="0"/>
          <w:szCs w:val="21"/>
        </w:rPr>
        <w:t>Tg</w:t>
      </w:r>
      <w:proofErr w:type="spellEnd"/>
      <w:r w:rsidRPr="00AC5B5B">
        <w:rPr>
          <w:rFonts w:ascii="Arial" w:eastAsia="宋体" w:hAnsi="Arial" w:cs="Arial"/>
          <w:color w:val="000000"/>
          <w:kern w:val="0"/>
          <w:szCs w:val="21"/>
        </w:rPr>
        <w:t>)</w:t>
      </w:r>
      <w:r w:rsidRPr="00AC5B5B">
        <w:rPr>
          <w:rFonts w:ascii="Arial" w:eastAsia="宋体" w:hAnsi="Arial" w:cs="Arial"/>
          <w:color w:val="000000"/>
          <w:kern w:val="0"/>
          <w:szCs w:val="21"/>
        </w:rPr>
        <w:t>：</w:t>
      </w:r>
      <w:r w:rsidRPr="00AC5B5B">
        <w:rPr>
          <w:rFonts w:ascii="Arial" w:eastAsia="宋体" w:hAnsi="Arial" w:cs="Arial"/>
          <w:color w:val="000000"/>
          <w:kern w:val="0"/>
          <w:szCs w:val="21"/>
        </w:rPr>
        <w:t xml:space="preserve">&gt; 350 </w:t>
      </w:r>
      <w:r w:rsidRPr="00AC5B5B">
        <w:rPr>
          <w:rFonts w:ascii="宋体" w:eastAsia="宋体" w:hAnsi="宋体" w:cs="宋体" w:hint="eastAsia"/>
          <w:color w:val="000000"/>
          <w:kern w:val="0"/>
          <w:szCs w:val="21"/>
        </w:rPr>
        <w:t>℃</w:t>
      </w:r>
      <w:r w:rsidRPr="00AC5B5B">
        <w:rPr>
          <w:rFonts w:ascii="Arial" w:eastAsia="宋体" w:hAnsi="Arial" w:cs="Arial"/>
          <w:color w:val="000000"/>
          <w:kern w:val="0"/>
          <w:szCs w:val="21"/>
        </w:rPr>
        <w:t>，透光率</w:t>
      </w:r>
      <w:r w:rsidRPr="00AC5B5B">
        <w:rPr>
          <w:rFonts w:ascii="Arial" w:eastAsia="宋体" w:hAnsi="Arial" w:cs="Arial"/>
          <w:color w:val="000000"/>
          <w:kern w:val="0"/>
          <w:szCs w:val="21"/>
        </w:rPr>
        <w:t>( 500 nm)</w:t>
      </w:r>
      <w:r w:rsidRPr="00AC5B5B">
        <w:rPr>
          <w:rFonts w:ascii="Arial" w:eastAsia="宋体" w:hAnsi="Arial" w:cs="Arial"/>
          <w:color w:val="000000"/>
          <w:kern w:val="0"/>
          <w:szCs w:val="21"/>
        </w:rPr>
        <w:t>：</w:t>
      </w:r>
      <w:r w:rsidRPr="00AC5B5B">
        <w:rPr>
          <w:rFonts w:ascii="Arial" w:eastAsia="宋体" w:hAnsi="Arial" w:cs="Arial"/>
          <w:color w:val="000000"/>
          <w:kern w:val="0"/>
          <w:szCs w:val="21"/>
        </w:rPr>
        <w:t>&gt;88%</w:t>
      </w:r>
      <w:r w:rsidRPr="00AC5B5B">
        <w:rPr>
          <w:rFonts w:ascii="Arial" w:eastAsia="宋体" w:hAnsi="Arial" w:cs="Arial"/>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申报要求：申报单位具有高性能塑料研制的基础和条件。</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300</w:t>
      </w:r>
      <w:r w:rsidRPr="00AC5B5B">
        <w:rPr>
          <w:rFonts w:ascii="Arial" w:eastAsia="宋体" w:hAnsi="Arial" w:cs="Arial"/>
          <w:color w:val="000000"/>
          <w:kern w:val="0"/>
          <w:szCs w:val="21"/>
        </w:rPr>
        <w:t>、</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（二）</w:t>
      </w: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柔性</w:t>
      </w:r>
      <w:r w:rsidRPr="00AC5B5B">
        <w:rPr>
          <w:rFonts w:ascii="Arial" w:eastAsia="宋体" w:hAnsi="Arial" w:cs="Arial"/>
          <w:color w:val="000000"/>
          <w:kern w:val="0"/>
          <w:szCs w:val="21"/>
        </w:rPr>
        <w:t>TFT</w:t>
      </w:r>
      <w:r w:rsidRPr="00AC5B5B">
        <w:rPr>
          <w:rFonts w:ascii="Arial" w:eastAsia="宋体" w:hAnsi="Arial" w:cs="Arial"/>
          <w:color w:val="000000"/>
          <w:kern w:val="0"/>
          <w:szCs w:val="21"/>
        </w:rPr>
        <w:t>背板与显示屏集成技术。</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专题内容：研究柔性塑料（</w:t>
      </w:r>
      <w:r w:rsidRPr="00AC5B5B">
        <w:rPr>
          <w:rFonts w:ascii="Arial" w:eastAsia="宋体" w:hAnsi="Arial" w:cs="Arial"/>
          <w:color w:val="000000"/>
          <w:kern w:val="0"/>
          <w:szCs w:val="21"/>
        </w:rPr>
        <w:t>PI</w:t>
      </w:r>
      <w:r w:rsidRPr="00AC5B5B">
        <w:rPr>
          <w:rFonts w:ascii="Arial" w:eastAsia="宋体" w:hAnsi="Arial" w:cs="Arial"/>
          <w:color w:val="000000"/>
          <w:kern w:val="0"/>
          <w:szCs w:val="21"/>
        </w:rPr>
        <w:t>、</w:t>
      </w:r>
      <w:r w:rsidRPr="00AC5B5B">
        <w:rPr>
          <w:rFonts w:ascii="Arial" w:eastAsia="宋体" w:hAnsi="Arial" w:cs="Arial"/>
          <w:color w:val="000000"/>
          <w:kern w:val="0"/>
          <w:szCs w:val="21"/>
        </w:rPr>
        <w:t>PEN</w:t>
      </w:r>
      <w:r w:rsidRPr="00AC5B5B">
        <w:rPr>
          <w:rFonts w:ascii="Arial" w:eastAsia="宋体" w:hAnsi="Arial" w:cs="Arial"/>
          <w:color w:val="000000"/>
          <w:kern w:val="0"/>
          <w:szCs w:val="21"/>
        </w:rPr>
        <w:t>、</w:t>
      </w:r>
      <w:r w:rsidRPr="00AC5B5B">
        <w:rPr>
          <w:rFonts w:ascii="Arial" w:eastAsia="宋体" w:hAnsi="Arial" w:cs="Arial"/>
          <w:color w:val="000000"/>
          <w:kern w:val="0"/>
          <w:szCs w:val="21"/>
        </w:rPr>
        <w:t>PET</w:t>
      </w:r>
      <w:r w:rsidRPr="00AC5B5B">
        <w:rPr>
          <w:rFonts w:ascii="Arial" w:eastAsia="宋体" w:hAnsi="Arial" w:cs="Arial"/>
          <w:color w:val="000000"/>
          <w:kern w:val="0"/>
          <w:szCs w:val="21"/>
        </w:rPr>
        <w:t>等）基板的高性能金属氧化物</w:t>
      </w:r>
      <w:r w:rsidRPr="00AC5B5B">
        <w:rPr>
          <w:rFonts w:ascii="Arial" w:eastAsia="宋体" w:hAnsi="Arial" w:cs="Arial"/>
          <w:color w:val="000000"/>
          <w:kern w:val="0"/>
          <w:szCs w:val="21"/>
        </w:rPr>
        <w:t>TFT</w:t>
      </w:r>
      <w:r w:rsidRPr="00AC5B5B">
        <w:rPr>
          <w:rFonts w:ascii="Arial" w:eastAsia="宋体" w:hAnsi="Arial" w:cs="Arial"/>
          <w:color w:val="000000"/>
          <w:kern w:val="0"/>
          <w:szCs w:val="21"/>
        </w:rPr>
        <w:t>背板技术；研究红、绿、蓝三基色显示器件的结构和工艺，掌握柔性</w:t>
      </w:r>
      <w:r w:rsidRPr="00AC5B5B">
        <w:rPr>
          <w:rFonts w:ascii="Arial" w:eastAsia="宋体" w:hAnsi="Arial" w:cs="Arial"/>
          <w:color w:val="000000"/>
          <w:kern w:val="0"/>
          <w:szCs w:val="21"/>
        </w:rPr>
        <w:t>OLED</w:t>
      </w:r>
      <w:r w:rsidRPr="00AC5B5B">
        <w:rPr>
          <w:rFonts w:ascii="Arial" w:eastAsia="宋体" w:hAnsi="Arial" w:cs="Arial"/>
          <w:color w:val="000000"/>
          <w:kern w:val="0"/>
          <w:szCs w:val="21"/>
        </w:rPr>
        <w:t>显示集成技术。</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w:t>
      </w:r>
      <w:proofErr w:type="gramStart"/>
      <w:r w:rsidRPr="00AC5B5B">
        <w:rPr>
          <w:rFonts w:ascii="Arial" w:eastAsia="宋体" w:hAnsi="Arial" w:cs="Arial"/>
          <w:color w:val="000000"/>
          <w:kern w:val="0"/>
          <w:szCs w:val="21"/>
        </w:rPr>
        <w:t>实现长</w:t>
      </w:r>
      <w:proofErr w:type="gramEnd"/>
      <w:r w:rsidRPr="00AC5B5B">
        <w:rPr>
          <w:rFonts w:ascii="Arial" w:eastAsia="宋体" w:hAnsi="Arial" w:cs="Arial"/>
          <w:color w:val="000000"/>
          <w:kern w:val="0"/>
          <w:szCs w:val="21"/>
        </w:rPr>
        <w:t>寿命全彩色有源驱动柔性</w:t>
      </w:r>
      <w:r w:rsidRPr="00AC5B5B">
        <w:rPr>
          <w:rFonts w:ascii="Arial" w:eastAsia="宋体" w:hAnsi="Arial" w:cs="Arial"/>
          <w:color w:val="000000"/>
          <w:kern w:val="0"/>
          <w:szCs w:val="21"/>
        </w:rPr>
        <w:t>OLED</w:t>
      </w:r>
      <w:r w:rsidRPr="00AC5B5B">
        <w:rPr>
          <w:rFonts w:ascii="Arial" w:eastAsia="宋体" w:hAnsi="Arial" w:cs="Arial"/>
          <w:color w:val="000000"/>
          <w:kern w:val="0"/>
          <w:szCs w:val="21"/>
        </w:rPr>
        <w:t>显示屏。技术指标：寿命</w:t>
      </w:r>
      <w:r w:rsidRPr="00AC5B5B">
        <w:rPr>
          <w:rFonts w:ascii="Arial" w:eastAsia="宋体" w:hAnsi="Arial" w:cs="Arial"/>
          <w:color w:val="000000"/>
          <w:kern w:val="0"/>
          <w:szCs w:val="21"/>
        </w:rPr>
        <w:t>1</w:t>
      </w:r>
      <w:r w:rsidRPr="00AC5B5B">
        <w:rPr>
          <w:rFonts w:ascii="Arial" w:eastAsia="宋体" w:hAnsi="Arial" w:cs="Arial"/>
          <w:color w:val="000000"/>
          <w:kern w:val="0"/>
          <w:szCs w:val="21"/>
        </w:rPr>
        <w:t>万小时</w:t>
      </w:r>
      <w:r w:rsidRPr="00AC5B5B">
        <w:rPr>
          <w:rFonts w:ascii="Arial" w:eastAsia="宋体" w:hAnsi="Arial" w:cs="Arial"/>
          <w:color w:val="000000"/>
          <w:kern w:val="0"/>
          <w:szCs w:val="21"/>
        </w:rPr>
        <w:t>@200cd/m2</w:t>
      </w:r>
      <w:r w:rsidRPr="00AC5B5B">
        <w:rPr>
          <w:rFonts w:ascii="Arial" w:eastAsia="宋体" w:hAnsi="Arial" w:cs="Arial"/>
          <w:color w:val="000000"/>
          <w:kern w:val="0"/>
          <w:szCs w:val="21"/>
        </w:rPr>
        <w:t>，抗弯曲能力强，彩色图像显示。</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申报要求：申报单位具有有源驱动柔性</w:t>
      </w:r>
      <w:r w:rsidRPr="00AC5B5B">
        <w:rPr>
          <w:rFonts w:ascii="Arial" w:eastAsia="宋体" w:hAnsi="Arial" w:cs="Arial"/>
          <w:color w:val="000000"/>
          <w:kern w:val="0"/>
          <w:szCs w:val="21"/>
        </w:rPr>
        <w:t>OLED</w:t>
      </w:r>
      <w:r w:rsidRPr="00AC5B5B">
        <w:rPr>
          <w:rFonts w:ascii="Arial" w:eastAsia="宋体" w:hAnsi="Arial" w:cs="Arial"/>
          <w:color w:val="000000"/>
          <w:kern w:val="0"/>
          <w:szCs w:val="21"/>
        </w:rPr>
        <w:t>研发基础和设备条件。</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300</w:t>
      </w:r>
      <w:r w:rsidRPr="00AC5B5B">
        <w:rPr>
          <w:rFonts w:ascii="Arial" w:eastAsia="宋体" w:hAnsi="Arial" w:cs="Arial"/>
          <w:color w:val="000000"/>
          <w:kern w:val="0"/>
          <w:szCs w:val="21"/>
        </w:rPr>
        <w:t>、</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专题四：印刷显示装备（专题编号：</w:t>
      </w:r>
      <w:r w:rsidRPr="00AC5B5B">
        <w:rPr>
          <w:rFonts w:ascii="Arial" w:eastAsia="宋体" w:hAnsi="Arial" w:cs="Arial"/>
          <w:b/>
          <w:bCs/>
          <w:color w:val="000000"/>
          <w:kern w:val="0"/>
          <w:szCs w:val="21"/>
        </w:rPr>
        <w:t>0917</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专题内容：研发与印刷显示材料和技术相关的核心装备，包括印刷显示材料制备装备、高精度大面积印刷装备、薄膜组装装备、高精度图形快速检测装备等。</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专题目标及经济技术指标：研发具有国际先进水平的印刷显示装备，为印刷显示技术与材料的突破提供关键设备支撑，并生产出具有自主知识产权的产品。</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申报要求：申报单位在显示装备领域具有较强的研发能力，研发产品必须满足新型显示产业化需要，相关装备技术指标达到国际先进水平。</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300</w:t>
      </w:r>
      <w:r w:rsidRPr="00AC5B5B">
        <w:rPr>
          <w:rFonts w:ascii="Arial" w:eastAsia="宋体" w:hAnsi="Arial" w:cs="Arial"/>
          <w:color w:val="000000"/>
          <w:kern w:val="0"/>
          <w:szCs w:val="21"/>
        </w:rPr>
        <w:t>、</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专题五：新型显示技术支撑公共平台建设（专题编号：</w:t>
      </w:r>
      <w:r w:rsidRPr="00AC5B5B">
        <w:rPr>
          <w:rFonts w:ascii="Arial" w:eastAsia="宋体" w:hAnsi="Arial" w:cs="Arial"/>
          <w:b/>
          <w:bCs/>
          <w:color w:val="000000"/>
          <w:kern w:val="0"/>
          <w:szCs w:val="21"/>
        </w:rPr>
        <w:t>0918</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围绕新型显示的研发和产业化的关键技术问题，组建一流的新型显示研发平台，集聚一批国内外顶尖人才，形成新型显示技术开发支撑团队，为我省乃至全国建立起具有国际竞争力的新型显示公共服务平台。</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专题目标及经济技术指标：建立具有独立法人，面向市场运作的公共服务平台，能够支撑省内新型显示研发和产业化任务。</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申报要求：主申报单位具有一定的新型显示研发的公共服务能力，具有较强的技术服务团队。</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3000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项，分三年滚动支持。</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五、可见光通信技术及标准光组件</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专项背景：可见光通信（</w:t>
      </w:r>
      <w:r w:rsidRPr="00AC5B5B">
        <w:rPr>
          <w:rFonts w:ascii="Arial" w:eastAsia="宋体" w:hAnsi="Arial" w:cs="Arial"/>
          <w:color w:val="000000"/>
          <w:kern w:val="0"/>
          <w:szCs w:val="21"/>
        </w:rPr>
        <w:t>VLC</w:t>
      </w:r>
      <w:r w:rsidRPr="00AC5B5B">
        <w:rPr>
          <w:rFonts w:ascii="Arial" w:eastAsia="宋体" w:hAnsi="Arial" w:cs="Arial"/>
          <w:color w:val="000000"/>
          <w:kern w:val="0"/>
          <w:szCs w:val="21"/>
        </w:rPr>
        <w:t>）是面向</w:t>
      </w:r>
      <w:r w:rsidRPr="00AC5B5B">
        <w:rPr>
          <w:rFonts w:ascii="Arial" w:eastAsia="宋体" w:hAnsi="Arial" w:cs="Arial"/>
          <w:color w:val="000000"/>
          <w:kern w:val="0"/>
          <w:szCs w:val="21"/>
        </w:rPr>
        <w:t>LED</w:t>
      </w:r>
      <w:r w:rsidRPr="00AC5B5B">
        <w:rPr>
          <w:rFonts w:ascii="Arial" w:eastAsia="宋体" w:hAnsi="Arial" w:cs="Arial"/>
          <w:color w:val="000000"/>
          <w:kern w:val="0"/>
          <w:szCs w:val="21"/>
        </w:rPr>
        <w:t>照明产业、通信产业、物联网产业等多领域交叉融合、具有广阔市场应用空间和战略发展前景的高新技术，我省具有一定产业基础，进一步加大科研投入，有利于继续保持我省相关产业的竞争优势。其次，</w:t>
      </w:r>
      <w:r w:rsidRPr="00AC5B5B">
        <w:rPr>
          <w:rFonts w:ascii="Arial" w:eastAsia="宋体" w:hAnsi="Arial" w:cs="Arial"/>
          <w:color w:val="000000"/>
          <w:kern w:val="0"/>
          <w:szCs w:val="21"/>
        </w:rPr>
        <w:t xml:space="preserve">LED </w:t>
      </w:r>
      <w:r w:rsidRPr="00AC5B5B">
        <w:rPr>
          <w:rFonts w:ascii="Arial" w:eastAsia="宋体" w:hAnsi="Arial" w:cs="Arial"/>
          <w:color w:val="000000"/>
          <w:kern w:val="0"/>
          <w:szCs w:val="21"/>
        </w:rPr>
        <w:t>产品的组件化、模块化、集成化，已经成为下一阶段产业发展的必然趋势。以标准化光组件为抓手，大力推动</w:t>
      </w:r>
      <w:r w:rsidRPr="00AC5B5B">
        <w:rPr>
          <w:rFonts w:ascii="Arial" w:eastAsia="宋体" w:hAnsi="Arial" w:cs="Arial"/>
          <w:color w:val="000000"/>
          <w:kern w:val="0"/>
          <w:szCs w:val="21"/>
        </w:rPr>
        <w:t>LED</w:t>
      </w:r>
      <w:r w:rsidRPr="00AC5B5B">
        <w:rPr>
          <w:rFonts w:ascii="Arial" w:eastAsia="宋体" w:hAnsi="Arial" w:cs="Arial"/>
          <w:color w:val="000000"/>
          <w:kern w:val="0"/>
          <w:szCs w:val="21"/>
        </w:rPr>
        <w:t>产业健康发展，有利于保持我省战略性新兴产业优势，提升我省产业国际竞争力。</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联系人：云丹平，电话：</w:t>
      </w:r>
      <w:r w:rsidRPr="00AC5B5B">
        <w:rPr>
          <w:rFonts w:ascii="Arial" w:eastAsia="宋体" w:hAnsi="Arial" w:cs="Arial"/>
          <w:color w:val="000000"/>
          <w:kern w:val="0"/>
          <w:szCs w:val="21"/>
        </w:rPr>
        <w:t>020-83163622</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专题</w:t>
      </w:r>
      <w:proofErr w:type="gramStart"/>
      <w:r w:rsidRPr="00AC5B5B">
        <w:rPr>
          <w:rFonts w:ascii="Arial" w:eastAsia="宋体" w:hAnsi="Arial" w:cs="Arial"/>
          <w:b/>
          <w:bCs/>
          <w:color w:val="000000"/>
          <w:kern w:val="0"/>
          <w:szCs w:val="21"/>
        </w:rPr>
        <w:t>一</w:t>
      </w:r>
      <w:proofErr w:type="gramEnd"/>
      <w:r w:rsidRPr="00AC5B5B">
        <w:rPr>
          <w:rFonts w:ascii="Arial" w:eastAsia="宋体" w:hAnsi="Arial" w:cs="Arial"/>
          <w:b/>
          <w:bCs/>
          <w:color w:val="000000"/>
          <w:kern w:val="0"/>
          <w:szCs w:val="21"/>
        </w:rPr>
        <w:t>：可见光通信关键技术研究（专题编号：</w:t>
      </w:r>
      <w:r w:rsidRPr="00AC5B5B">
        <w:rPr>
          <w:rFonts w:ascii="Arial" w:eastAsia="宋体" w:hAnsi="Arial" w:cs="Arial"/>
          <w:b/>
          <w:bCs/>
          <w:color w:val="000000"/>
          <w:kern w:val="0"/>
          <w:szCs w:val="21"/>
        </w:rPr>
        <w:t>0119</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w:t>
      </w:r>
      <w:r w:rsidRPr="00AC5B5B">
        <w:rPr>
          <w:rFonts w:ascii="Arial" w:eastAsia="宋体" w:hAnsi="Arial" w:cs="Arial"/>
          <w:color w:val="000000"/>
          <w:kern w:val="0"/>
          <w:szCs w:val="21"/>
        </w:rPr>
        <w:t>1.</w:t>
      </w:r>
      <w:r w:rsidRPr="00AC5B5B">
        <w:rPr>
          <w:rFonts w:ascii="Arial" w:eastAsia="宋体" w:hAnsi="Arial" w:cs="Arial"/>
          <w:color w:val="000000"/>
          <w:kern w:val="0"/>
          <w:szCs w:val="21"/>
        </w:rPr>
        <w:t>高灵敏度、高速、带通光谱响应可见光探测器及其阵列器件的开发；</w:t>
      </w:r>
      <w:r w:rsidRPr="00AC5B5B">
        <w:rPr>
          <w:rFonts w:ascii="Arial" w:eastAsia="宋体" w:hAnsi="Arial" w:cs="Arial"/>
          <w:color w:val="000000"/>
          <w:kern w:val="0"/>
          <w:szCs w:val="21"/>
        </w:rPr>
        <w:t>MIMO/OFDM</w:t>
      </w:r>
      <w:r w:rsidRPr="00AC5B5B">
        <w:rPr>
          <w:rFonts w:ascii="Arial" w:eastAsia="宋体" w:hAnsi="Arial" w:cs="Arial"/>
          <w:color w:val="000000"/>
          <w:kern w:val="0"/>
          <w:szCs w:val="21"/>
        </w:rPr>
        <w:t>调制高速可见光通信调制与传输关键技术。</w:t>
      </w:r>
      <w:r w:rsidRPr="00AC5B5B">
        <w:rPr>
          <w:rFonts w:ascii="Arial" w:eastAsia="宋体" w:hAnsi="Arial" w:cs="Arial"/>
          <w:color w:val="000000"/>
          <w:kern w:val="0"/>
          <w:szCs w:val="21"/>
        </w:rPr>
        <w:t>2.</w:t>
      </w:r>
      <w:r w:rsidRPr="00AC5B5B">
        <w:rPr>
          <w:rFonts w:ascii="Arial" w:eastAsia="宋体" w:hAnsi="Arial" w:cs="Arial"/>
          <w:color w:val="000000"/>
          <w:kern w:val="0"/>
          <w:szCs w:val="21"/>
        </w:rPr>
        <w:t>新型照明通信共用宽带高效</w:t>
      </w:r>
      <w:r w:rsidRPr="00AC5B5B">
        <w:rPr>
          <w:rFonts w:ascii="Arial" w:eastAsia="宋体" w:hAnsi="Arial" w:cs="Arial"/>
          <w:color w:val="000000"/>
          <w:kern w:val="0"/>
          <w:szCs w:val="21"/>
        </w:rPr>
        <w:t>LED</w:t>
      </w:r>
      <w:r w:rsidRPr="00AC5B5B">
        <w:rPr>
          <w:rFonts w:ascii="Arial" w:eastAsia="宋体" w:hAnsi="Arial" w:cs="Arial"/>
          <w:color w:val="000000"/>
          <w:kern w:val="0"/>
          <w:szCs w:val="21"/>
        </w:rPr>
        <w:t>器件核心技术研究，包括从层级</w:t>
      </w:r>
      <w:r w:rsidRPr="00AC5B5B">
        <w:rPr>
          <w:rFonts w:ascii="Arial" w:eastAsia="宋体" w:hAnsi="Arial" w:cs="Arial"/>
          <w:color w:val="000000"/>
          <w:kern w:val="0"/>
          <w:szCs w:val="21"/>
        </w:rPr>
        <w:t>0</w:t>
      </w:r>
      <w:r w:rsidRPr="00AC5B5B">
        <w:rPr>
          <w:rFonts w:ascii="Arial" w:eastAsia="宋体" w:hAnsi="Arial" w:cs="Arial"/>
          <w:color w:val="000000"/>
          <w:kern w:val="0"/>
          <w:szCs w:val="21"/>
        </w:rPr>
        <w:t>外延生长到层级</w:t>
      </w:r>
      <w:r w:rsidRPr="00AC5B5B">
        <w:rPr>
          <w:rFonts w:ascii="Arial" w:eastAsia="宋体" w:hAnsi="Arial" w:cs="Arial"/>
          <w:color w:val="000000"/>
          <w:kern w:val="0"/>
          <w:szCs w:val="21"/>
        </w:rPr>
        <w:t>2</w:t>
      </w:r>
      <w:r w:rsidRPr="00AC5B5B">
        <w:rPr>
          <w:rFonts w:ascii="Arial" w:eastAsia="宋体" w:hAnsi="Arial" w:cs="Arial"/>
          <w:color w:val="000000"/>
          <w:kern w:val="0"/>
          <w:szCs w:val="21"/>
        </w:rPr>
        <w:t>集成模块技术，集成模块能够实现照明电源、通信驱动、</w:t>
      </w:r>
      <w:r w:rsidRPr="00AC5B5B">
        <w:rPr>
          <w:rFonts w:ascii="Arial" w:eastAsia="宋体" w:hAnsi="Arial" w:cs="Arial"/>
          <w:color w:val="000000"/>
          <w:kern w:val="0"/>
          <w:szCs w:val="21"/>
        </w:rPr>
        <w:t>LED</w:t>
      </w:r>
      <w:r w:rsidRPr="00AC5B5B">
        <w:rPr>
          <w:rFonts w:ascii="Arial" w:eastAsia="宋体" w:hAnsi="Arial" w:cs="Arial"/>
          <w:color w:val="000000"/>
          <w:kern w:val="0"/>
          <w:szCs w:val="21"/>
        </w:rPr>
        <w:t>微阵列布局等多功能集成。</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w:t>
      </w:r>
      <w:r w:rsidRPr="00AC5B5B">
        <w:rPr>
          <w:rFonts w:ascii="Arial" w:eastAsia="宋体" w:hAnsi="Arial" w:cs="Arial"/>
          <w:color w:val="000000"/>
          <w:kern w:val="0"/>
          <w:szCs w:val="21"/>
        </w:rPr>
        <w:br/>
      </w: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br/>
      </w: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1.</w:t>
      </w:r>
      <w:r w:rsidRPr="00AC5B5B">
        <w:rPr>
          <w:rFonts w:ascii="Arial" w:eastAsia="宋体" w:hAnsi="Arial" w:cs="Arial"/>
          <w:color w:val="000000"/>
          <w:kern w:val="0"/>
          <w:szCs w:val="21"/>
        </w:rPr>
        <w:t>探测器实现蓝光（</w:t>
      </w:r>
      <w:r w:rsidRPr="00AC5B5B">
        <w:rPr>
          <w:rFonts w:ascii="Arial" w:eastAsia="宋体" w:hAnsi="Arial" w:cs="Arial"/>
          <w:color w:val="000000"/>
          <w:kern w:val="0"/>
          <w:szCs w:val="21"/>
        </w:rPr>
        <w:t>450 nm</w:t>
      </w:r>
      <w:r w:rsidRPr="00AC5B5B">
        <w:rPr>
          <w:rFonts w:ascii="Arial" w:eastAsia="宋体" w:hAnsi="Arial" w:cs="Arial"/>
          <w:color w:val="000000"/>
          <w:kern w:val="0"/>
          <w:szCs w:val="21"/>
        </w:rPr>
        <w:t>）绿光（</w:t>
      </w:r>
      <w:r w:rsidRPr="00AC5B5B">
        <w:rPr>
          <w:rFonts w:ascii="Arial" w:eastAsia="宋体" w:hAnsi="Arial" w:cs="Arial"/>
          <w:color w:val="000000"/>
          <w:kern w:val="0"/>
          <w:szCs w:val="21"/>
        </w:rPr>
        <w:t>550 nm</w:t>
      </w:r>
      <w:r w:rsidRPr="00AC5B5B">
        <w:rPr>
          <w:rFonts w:ascii="Arial" w:eastAsia="宋体" w:hAnsi="Arial" w:cs="Arial"/>
          <w:color w:val="000000"/>
          <w:kern w:val="0"/>
          <w:szCs w:val="21"/>
        </w:rPr>
        <w:t>）处峰值外量子效率达到</w:t>
      </w:r>
      <w:r w:rsidRPr="00AC5B5B">
        <w:rPr>
          <w:rFonts w:ascii="Arial" w:eastAsia="宋体" w:hAnsi="Arial" w:cs="Arial"/>
          <w:color w:val="000000"/>
          <w:kern w:val="0"/>
          <w:szCs w:val="21"/>
        </w:rPr>
        <w:t>50%</w:t>
      </w:r>
      <w:r w:rsidRPr="00AC5B5B">
        <w:rPr>
          <w:rFonts w:ascii="Arial" w:eastAsia="宋体" w:hAnsi="Arial" w:cs="Arial"/>
          <w:color w:val="000000"/>
          <w:kern w:val="0"/>
          <w:szCs w:val="21"/>
        </w:rPr>
        <w:t>，响应光谱半峰高宽</w:t>
      </w:r>
      <w:r w:rsidRPr="00AC5B5B">
        <w:rPr>
          <w:rFonts w:ascii="Arial" w:eastAsia="宋体" w:hAnsi="Arial" w:cs="Arial"/>
          <w:color w:val="000000"/>
          <w:kern w:val="0"/>
          <w:szCs w:val="21"/>
        </w:rPr>
        <w:t xml:space="preserve">≤30 nm </w:t>
      </w:r>
      <w:r w:rsidRPr="00AC5B5B">
        <w:rPr>
          <w:rFonts w:ascii="Arial" w:eastAsia="宋体" w:hAnsi="Arial" w:cs="Arial"/>
          <w:color w:val="000000"/>
          <w:kern w:val="0"/>
          <w:szCs w:val="21"/>
        </w:rPr>
        <w:t>，响应带宽达</w:t>
      </w:r>
      <w:r w:rsidRPr="00AC5B5B">
        <w:rPr>
          <w:rFonts w:ascii="Arial" w:eastAsia="宋体" w:hAnsi="Arial" w:cs="Arial"/>
          <w:color w:val="000000"/>
          <w:kern w:val="0"/>
          <w:szCs w:val="21"/>
        </w:rPr>
        <w:t>500 MHz</w:t>
      </w:r>
      <w:r w:rsidRPr="00AC5B5B">
        <w:rPr>
          <w:rFonts w:ascii="Arial" w:eastAsia="宋体" w:hAnsi="Arial" w:cs="Arial"/>
          <w:color w:val="000000"/>
          <w:kern w:val="0"/>
          <w:szCs w:val="21"/>
        </w:rPr>
        <w:t>，形成新产品、新工艺各</w:t>
      </w:r>
      <w:r w:rsidRPr="00AC5B5B">
        <w:rPr>
          <w:rFonts w:ascii="Arial" w:eastAsia="宋体" w:hAnsi="Arial" w:cs="Arial"/>
          <w:color w:val="000000"/>
          <w:kern w:val="0"/>
          <w:szCs w:val="21"/>
        </w:rPr>
        <w:t>1</w:t>
      </w:r>
      <w:r w:rsidRPr="00AC5B5B">
        <w:rPr>
          <w:rFonts w:ascii="Arial" w:eastAsia="宋体" w:hAnsi="Arial" w:cs="Arial"/>
          <w:color w:val="000000"/>
          <w:kern w:val="0"/>
          <w:szCs w:val="21"/>
        </w:rPr>
        <w:t>项，形成专利</w:t>
      </w:r>
      <w:r w:rsidRPr="00AC5B5B">
        <w:rPr>
          <w:rFonts w:ascii="Arial" w:eastAsia="宋体" w:hAnsi="Arial" w:cs="Arial"/>
          <w:color w:val="000000"/>
          <w:kern w:val="0"/>
          <w:szCs w:val="21"/>
        </w:rPr>
        <w:t>5</w:t>
      </w:r>
      <w:r w:rsidRPr="00AC5B5B">
        <w:rPr>
          <w:rFonts w:ascii="Arial" w:eastAsia="宋体" w:hAnsi="Arial" w:cs="Arial"/>
          <w:color w:val="000000"/>
          <w:kern w:val="0"/>
          <w:szCs w:val="21"/>
        </w:rPr>
        <w:t>件，其中发明专利或国际专利（</w:t>
      </w:r>
      <w:r w:rsidRPr="00AC5B5B">
        <w:rPr>
          <w:rFonts w:ascii="Arial" w:eastAsia="宋体" w:hAnsi="Arial" w:cs="Arial"/>
          <w:color w:val="000000"/>
          <w:kern w:val="0"/>
          <w:szCs w:val="21"/>
        </w:rPr>
        <w:t>PCT</w:t>
      </w:r>
      <w:r w:rsidRPr="00AC5B5B">
        <w:rPr>
          <w:rFonts w:ascii="Arial" w:eastAsia="宋体" w:hAnsi="Arial" w:cs="Arial"/>
          <w:color w:val="000000"/>
          <w:kern w:val="0"/>
          <w:szCs w:val="21"/>
        </w:rPr>
        <w:t>）</w:t>
      </w:r>
      <w:r w:rsidRPr="00AC5B5B">
        <w:rPr>
          <w:rFonts w:ascii="Arial" w:eastAsia="宋体" w:hAnsi="Arial" w:cs="Arial"/>
          <w:color w:val="000000"/>
          <w:kern w:val="0"/>
          <w:szCs w:val="21"/>
        </w:rPr>
        <w:t>1</w:t>
      </w:r>
      <w:r w:rsidRPr="00AC5B5B">
        <w:rPr>
          <w:rFonts w:ascii="Arial" w:eastAsia="宋体" w:hAnsi="Arial" w:cs="Arial"/>
          <w:color w:val="000000"/>
          <w:kern w:val="0"/>
          <w:szCs w:val="21"/>
        </w:rPr>
        <w:t>件以上；研制可见光通信基带芯片，传输速率不低于</w:t>
      </w:r>
      <w:r w:rsidRPr="00AC5B5B">
        <w:rPr>
          <w:rFonts w:ascii="Arial" w:eastAsia="宋体" w:hAnsi="Arial" w:cs="Arial"/>
          <w:color w:val="000000"/>
          <w:kern w:val="0"/>
          <w:szCs w:val="21"/>
        </w:rPr>
        <w:t>500Mbps</w:t>
      </w:r>
      <w:r w:rsidRPr="00AC5B5B">
        <w:rPr>
          <w:rFonts w:ascii="Arial" w:eastAsia="宋体" w:hAnsi="Arial" w:cs="Arial"/>
          <w:color w:val="000000"/>
          <w:kern w:val="0"/>
          <w:szCs w:val="21"/>
        </w:rPr>
        <w:t>，支持多用户组网功能，传输距离超过</w:t>
      </w:r>
      <w:r w:rsidRPr="00AC5B5B">
        <w:rPr>
          <w:rFonts w:ascii="Arial" w:eastAsia="宋体" w:hAnsi="Arial" w:cs="Arial"/>
          <w:color w:val="000000"/>
          <w:kern w:val="0"/>
          <w:szCs w:val="21"/>
        </w:rPr>
        <w:t>1</w:t>
      </w:r>
      <w:r w:rsidRPr="00AC5B5B">
        <w:rPr>
          <w:rFonts w:ascii="Arial" w:eastAsia="宋体" w:hAnsi="Arial" w:cs="Arial"/>
          <w:color w:val="000000"/>
          <w:kern w:val="0"/>
          <w:szCs w:val="21"/>
        </w:rPr>
        <w:t>米，点对点传输速率</w:t>
      </w:r>
      <w:r w:rsidRPr="00AC5B5B">
        <w:rPr>
          <w:rFonts w:ascii="Arial" w:eastAsia="宋体" w:hAnsi="Arial" w:cs="Arial"/>
          <w:color w:val="000000"/>
          <w:kern w:val="0"/>
          <w:szCs w:val="21"/>
        </w:rPr>
        <w:t>2Gbps</w:t>
      </w:r>
      <w:r w:rsidRPr="00AC5B5B">
        <w:rPr>
          <w:rFonts w:ascii="Arial" w:eastAsia="宋体" w:hAnsi="Arial" w:cs="Arial"/>
          <w:color w:val="000000"/>
          <w:kern w:val="0"/>
          <w:szCs w:val="21"/>
        </w:rPr>
        <w:t>，形成专利</w:t>
      </w:r>
      <w:r w:rsidRPr="00AC5B5B">
        <w:rPr>
          <w:rFonts w:ascii="Arial" w:eastAsia="宋体" w:hAnsi="Arial" w:cs="Arial"/>
          <w:color w:val="000000"/>
          <w:kern w:val="0"/>
          <w:szCs w:val="21"/>
        </w:rPr>
        <w:t>6</w:t>
      </w:r>
      <w:r w:rsidRPr="00AC5B5B">
        <w:rPr>
          <w:rFonts w:ascii="Arial" w:eastAsia="宋体" w:hAnsi="Arial" w:cs="Arial"/>
          <w:color w:val="000000"/>
          <w:kern w:val="0"/>
          <w:szCs w:val="21"/>
        </w:rPr>
        <w:t>件，其中发明专利或国际专利（</w:t>
      </w:r>
      <w:r w:rsidRPr="00AC5B5B">
        <w:rPr>
          <w:rFonts w:ascii="Arial" w:eastAsia="宋体" w:hAnsi="Arial" w:cs="Arial"/>
          <w:color w:val="000000"/>
          <w:kern w:val="0"/>
          <w:szCs w:val="21"/>
        </w:rPr>
        <w:t>PCT</w:t>
      </w:r>
      <w:r w:rsidRPr="00AC5B5B">
        <w:rPr>
          <w:rFonts w:ascii="Arial" w:eastAsia="宋体" w:hAnsi="Arial" w:cs="Arial"/>
          <w:color w:val="000000"/>
          <w:kern w:val="0"/>
          <w:szCs w:val="21"/>
        </w:rPr>
        <w:t>）</w:t>
      </w:r>
      <w:r w:rsidRPr="00AC5B5B">
        <w:rPr>
          <w:rFonts w:ascii="Arial" w:eastAsia="宋体" w:hAnsi="Arial" w:cs="Arial"/>
          <w:color w:val="000000"/>
          <w:kern w:val="0"/>
          <w:szCs w:val="21"/>
        </w:rPr>
        <w:t>1</w:t>
      </w:r>
      <w:r w:rsidRPr="00AC5B5B">
        <w:rPr>
          <w:rFonts w:ascii="Arial" w:eastAsia="宋体" w:hAnsi="Arial" w:cs="Arial"/>
          <w:color w:val="000000"/>
          <w:kern w:val="0"/>
          <w:szCs w:val="21"/>
        </w:rPr>
        <w:t>件以上。</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2.</w:t>
      </w:r>
      <w:r w:rsidRPr="00AC5B5B">
        <w:rPr>
          <w:rFonts w:ascii="Arial" w:eastAsia="宋体" w:hAnsi="Arial" w:cs="Arial"/>
          <w:color w:val="000000"/>
          <w:kern w:val="0"/>
          <w:szCs w:val="21"/>
        </w:rPr>
        <w:t>研制新型具有通用照明和自由空间可见光通讯的功能的基发光二极管器件并实现量产，其中</w:t>
      </w:r>
      <w:r w:rsidRPr="00AC5B5B">
        <w:rPr>
          <w:rFonts w:ascii="Arial" w:eastAsia="宋体" w:hAnsi="Arial" w:cs="Arial"/>
          <w:color w:val="000000"/>
          <w:kern w:val="0"/>
          <w:szCs w:val="21"/>
        </w:rPr>
        <w:t>3dB</w:t>
      </w:r>
      <w:r w:rsidRPr="00AC5B5B">
        <w:rPr>
          <w:rFonts w:ascii="Arial" w:eastAsia="宋体" w:hAnsi="Arial" w:cs="Arial"/>
          <w:color w:val="000000"/>
          <w:kern w:val="0"/>
          <w:szCs w:val="21"/>
        </w:rPr>
        <w:t>带宽不小于</w:t>
      </w:r>
      <w:r w:rsidRPr="00AC5B5B">
        <w:rPr>
          <w:rFonts w:ascii="Arial" w:eastAsia="宋体" w:hAnsi="Arial" w:cs="Arial"/>
          <w:color w:val="000000"/>
          <w:kern w:val="0"/>
          <w:szCs w:val="21"/>
        </w:rPr>
        <w:t>200M</w:t>
      </w:r>
      <w:r w:rsidRPr="00AC5B5B">
        <w:rPr>
          <w:rFonts w:ascii="Arial" w:eastAsia="宋体" w:hAnsi="Arial" w:cs="Arial"/>
          <w:color w:val="000000"/>
          <w:kern w:val="0"/>
          <w:szCs w:val="21"/>
        </w:rPr>
        <w:t>，调制带宽不小于</w:t>
      </w:r>
      <w:r w:rsidRPr="00AC5B5B">
        <w:rPr>
          <w:rFonts w:ascii="Arial" w:eastAsia="宋体" w:hAnsi="Arial" w:cs="Arial"/>
          <w:color w:val="000000"/>
          <w:kern w:val="0"/>
          <w:szCs w:val="21"/>
        </w:rPr>
        <w:t>50M</w:t>
      </w:r>
      <w:r w:rsidRPr="00AC5B5B">
        <w:rPr>
          <w:rFonts w:ascii="Arial" w:eastAsia="宋体" w:hAnsi="Arial" w:cs="Arial"/>
          <w:color w:val="000000"/>
          <w:kern w:val="0"/>
          <w:szCs w:val="21"/>
        </w:rPr>
        <w:t>，平均频带利用率不低于</w:t>
      </w:r>
      <w:r w:rsidRPr="00AC5B5B">
        <w:rPr>
          <w:rFonts w:ascii="Arial" w:eastAsia="宋体" w:hAnsi="Arial" w:cs="Arial"/>
          <w:color w:val="000000"/>
          <w:kern w:val="0"/>
          <w:szCs w:val="21"/>
        </w:rPr>
        <w:t>10</w:t>
      </w:r>
      <w:r w:rsidRPr="00AC5B5B">
        <w:rPr>
          <w:rFonts w:ascii="Arial" w:eastAsia="宋体" w:hAnsi="Arial" w:cs="Arial"/>
          <w:color w:val="000000"/>
          <w:kern w:val="0"/>
          <w:szCs w:val="21"/>
        </w:rPr>
        <w:t>，发光效率大于</w:t>
      </w:r>
      <w:r w:rsidRPr="00AC5B5B">
        <w:rPr>
          <w:rFonts w:ascii="Arial" w:eastAsia="宋体" w:hAnsi="Arial" w:cs="Arial"/>
          <w:color w:val="000000"/>
          <w:kern w:val="0"/>
          <w:szCs w:val="21"/>
        </w:rPr>
        <w:t>120 lm/W</w:t>
      </w:r>
      <w:r w:rsidRPr="00AC5B5B">
        <w:rPr>
          <w:rFonts w:ascii="Arial" w:eastAsia="宋体" w:hAnsi="Arial" w:cs="Arial"/>
          <w:color w:val="000000"/>
          <w:kern w:val="0"/>
          <w:szCs w:val="21"/>
        </w:rPr>
        <w:t>，电源功率大于</w:t>
      </w:r>
      <w:r w:rsidRPr="00AC5B5B">
        <w:rPr>
          <w:rFonts w:ascii="Arial" w:eastAsia="宋体" w:hAnsi="Arial" w:cs="Arial"/>
          <w:color w:val="000000"/>
          <w:kern w:val="0"/>
          <w:szCs w:val="21"/>
        </w:rPr>
        <w:t>10W</w:t>
      </w:r>
      <w:r w:rsidRPr="00AC5B5B">
        <w:rPr>
          <w:rFonts w:ascii="Arial" w:eastAsia="宋体" w:hAnsi="Arial" w:cs="Arial"/>
          <w:color w:val="000000"/>
          <w:kern w:val="0"/>
          <w:szCs w:val="21"/>
        </w:rPr>
        <w:t>，形成新产品、新工艺各</w:t>
      </w:r>
      <w:r w:rsidRPr="00AC5B5B">
        <w:rPr>
          <w:rFonts w:ascii="Arial" w:eastAsia="宋体" w:hAnsi="Arial" w:cs="Arial"/>
          <w:color w:val="000000"/>
          <w:kern w:val="0"/>
          <w:szCs w:val="21"/>
        </w:rPr>
        <w:t>1</w:t>
      </w:r>
      <w:r w:rsidRPr="00AC5B5B">
        <w:rPr>
          <w:rFonts w:ascii="Arial" w:eastAsia="宋体" w:hAnsi="Arial" w:cs="Arial"/>
          <w:color w:val="000000"/>
          <w:kern w:val="0"/>
          <w:szCs w:val="21"/>
        </w:rPr>
        <w:t>项，专利</w:t>
      </w:r>
      <w:r w:rsidRPr="00AC5B5B">
        <w:rPr>
          <w:rFonts w:ascii="Arial" w:eastAsia="宋体" w:hAnsi="Arial" w:cs="Arial"/>
          <w:color w:val="000000"/>
          <w:kern w:val="0"/>
          <w:szCs w:val="21"/>
        </w:rPr>
        <w:t>6</w:t>
      </w:r>
      <w:r w:rsidRPr="00AC5B5B">
        <w:rPr>
          <w:rFonts w:ascii="Arial" w:eastAsia="宋体" w:hAnsi="Arial" w:cs="Arial"/>
          <w:color w:val="000000"/>
          <w:kern w:val="0"/>
          <w:szCs w:val="21"/>
        </w:rPr>
        <w:t>件，其中发明专利或国际专利（</w:t>
      </w:r>
      <w:r w:rsidRPr="00AC5B5B">
        <w:rPr>
          <w:rFonts w:ascii="Arial" w:eastAsia="宋体" w:hAnsi="Arial" w:cs="Arial"/>
          <w:color w:val="000000"/>
          <w:kern w:val="0"/>
          <w:szCs w:val="21"/>
        </w:rPr>
        <w:t>PCT</w:t>
      </w:r>
      <w:r w:rsidRPr="00AC5B5B">
        <w:rPr>
          <w:rFonts w:ascii="Arial" w:eastAsia="宋体" w:hAnsi="Arial" w:cs="Arial"/>
          <w:color w:val="000000"/>
          <w:kern w:val="0"/>
          <w:szCs w:val="21"/>
        </w:rPr>
        <w:t>）</w:t>
      </w:r>
      <w:r w:rsidRPr="00AC5B5B">
        <w:rPr>
          <w:rFonts w:ascii="Arial" w:eastAsia="宋体" w:hAnsi="Arial" w:cs="Arial"/>
          <w:color w:val="000000"/>
          <w:kern w:val="0"/>
          <w:szCs w:val="21"/>
        </w:rPr>
        <w:t>1</w:t>
      </w:r>
      <w:r w:rsidRPr="00AC5B5B">
        <w:rPr>
          <w:rFonts w:ascii="Arial" w:eastAsia="宋体" w:hAnsi="Arial" w:cs="Arial"/>
          <w:color w:val="000000"/>
          <w:kern w:val="0"/>
          <w:szCs w:val="21"/>
        </w:rPr>
        <w:t>件以上。</w:t>
      </w:r>
      <w:r w:rsidRPr="00AC5B5B">
        <w:rPr>
          <w:rFonts w:ascii="Arial" w:eastAsia="宋体" w:hAnsi="Arial" w:cs="Arial"/>
          <w:color w:val="000000"/>
          <w:kern w:val="0"/>
          <w:szCs w:val="21"/>
        </w:rPr>
        <w:br/>
      </w:r>
      <w:r w:rsidRPr="00AC5B5B">
        <w:rPr>
          <w:rFonts w:ascii="Arial" w:eastAsia="宋体" w:hAnsi="Arial" w:cs="Arial"/>
          <w:color w:val="000000"/>
          <w:kern w:val="0"/>
          <w:szCs w:val="21"/>
        </w:rPr>
        <w:t>申报要求：主申报单位必须为省内注册的大专院校、科研院所（包括新型科研机构、协同创新组织）和具备研究能力的大型企业</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专题二：可见光通信工程化应用关键技术（专题编号：</w:t>
      </w:r>
      <w:r w:rsidRPr="00AC5B5B">
        <w:rPr>
          <w:rFonts w:ascii="Arial" w:eastAsia="宋体" w:hAnsi="Arial" w:cs="Arial"/>
          <w:b/>
          <w:bCs/>
          <w:color w:val="000000"/>
          <w:kern w:val="0"/>
          <w:szCs w:val="21"/>
        </w:rPr>
        <w:t>0120</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专题内容：可见光异构网络融合关键技术及系统开发，实现高准确度定位、隐形广告、单向传输、光线遮挡、抗电磁干扰等技术开发的实际应用工程。</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专题目标及经济技术指标：符合可见光通信场景特点的应用工程，</w:t>
      </w:r>
      <w:r w:rsidRPr="00AC5B5B">
        <w:rPr>
          <w:rFonts w:ascii="Arial" w:eastAsia="宋体" w:hAnsi="Arial" w:cs="Arial"/>
          <w:color w:val="000000"/>
          <w:kern w:val="0"/>
          <w:szCs w:val="21"/>
        </w:rPr>
        <w:t>3</w:t>
      </w:r>
      <w:r w:rsidRPr="00AC5B5B">
        <w:rPr>
          <w:rFonts w:ascii="Arial" w:eastAsia="宋体" w:hAnsi="Arial" w:cs="Arial"/>
          <w:color w:val="000000"/>
          <w:kern w:val="0"/>
          <w:szCs w:val="21"/>
        </w:rPr>
        <w:t>处以上示范应用，形成专利</w:t>
      </w:r>
      <w:r w:rsidRPr="00AC5B5B">
        <w:rPr>
          <w:rFonts w:ascii="Arial" w:eastAsia="宋体" w:hAnsi="Arial" w:cs="Arial"/>
          <w:color w:val="000000"/>
          <w:kern w:val="0"/>
          <w:szCs w:val="21"/>
        </w:rPr>
        <w:t>4</w:t>
      </w:r>
      <w:r w:rsidRPr="00AC5B5B">
        <w:rPr>
          <w:rFonts w:ascii="Arial" w:eastAsia="宋体" w:hAnsi="Arial" w:cs="Arial"/>
          <w:color w:val="000000"/>
          <w:kern w:val="0"/>
          <w:szCs w:val="21"/>
        </w:rPr>
        <w:t>件，其中发明专利或国际专利（</w:t>
      </w:r>
      <w:r w:rsidRPr="00AC5B5B">
        <w:rPr>
          <w:rFonts w:ascii="Arial" w:eastAsia="宋体" w:hAnsi="Arial" w:cs="Arial"/>
          <w:color w:val="000000"/>
          <w:kern w:val="0"/>
          <w:szCs w:val="21"/>
        </w:rPr>
        <w:t>PCT</w:t>
      </w:r>
      <w:r w:rsidRPr="00AC5B5B">
        <w:rPr>
          <w:rFonts w:ascii="Arial" w:eastAsia="宋体" w:hAnsi="Arial" w:cs="Arial"/>
          <w:color w:val="000000"/>
          <w:kern w:val="0"/>
          <w:szCs w:val="21"/>
        </w:rPr>
        <w:t>）</w:t>
      </w:r>
      <w:r w:rsidRPr="00AC5B5B">
        <w:rPr>
          <w:rFonts w:ascii="Arial" w:eastAsia="宋体" w:hAnsi="Arial" w:cs="Arial"/>
          <w:color w:val="000000"/>
          <w:kern w:val="0"/>
          <w:szCs w:val="21"/>
        </w:rPr>
        <w:t>1</w:t>
      </w:r>
      <w:r w:rsidRPr="00AC5B5B">
        <w:rPr>
          <w:rFonts w:ascii="Arial" w:eastAsia="宋体" w:hAnsi="Arial" w:cs="Arial"/>
          <w:color w:val="000000"/>
          <w:kern w:val="0"/>
          <w:szCs w:val="21"/>
        </w:rPr>
        <w:t>件以上。</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申报要求：主申报单位必须为省内注册的大专院校、科研院所（包括新型科研机构、协同创新组织）、企业。</w:t>
      </w:r>
      <w:r w:rsidRPr="00AC5B5B">
        <w:rPr>
          <w:rFonts w:ascii="Arial" w:eastAsia="宋体" w:hAnsi="Arial" w:cs="Arial"/>
          <w:color w:val="000000"/>
          <w:kern w:val="0"/>
          <w:szCs w:val="21"/>
        </w:rPr>
        <w:br/>
      </w: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br/>
      </w: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专题三：面向标准光组件精准化与规模化生产关键技术及产业化（专题编号：</w:t>
      </w:r>
      <w:r w:rsidRPr="00AC5B5B">
        <w:rPr>
          <w:rFonts w:ascii="Arial" w:eastAsia="宋体" w:hAnsi="Arial" w:cs="Arial"/>
          <w:b/>
          <w:bCs/>
          <w:color w:val="000000"/>
          <w:kern w:val="0"/>
          <w:szCs w:val="21"/>
        </w:rPr>
        <w:t>0121</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1.</w:t>
      </w:r>
      <w:r w:rsidRPr="00AC5B5B">
        <w:rPr>
          <w:rFonts w:ascii="Arial" w:eastAsia="宋体" w:hAnsi="Arial" w:cs="Arial"/>
          <w:color w:val="000000"/>
          <w:kern w:val="0"/>
          <w:szCs w:val="21"/>
        </w:rPr>
        <w:t>直贴式倒装</w:t>
      </w:r>
      <w:r w:rsidRPr="00AC5B5B">
        <w:rPr>
          <w:rFonts w:ascii="Arial" w:eastAsia="宋体" w:hAnsi="Arial" w:cs="Arial"/>
          <w:color w:val="000000"/>
          <w:kern w:val="0"/>
          <w:szCs w:val="21"/>
        </w:rPr>
        <w:t>LED</w:t>
      </w:r>
      <w:r w:rsidRPr="00AC5B5B">
        <w:rPr>
          <w:rFonts w:ascii="Arial" w:eastAsia="宋体" w:hAnsi="Arial" w:cs="Arial"/>
          <w:color w:val="000000"/>
          <w:kern w:val="0"/>
          <w:szCs w:val="21"/>
        </w:rPr>
        <w:t>芯片、芯片级光源（</w:t>
      </w:r>
      <w:r w:rsidRPr="00AC5B5B">
        <w:rPr>
          <w:rFonts w:ascii="Arial" w:eastAsia="宋体" w:hAnsi="Arial" w:cs="Arial"/>
          <w:color w:val="000000"/>
          <w:kern w:val="0"/>
          <w:szCs w:val="21"/>
        </w:rPr>
        <w:t>CSP</w:t>
      </w:r>
      <w:r w:rsidRPr="00AC5B5B">
        <w:rPr>
          <w:rFonts w:ascii="Arial" w:eastAsia="宋体" w:hAnsi="Arial" w:cs="Arial"/>
          <w:color w:val="000000"/>
          <w:kern w:val="0"/>
          <w:szCs w:val="21"/>
        </w:rPr>
        <w:t>）关键工艺和技术；基于新型氧化物透明电极结构的倒装集成封装器件关键技术；倒装多芯片集成模组（</w:t>
      </w:r>
      <w:r w:rsidRPr="00AC5B5B">
        <w:rPr>
          <w:rFonts w:ascii="Arial" w:eastAsia="宋体" w:hAnsi="Arial" w:cs="Arial"/>
          <w:color w:val="000000"/>
          <w:kern w:val="0"/>
          <w:szCs w:val="21"/>
        </w:rPr>
        <w:t>FCOB</w:t>
      </w:r>
      <w:r w:rsidRPr="00AC5B5B">
        <w:rPr>
          <w:rFonts w:ascii="Arial" w:eastAsia="宋体" w:hAnsi="Arial" w:cs="Arial"/>
          <w:color w:val="000000"/>
          <w:kern w:val="0"/>
          <w:szCs w:val="21"/>
        </w:rPr>
        <w:t>）核心技术等。</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2.</w:t>
      </w:r>
      <w:r w:rsidRPr="00AC5B5B">
        <w:rPr>
          <w:rFonts w:ascii="Arial" w:eastAsia="宋体" w:hAnsi="Arial" w:cs="Arial"/>
          <w:color w:val="000000"/>
          <w:kern w:val="0"/>
          <w:szCs w:val="21"/>
        </w:rPr>
        <w:t>基于</w:t>
      </w:r>
      <w:r w:rsidRPr="00AC5B5B">
        <w:rPr>
          <w:rFonts w:ascii="Arial" w:eastAsia="宋体" w:hAnsi="Arial" w:cs="Arial"/>
          <w:color w:val="000000"/>
          <w:kern w:val="0"/>
          <w:szCs w:val="21"/>
        </w:rPr>
        <w:t>IC</w:t>
      </w:r>
      <w:r w:rsidRPr="00AC5B5B">
        <w:rPr>
          <w:rFonts w:ascii="Arial" w:eastAsia="宋体" w:hAnsi="Arial" w:cs="Arial"/>
          <w:color w:val="000000"/>
          <w:kern w:val="0"/>
          <w:szCs w:val="21"/>
        </w:rPr>
        <w:t>与</w:t>
      </w:r>
      <w:r w:rsidRPr="00AC5B5B">
        <w:rPr>
          <w:rFonts w:ascii="Arial" w:eastAsia="宋体" w:hAnsi="Arial" w:cs="Arial"/>
          <w:color w:val="000000"/>
          <w:kern w:val="0"/>
          <w:szCs w:val="21"/>
        </w:rPr>
        <w:t>LED</w:t>
      </w:r>
      <w:r w:rsidRPr="00AC5B5B">
        <w:rPr>
          <w:rFonts w:ascii="Arial" w:eastAsia="宋体" w:hAnsi="Arial" w:cs="Arial"/>
          <w:color w:val="000000"/>
          <w:kern w:val="0"/>
          <w:szCs w:val="21"/>
        </w:rPr>
        <w:t>芯片一体化集成设计的带智能控制系统的标准光组件（层级</w:t>
      </w:r>
      <w:r w:rsidRPr="00AC5B5B">
        <w:rPr>
          <w:rFonts w:ascii="Arial" w:eastAsia="宋体" w:hAnsi="Arial" w:cs="Arial"/>
          <w:color w:val="000000"/>
          <w:kern w:val="0"/>
          <w:szCs w:val="21"/>
        </w:rPr>
        <w:t>2</w:t>
      </w:r>
      <w:r w:rsidRPr="00AC5B5B">
        <w:rPr>
          <w:rFonts w:ascii="Arial" w:eastAsia="宋体" w:hAnsi="Arial" w:cs="Arial"/>
          <w:color w:val="000000"/>
          <w:kern w:val="0"/>
          <w:szCs w:val="21"/>
        </w:rPr>
        <w:t>）；面向</w:t>
      </w:r>
      <w:proofErr w:type="gramStart"/>
      <w:r w:rsidRPr="00AC5B5B">
        <w:rPr>
          <w:rFonts w:ascii="Arial" w:eastAsia="宋体" w:hAnsi="Arial" w:cs="Arial"/>
          <w:color w:val="000000"/>
          <w:kern w:val="0"/>
          <w:szCs w:val="21"/>
        </w:rPr>
        <w:t>微显示</w:t>
      </w:r>
      <w:proofErr w:type="gramEnd"/>
      <w:r w:rsidRPr="00AC5B5B">
        <w:rPr>
          <w:rFonts w:ascii="Arial" w:eastAsia="宋体" w:hAnsi="Arial" w:cs="Arial"/>
          <w:color w:val="000000"/>
          <w:kern w:val="0"/>
          <w:szCs w:val="21"/>
        </w:rPr>
        <w:t>及照明的微型</w:t>
      </w:r>
      <w:r w:rsidRPr="00AC5B5B">
        <w:rPr>
          <w:rFonts w:ascii="Arial" w:eastAsia="宋体" w:hAnsi="Arial" w:cs="Arial"/>
          <w:color w:val="000000"/>
          <w:kern w:val="0"/>
          <w:szCs w:val="21"/>
        </w:rPr>
        <w:t>LED</w:t>
      </w:r>
      <w:r w:rsidRPr="00AC5B5B">
        <w:rPr>
          <w:rFonts w:ascii="Arial" w:eastAsia="宋体" w:hAnsi="Arial" w:cs="Arial"/>
          <w:color w:val="000000"/>
          <w:kern w:val="0"/>
          <w:szCs w:val="21"/>
        </w:rPr>
        <w:t>阵列器件等。</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3.</w:t>
      </w:r>
      <w:r w:rsidRPr="00AC5B5B">
        <w:rPr>
          <w:rFonts w:ascii="Arial" w:eastAsia="宋体" w:hAnsi="Arial" w:cs="Arial"/>
          <w:color w:val="000000"/>
          <w:kern w:val="0"/>
          <w:szCs w:val="21"/>
        </w:rPr>
        <w:t>面向光组件大规模制造的整套关键工艺装备，涵盖自动缺陷</w:t>
      </w:r>
      <w:proofErr w:type="gramStart"/>
      <w:r w:rsidRPr="00AC5B5B">
        <w:rPr>
          <w:rFonts w:ascii="Arial" w:eastAsia="宋体" w:hAnsi="Arial" w:cs="Arial"/>
          <w:color w:val="000000"/>
          <w:kern w:val="0"/>
          <w:szCs w:val="21"/>
        </w:rPr>
        <w:t>前测机</w:t>
      </w:r>
      <w:proofErr w:type="gramEnd"/>
      <w:r w:rsidRPr="00AC5B5B">
        <w:rPr>
          <w:rFonts w:ascii="Arial" w:eastAsia="宋体" w:hAnsi="Arial" w:cs="Arial"/>
          <w:color w:val="000000"/>
          <w:kern w:val="0"/>
          <w:szCs w:val="21"/>
        </w:rPr>
        <w:t>、自动</w:t>
      </w:r>
      <w:proofErr w:type="gramStart"/>
      <w:r w:rsidRPr="00AC5B5B">
        <w:rPr>
          <w:rFonts w:ascii="Arial" w:eastAsia="宋体" w:hAnsi="Arial" w:cs="Arial"/>
          <w:color w:val="000000"/>
          <w:kern w:val="0"/>
          <w:szCs w:val="21"/>
        </w:rPr>
        <w:t>在线点胶和</w:t>
      </w:r>
      <w:proofErr w:type="gramEnd"/>
      <w:r w:rsidRPr="00AC5B5B">
        <w:rPr>
          <w:rFonts w:ascii="Arial" w:eastAsia="宋体" w:hAnsi="Arial" w:cs="Arial"/>
          <w:color w:val="000000"/>
          <w:kern w:val="0"/>
          <w:szCs w:val="21"/>
        </w:rPr>
        <w:t>测试及补粉一体机、基于机器手的自动在线检测分选与包装装备等</w:t>
      </w:r>
      <w:proofErr w:type="gramStart"/>
      <w:r w:rsidRPr="00AC5B5B">
        <w:rPr>
          <w:rFonts w:ascii="Arial" w:eastAsia="宋体" w:hAnsi="Arial" w:cs="Arial"/>
          <w:color w:val="000000"/>
          <w:kern w:val="0"/>
          <w:szCs w:val="21"/>
        </w:rPr>
        <w:t>整体产线系统</w:t>
      </w:r>
      <w:proofErr w:type="gramEnd"/>
      <w:r w:rsidRPr="00AC5B5B">
        <w:rPr>
          <w:rFonts w:ascii="Arial" w:eastAsia="宋体" w:hAnsi="Arial" w:cs="Arial"/>
          <w:color w:val="000000"/>
          <w:kern w:val="0"/>
          <w:szCs w:val="21"/>
        </w:rPr>
        <w:t>研制；标准光组件光色热测量测试仪器仪表及夹具等。</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1.CSP</w:t>
      </w:r>
      <w:r w:rsidRPr="00AC5B5B">
        <w:rPr>
          <w:rFonts w:ascii="Arial" w:eastAsia="宋体" w:hAnsi="Arial" w:cs="Arial"/>
          <w:color w:val="000000"/>
          <w:kern w:val="0"/>
          <w:szCs w:val="21"/>
        </w:rPr>
        <w:t>封装</w:t>
      </w:r>
      <w:r w:rsidRPr="00AC5B5B">
        <w:rPr>
          <w:rFonts w:ascii="Arial" w:eastAsia="宋体" w:hAnsi="Arial" w:cs="Arial"/>
          <w:color w:val="000000"/>
          <w:kern w:val="0"/>
          <w:szCs w:val="21"/>
        </w:rPr>
        <w:t>LED</w:t>
      </w:r>
      <w:r w:rsidRPr="00AC5B5B">
        <w:rPr>
          <w:rFonts w:ascii="Arial" w:eastAsia="宋体" w:hAnsi="Arial" w:cs="Arial"/>
          <w:color w:val="000000"/>
          <w:kern w:val="0"/>
          <w:szCs w:val="21"/>
        </w:rPr>
        <w:t>器件，白光封装后光效＞</w:t>
      </w:r>
      <w:r w:rsidRPr="00AC5B5B">
        <w:rPr>
          <w:rFonts w:ascii="Arial" w:eastAsia="宋体" w:hAnsi="Arial" w:cs="Arial"/>
          <w:color w:val="000000"/>
          <w:kern w:val="0"/>
          <w:szCs w:val="21"/>
        </w:rPr>
        <w:t>160lm/W</w:t>
      </w:r>
      <w:r w:rsidRPr="00AC5B5B">
        <w:rPr>
          <w:rFonts w:ascii="Arial" w:eastAsia="宋体" w:hAnsi="Arial" w:cs="Arial"/>
          <w:color w:val="000000"/>
          <w:kern w:val="0"/>
          <w:szCs w:val="21"/>
        </w:rPr>
        <w:t>（显指＞</w:t>
      </w:r>
      <w:r w:rsidRPr="00AC5B5B">
        <w:rPr>
          <w:rFonts w:ascii="Arial" w:eastAsia="宋体" w:hAnsi="Arial" w:cs="Arial"/>
          <w:color w:val="000000"/>
          <w:kern w:val="0"/>
          <w:szCs w:val="21"/>
        </w:rPr>
        <w:t>70</w:t>
      </w:r>
      <w:r w:rsidRPr="00AC5B5B">
        <w:rPr>
          <w:rFonts w:ascii="Arial" w:eastAsia="宋体" w:hAnsi="Arial" w:cs="Arial"/>
          <w:color w:val="000000"/>
          <w:kern w:val="0"/>
          <w:szCs w:val="21"/>
        </w:rPr>
        <w:t>，</w:t>
      </w:r>
      <w:r w:rsidRPr="00AC5B5B">
        <w:rPr>
          <w:rFonts w:ascii="Arial" w:eastAsia="宋体" w:hAnsi="Arial" w:cs="Arial"/>
          <w:color w:val="000000"/>
          <w:kern w:val="0"/>
          <w:szCs w:val="21"/>
        </w:rPr>
        <w:t>CCT:5000K</w:t>
      </w:r>
      <w:r w:rsidRPr="00AC5B5B">
        <w:rPr>
          <w:rFonts w:ascii="Arial" w:eastAsia="宋体" w:hAnsi="Arial" w:cs="Arial"/>
          <w:color w:val="000000"/>
          <w:kern w:val="0"/>
          <w:szCs w:val="21"/>
        </w:rPr>
        <w:t>，芯片电流密度＞</w:t>
      </w:r>
      <w:r w:rsidRPr="00AC5B5B">
        <w:rPr>
          <w:rFonts w:ascii="Arial" w:eastAsia="宋体" w:hAnsi="Arial" w:cs="Arial"/>
          <w:color w:val="000000"/>
          <w:kern w:val="0"/>
          <w:szCs w:val="21"/>
        </w:rPr>
        <w:t>25A/cm2</w:t>
      </w:r>
      <w:r w:rsidRPr="00AC5B5B">
        <w:rPr>
          <w:rFonts w:ascii="Arial" w:eastAsia="宋体" w:hAnsi="Arial" w:cs="Arial"/>
          <w:color w:val="000000"/>
          <w:kern w:val="0"/>
          <w:szCs w:val="21"/>
        </w:rPr>
        <w:t>），</w:t>
      </w: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生产良率＞</w:t>
      </w:r>
      <w:r w:rsidRPr="00AC5B5B">
        <w:rPr>
          <w:rFonts w:ascii="Arial" w:eastAsia="宋体" w:hAnsi="Arial" w:cs="Arial"/>
          <w:color w:val="000000"/>
          <w:kern w:val="0"/>
          <w:szCs w:val="21"/>
        </w:rPr>
        <w:t>95%</w:t>
      </w:r>
      <w:r w:rsidRPr="00AC5B5B">
        <w:rPr>
          <w:rFonts w:ascii="Arial" w:eastAsia="宋体" w:hAnsi="Arial" w:cs="Arial"/>
          <w:color w:val="000000"/>
          <w:kern w:val="0"/>
          <w:szCs w:val="21"/>
        </w:rPr>
        <w:t>，形成不少于</w:t>
      </w:r>
      <w:r w:rsidRPr="00AC5B5B">
        <w:rPr>
          <w:rFonts w:ascii="Arial" w:eastAsia="宋体" w:hAnsi="Arial" w:cs="Arial"/>
          <w:color w:val="000000"/>
          <w:kern w:val="0"/>
          <w:szCs w:val="21"/>
        </w:rPr>
        <w:t>2</w:t>
      </w:r>
      <w:r w:rsidRPr="00AC5B5B">
        <w:rPr>
          <w:rFonts w:ascii="Arial" w:eastAsia="宋体" w:hAnsi="Arial" w:cs="Arial"/>
          <w:color w:val="000000"/>
          <w:kern w:val="0"/>
          <w:szCs w:val="21"/>
        </w:rPr>
        <w:t>项具有自主知识产权的新型标准光组件；基于新型氧化物透明电极结构的倒装多芯片集成封装器件突破量产技术，光效＞</w:t>
      </w:r>
      <w:r w:rsidRPr="00AC5B5B">
        <w:rPr>
          <w:rFonts w:ascii="Arial" w:eastAsia="宋体" w:hAnsi="Arial" w:cs="Arial"/>
          <w:color w:val="000000"/>
          <w:kern w:val="0"/>
          <w:szCs w:val="21"/>
        </w:rPr>
        <w:t>130lm/W</w:t>
      </w:r>
      <w:r w:rsidRPr="00AC5B5B">
        <w:rPr>
          <w:rFonts w:ascii="Arial" w:eastAsia="宋体" w:hAnsi="Arial" w:cs="Arial"/>
          <w:color w:val="000000"/>
          <w:kern w:val="0"/>
          <w:szCs w:val="21"/>
        </w:rPr>
        <w:t>（显指＞</w:t>
      </w:r>
      <w:r w:rsidRPr="00AC5B5B">
        <w:rPr>
          <w:rFonts w:ascii="Arial" w:eastAsia="宋体" w:hAnsi="Arial" w:cs="Arial"/>
          <w:color w:val="000000"/>
          <w:kern w:val="0"/>
          <w:szCs w:val="21"/>
        </w:rPr>
        <w:t>85</w:t>
      </w:r>
      <w:r w:rsidRPr="00AC5B5B">
        <w:rPr>
          <w:rFonts w:ascii="Arial" w:eastAsia="宋体" w:hAnsi="Arial" w:cs="Arial"/>
          <w:color w:val="000000"/>
          <w:kern w:val="0"/>
          <w:szCs w:val="21"/>
        </w:rPr>
        <w:t>），形成不少于</w:t>
      </w:r>
      <w:r w:rsidRPr="00AC5B5B">
        <w:rPr>
          <w:rFonts w:ascii="Arial" w:eastAsia="宋体" w:hAnsi="Arial" w:cs="Arial"/>
          <w:color w:val="000000"/>
          <w:kern w:val="0"/>
          <w:szCs w:val="21"/>
        </w:rPr>
        <w:t>2</w:t>
      </w:r>
      <w:r w:rsidRPr="00AC5B5B">
        <w:rPr>
          <w:rFonts w:ascii="Arial" w:eastAsia="宋体" w:hAnsi="Arial" w:cs="Arial"/>
          <w:color w:val="000000"/>
          <w:kern w:val="0"/>
          <w:szCs w:val="21"/>
        </w:rPr>
        <w:t>项具有自主知识产权的新型标准光组件；倒装</w:t>
      </w:r>
      <w:r w:rsidRPr="00AC5B5B">
        <w:rPr>
          <w:rFonts w:ascii="Arial" w:eastAsia="宋体" w:hAnsi="Arial" w:cs="Arial"/>
          <w:color w:val="000000"/>
          <w:kern w:val="0"/>
          <w:szCs w:val="21"/>
        </w:rPr>
        <w:t>LED</w:t>
      </w:r>
      <w:r w:rsidRPr="00AC5B5B">
        <w:rPr>
          <w:rFonts w:ascii="Arial" w:eastAsia="宋体" w:hAnsi="Arial" w:cs="Arial"/>
          <w:color w:val="000000"/>
          <w:kern w:val="0"/>
          <w:szCs w:val="21"/>
        </w:rPr>
        <w:t>多芯片与基板</w:t>
      </w:r>
      <w:proofErr w:type="gramStart"/>
      <w:r w:rsidRPr="00AC5B5B">
        <w:rPr>
          <w:rFonts w:ascii="Arial" w:eastAsia="宋体" w:hAnsi="Arial" w:cs="Arial"/>
          <w:color w:val="000000"/>
          <w:kern w:val="0"/>
          <w:szCs w:val="21"/>
        </w:rPr>
        <w:t>集成键合技术</w:t>
      </w:r>
      <w:proofErr w:type="gramEnd"/>
      <w:r w:rsidRPr="00AC5B5B">
        <w:rPr>
          <w:rFonts w:ascii="Arial" w:eastAsia="宋体" w:hAnsi="Arial" w:cs="Arial"/>
          <w:color w:val="000000"/>
          <w:kern w:val="0"/>
          <w:szCs w:val="21"/>
        </w:rPr>
        <w:t>（</w:t>
      </w:r>
      <w:r w:rsidRPr="00AC5B5B">
        <w:rPr>
          <w:rFonts w:ascii="Arial" w:eastAsia="宋体" w:hAnsi="Arial" w:cs="Arial"/>
          <w:color w:val="000000"/>
          <w:kern w:val="0"/>
          <w:szCs w:val="21"/>
        </w:rPr>
        <w:t>FCOB</w:t>
      </w:r>
      <w:r w:rsidRPr="00AC5B5B">
        <w:rPr>
          <w:rFonts w:ascii="Arial" w:eastAsia="宋体" w:hAnsi="Arial" w:cs="Arial"/>
          <w:color w:val="000000"/>
          <w:kern w:val="0"/>
          <w:szCs w:val="21"/>
        </w:rPr>
        <w:t>）形成规模化生产能力，生产良率＞</w:t>
      </w:r>
      <w:r w:rsidRPr="00AC5B5B">
        <w:rPr>
          <w:rFonts w:ascii="Arial" w:eastAsia="宋体" w:hAnsi="Arial" w:cs="Arial"/>
          <w:color w:val="000000"/>
          <w:kern w:val="0"/>
          <w:szCs w:val="21"/>
        </w:rPr>
        <w:t>95%</w:t>
      </w:r>
      <w:r w:rsidRPr="00AC5B5B">
        <w:rPr>
          <w:rFonts w:ascii="Arial" w:eastAsia="宋体" w:hAnsi="Arial" w:cs="Arial"/>
          <w:color w:val="000000"/>
          <w:kern w:val="0"/>
          <w:szCs w:val="21"/>
        </w:rPr>
        <w:t>，形成不少于</w:t>
      </w:r>
      <w:r w:rsidRPr="00AC5B5B">
        <w:rPr>
          <w:rFonts w:ascii="Arial" w:eastAsia="宋体" w:hAnsi="Arial" w:cs="Arial"/>
          <w:color w:val="000000"/>
          <w:kern w:val="0"/>
          <w:szCs w:val="21"/>
        </w:rPr>
        <w:t>2</w:t>
      </w:r>
      <w:r w:rsidRPr="00AC5B5B">
        <w:rPr>
          <w:rFonts w:ascii="Arial" w:eastAsia="宋体" w:hAnsi="Arial" w:cs="Arial"/>
          <w:color w:val="000000"/>
          <w:kern w:val="0"/>
          <w:szCs w:val="21"/>
        </w:rPr>
        <w:t>项具有自主知识产权的新型标准光组件。</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2.</w:t>
      </w:r>
      <w:r w:rsidRPr="00AC5B5B">
        <w:rPr>
          <w:rFonts w:ascii="Arial" w:eastAsia="宋体" w:hAnsi="Arial" w:cs="Arial"/>
          <w:color w:val="000000"/>
          <w:kern w:val="0"/>
          <w:szCs w:val="21"/>
        </w:rPr>
        <w:t>一体化层级</w:t>
      </w:r>
      <w:r w:rsidRPr="00AC5B5B">
        <w:rPr>
          <w:rFonts w:ascii="Arial" w:eastAsia="宋体" w:hAnsi="Arial" w:cs="Arial"/>
          <w:color w:val="000000"/>
          <w:kern w:val="0"/>
          <w:szCs w:val="21"/>
        </w:rPr>
        <w:t>2</w:t>
      </w:r>
      <w:r w:rsidRPr="00AC5B5B">
        <w:rPr>
          <w:rFonts w:ascii="Arial" w:eastAsia="宋体" w:hAnsi="Arial" w:cs="Arial"/>
          <w:color w:val="000000"/>
          <w:kern w:val="0"/>
          <w:szCs w:val="21"/>
        </w:rPr>
        <w:t>标准光组件，色温</w:t>
      </w:r>
      <w:r w:rsidRPr="00AC5B5B">
        <w:rPr>
          <w:rFonts w:ascii="Arial" w:eastAsia="宋体" w:hAnsi="Arial" w:cs="Arial"/>
          <w:color w:val="000000"/>
          <w:kern w:val="0"/>
          <w:szCs w:val="21"/>
        </w:rPr>
        <w:t>5000K</w:t>
      </w:r>
      <w:r w:rsidRPr="00AC5B5B">
        <w:rPr>
          <w:rFonts w:ascii="Arial" w:eastAsia="宋体" w:hAnsi="Arial" w:cs="Arial"/>
          <w:color w:val="000000"/>
          <w:kern w:val="0"/>
          <w:szCs w:val="21"/>
        </w:rPr>
        <w:t>（</w:t>
      </w:r>
      <w:r w:rsidRPr="00AC5B5B">
        <w:rPr>
          <w:rFonts w:ascii="Arial" w:eastAsia="宋体" w:hAnsi="Arial" w:cs="Arial"/>
          <w:color w:val="000000"/>
          <w:kern w:val="0"/>
          <w:szCs w:val="21"/>
        </w:rPr>
        <w:t>Ra&gt;70</w:t>
      </w:r>
      <w:r w:rsidRPr="00AC5B5B">
        <w:rPr>
          <w:rFonts w:ascii="Arial" w:eastAsia="宋体" w:hAnsi="Arial" w:cs="Arial"/>
          <w:color w:val="000000"/>
          <w:kern w:val="0"/>
          <w:szCs w:val="21"/>
        </w:rPr>
        <w:t>）条件下，白光发光效率大于</w:t>
      </w:r>
      <w:r w:rsidRPr="00AC5B5B">
        <w:rPr>
          <w:rFonts w:ascii="Arial" w:eastAsia="宋体" w:hAnsi="Arial" w:cs="Arial"/>
          <w:color w:val="000000"/>
          <w:kern w:val="0"/>
          <w:szCs w:val="21"/>
        </w:rPr>
        <w:t>130lm/W</w:t>
      </w:r>
      <w:r w:rsidRPr="00AC5B5B">
        <w:rPr>
          <w:rFonts w:ascii="Arial" w:eastAsia="宋体" w:hAnsi="Arial" w:cs="Arial"/>
          <w:color w:val="000000"/>
          <w:kern w:val="0"/>
          <w:szCs w:val="21"/>
        </w:rPr>
        <w:t>，功率因数高于</w:t>
      </w:r>
      <w:r w:rsidRPr="00AC5B5B">
        <w:rPr>
          <w:rFonts w:ascii="Arial" w:eastAsia="宋体" w:hAnsi="Arial" w:cs="Arial"/>
          <w:color w:val="000000"/>
          <w:kern w:val="0"/>
          <w:szCs w:val="21"/>
        </w:rPr>
        <w:t>0.9</w:t>
      </w:r>
      <w:r w:rsidRPr="00AC5B5B">
        <w:rPr>
          <w:rFonts w:ascii="Arial" w:eastAsia="宋体" w:hAnsi="Arial" w:cs="Arial"/>
          <w:color w:val="000000"/>
          <w:kern w:val="0"/>
          <w:szCs w:val="21"/>
        </w:rPr>
        <w:t>，形成不少于</w:t>
      </w:r>
      <w:r w:rsidRPr="00AC5B5B">
        <w:rPr>
          <w:rFonts w:ascii="Arial" w:eastAsia="宋体" w:hAnsi="Arial" w:cs="Arial"/>
          <w:color w:val="000000"/>
          <w:kern w:val="0"/>
          <w:szCs w:val="21"/>
        </w:rPr>
        <w:t>2</w:t>
      </w:r>
      <w:r w:rsidRPr="00AC5B5B">
        <w:rPr>
          <w:rFonts w:ascii="Arial" w:eastAsia="宋体" w:hAnsi="Arial" w:cs="Arial"/>
          <w:color w:val="000000"/>
          <w:kern w:val="0"/>
          <w:szCs w:val="21"/>
        </w:rPr>
        <w:t>项具有自主知识产权的新型标准光组件；阵列器件像素不小于</w:t>
      </w:r>
      <w:r w:rsidRPr="00AC5B5B">
        <w:rPr>
          <w:rFonts w:ascii="Arial" w:eastAsia="宋体" w:hAnsi="Arial" w:cs="Arial"/>
          <w:color w:val="000000"/>
          <w:kern w:val="0"/>
          <w:szCs w:val="21"/>
        </w:rPr>
        <w:t>320×240</w:t>
      </w:r>
      <w:r w:rsidRPr="00AC5B5B">
        <w:rPr>
          <w:rFonts w:ascii="Arial" w:eastAsia="宋体" w:hAnsi="Arial" w:cs="Arial"/>
          <w:color w:val="000000"/>
          <w:kern w:val="0"/>
          <w:szCs w:val="21"/>
        </w:rPr>
        <w:t>，像元发光尺寸</w:t>
      </w:r>
      <w:r w:rsidRPr="00AC5B5B">
        <w:rPr>
          <w:rFonts w:ascii="Arial" w:eastAsia="宋体" w:hAnsi="Arial" w:cs="Arial"/>
          <w:color w:val="000000"/>
          <w:kern w:val="0"/>
          <w:szCs w:val="21"/>
        </w:rPr>
        <w:t>≤120μm</w:t>
      </w:r>
      <w:r w:rsidRPr="00AC5B5B">
        <w:rPr>
          <w:rFonts w:ascii="Arial" w:eastAsia="宋体" w:hAnsi="Arial" w:cs="Arial"/>
          <w:color w:val="000000"/>
          <w:kern w:val="0"/>
          <w:szCs w:val="21"/>
        </w:rPr>
        <w:t>，形成不少于</w:t>
      </w:r>
      <w:r w:rsidRPr="00AC5B5B">
        <w:rPr>
          <w:rFonts w:ascii="Arial" w:eastAsia="宋体" w:hAnsi="Arial" w:cs="Arial"/>
          <w:color w:val="000000"/>
          <w:kern w:val="0"/>
          <w:szCs w:val="21"/>
        </w:rPr>
        <w:t>2</w:t>
      </w:r>
      <w:r w:rsidRPr="00AC5B5B">
        <w:rPr>
          <w:rFonts w:ascii="Arial" w:eastAsia="宋体" w:hAnsi="Arial" w:cs="Arial"/>
          <w:color w:val="000000"/>
          <w:kern w:val="0"/>
          <w:szCs w:val="21"/>
        </w:rPr>
        <w:t>项具有自主知识产权的新型标准光组件。</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3.</w:t>
      </w:r>
      <w:r w:rsidRPr="00AC5B5B">
        <w:rPr>
          <w:rFonts w:ascii="Arial" w:eastAsia="宋体" w:hAnsi="Arial" w:cs="Arial"/>
          <w:color w:val="000000"/>
          <w:kern w:val="0"/>
          <w:szCs w:val="21"/>
        </w:rPr>
        <w:t>掌握具有自主知识产权的核心技术，新装备</w:t>
      </w:r>
      <w:r w:rsidRPr="00AC5B5B">
        <w:rPr>
          <w:rFonts w:ascii="Arial" w:eastAsia="宋体" w:hAnsi="Arial" w:cs="Arial"/>
          <w:color w:val="000000"/>
          <w:kern w:val="0"/>
          <w:szCs w:val="21"/>
        </w:rPr>
        <w:t>3</w:t>
      </w:r>
      <w:r w:rsidRPr="00AC5B5B">
        <w:rPr>
          <w:rFonts w:ascii="Arial" w:eastAsia="宋体" w:hAnsi="Arial" w:cs="Arial"/>
          <w:color w:val="000000"/>
          <w:kern w:val="0"/>
          <w:szCs w:val="21"/>
        </w:rPr>
        <w:t>套以上；夹具研发</w:t>
      </w:r>
      <w:r w:rsidRPr="00AC5B5B">
        <w:rPr>
          <w:rFonts w:ascii="Arial" w:eastAsia="宋体" w:hAnsi="Arial" w:cs="Arial"/>
          <w:color w:val="000000"/>
          <w:kern w:val="0"/>
          <w:szCs w:val="21"/>
        </w:rPr>
        <w:t>30</w:t>
      </w:r>
      <w:r w:rsidRPr="00AC5B5B">
        <w:rPr>
          <w:rFonts w:ascii="Arial" w:eastAsia="宋体" w:hAnsi="Arial" w:cs="Arial"/>
          <w:color w:val="000000"/>
          <w:kern w:val="0"/>
          <w:szCs w:val="21"/>
        </w:rPr>
        <w:t>套以上，测试控制点温度波动小于</w:t>
      </w:r>
      <w:r w:rsidRPr="00AC5B5B">
        <w:rPr>
          <w:rFonts w:ascii="Arial" w:eastAsia="宋体" w:hAnsi="Arial" w:cs="Arial"/>
          <w:color w:val="000000"/>
          <w:kern w:val="0"/>
          <w:szCs w:val="21"/>
        </w:rPr>
        <w:t>1</w:t>
      </w:r>
      <w:r w:rsidRPr="00AC5B5B">
        <w:rPr>
          <w:rFonts w:ascii="宋体" w:eastAsia="宋体" w:hAnsi="宋体" w:cs="宋体" w:hint="eastAsia"/>
          <w:color w:val="000000"/>
          <w:kern w:val="0"/>
          <w:szCs w:val="21"/>
        </w:rPr>
        <w:t>℃</w:t>
      </w:r>
      <w:r w:rsidRPr="00AC5B5B">
        <w:rPr>
          <w:rFonts w:ascii="Arial" w:eastAsia="宋体" w:hAnsi="Arial" w:cs="Arial"/>
          <w:color w:val="000000"/>
          <w:kern w:val="0"/>
          <w:szCs w:val="21"/>
        </w:rPr>
        <w:t>/h</w:t>
      </w:r>
      <w:r w:rsidRPr="00AC5B5B">
        <w:rPr>
          <w:rFonts w:ascii="Arial" w:eastAsia="宋体" w:hAnsi="Arial" w:cs="Arial"/>
          <w:color w:val="000000"/>
          <w:kern w:val="0"/>
          <w:szCs w:val="21"/>
        </w:rPr>
        <w:t>，热重复性小于</w:t>
      </w:r>
      <w:r w:rsidRPr="00AC5B5B">
        <w:rPr>
          <w:rFonts w:ascii="Arial" w:eastAsia="宋体" w:hAnsi="Arial" w:cs="Arial"/>
          <w:color w:val="000000"/>
          <w:kern w:val="0"/>
          <w:szCs w:val="21"/>
        </w:rPr>
        <w:t>1</w:t>
      </w:r>
      <w:r w:rsidRPr="00AC5B5B">
        <w:rPr>
          <w:rFonts w:ascii="宋体" w:eastAsia="宋体" w:hAnsi="宋体" w:cs="宋体" w:hint="eastAsia"/>
          <w:color w:val="000000"/>
          <w:kern w:val="0"/>
          <w:szCs w:val="21"/>
        </w:rPr>
        <w:t>℃</w:t>
      </w:r>
      <w:r w:rsidRPr="00AC5B5B">
        <w:rPr>
          <w:rFonts w:ascii="Arial" w:eastAsia="宋体" w:hAnsi="Arial" w:cs="Arial"/>
          <w:color w:val="000000"/>
          <w:kern w:val="0"/>
          <w:szCs w:val="21"/>
        </w:rPr>
        <w:t>，热阻重复性小于</w:t>
      </w:r>
      <w:r w:rsidRPr="00AC5B5B">
        <w:rPr>
          <w:rFonts w:ascii="Arial" w:eastAsia="宋体" w:hAnsi="Arial" w:cs="Arial"/>
          <w:color w:val="000000"/>
          <w:kern w:val="0"/>
          <w:szCs w:val="21"/>
        </w:rPr>
        <w:t xml:space="preserve">1 </w:t>
      </w:r>
      <w:r w:rsidRPr="00AC5B5B">
        <w:rPr>
          <w:rFonts w:ascii="宋体" w:eastAsia="宋体" w:hAnsi="宋体" w:cs="宋体" w:hint="eastAsia"/>
          <w:color w:val="000000"/>
          <w:kern w:val="0"/>
          <w:szCs w:val="21"/>
        </w:rPr>
        <w:t>℃</w:t>
      </w:r>
      <w:r w:rsidRPr="00AC5B5B">
        <w:rPr>
          <w:rFonts w:ascii="Arial" w:eastAsia="宋体" w:hAnsi="Arial" w:cs="Arial"/>
          <w:color w:val="000000"/>
          <w:kern w:val="0"/>
          <w:szCs w:val="21"/>
        </w:rPr>
        <w:t>/W</w:t>
      </w:r>
      <w:r w:rsidRPr="00AC5B5B">
        <w:rPr>
          <w:rFonts w:ascii="Arial" w:eastAsia="宋体" w:hAnsi="Arial" w:cs="Arial"/>
          <w:color w:val="000000"/>
          <w:kern w:val="0"/>
          <w:szCs w:val="21"/>
        </w:rPr>
        <w:t>；项目实施期间申请与项目研究内容密切相关的专利</w:t>
      </w:r>
      <w:r w:rsidRPr="00AC5B5B">
        <w:rPr>
          <w:rFonts w:ascii="Arial" w:eastAsia="宋体" w:hAnsi="Arial" w:cs="Arial"/>
          <w:color w:val="000000"/>
          <w:kern w:val="0"/>
          <w:szCs w:val="21"/>
        </w:rPr>
        <w:t>5</w:t>
      </w:r>
      <w:r w:rsidRPr="00AC5B5B">
        <w:rPr>
          <w:rFonts w:ascii="Arial" w:eastAsia="宋体" w:hAnsi="Arial" w:cs="Arial"/>
          <w:color w:val="000000"/>
          <w:kern w:val="0"/>
          <w:szCs w:val="21"/>
        </w:rPr>
        <w:t>件，其中发明专利或国际专利（</w:t>
      </w:r>
      <w:r w:rsidRPr="00AC5B5B">
        <w:rPr>
          <w:rFonts w:ascii="Arial" w:eastAsia="宋体" w:hAnsi="Arial" w:cs="Arial"/>
          <w:color w:val="000000"/>
          <w:kern w:val="0"/>
          <w:szCs w:val="21"/>
        </w:rPr>
        <w:t>PCT</w:t>
      </w:r>
      <w:r w:rsidRPr="00AC5B5B">
        <w:rPr>
          <w:rFonts w:ascii="Arial" w:eastAsia="宋体" w:hAnsi="Arial" w:cs="Arial"/>
          <w:color w:val="000000"/>
          <w:kern w:val="0"/>
          <w:szCs w:val="21"/>
        </w:rPr>
        <w:t>）</w:t>
      </w:r>
      <w:r w:rsidRPr="00AC5B5B">
        <w:rPr>
          <w:rFonts w:ascii="Arial" w:eastAsia="宋体" w:hAnsi="Arial" w:cs="Arial"/>
          <w:color w:val="000000"/>
          <w:kern w:val="0"/>
          <w:szCs w:val="21"/>
        </w:rPr>
        <w:t>1</w:t>
      </w:r>
      <w:r w:rsidRPr="00AC5B5B">
        <w:rPr>
          <w:rFonts w:ascii="Arial" w:eastAsia="宋体" w:hAnsi="Arial" w:cs="Arial"/>
          <w:color w:val="000000"/>
          <w:kern w:val="0"/>
          <w:szCs w:val="21"/>
        </w:rPr>
        <w:t>件以上，在</w:t>
      </w:r>
      <w:r w:rsidRPr="00AC5B5B">
        <w:rPr>
          <w:rFonts w:ascii="Arial" w:eastAsia="宋体" w:hAnsi="Arial" w:cs="Arial"/>
          <w:color w:val="000000"/>
          <w:kern w:val="0"/>
          <w:szCs w:val="21"/>
        </w:rPr>
        <w:t>2</w:t>
      </w:r>
      <w:r w:rsidRPr="00AC5B5B">
        <w:rPr>
          <w:rFonts w:ascii="Arial" w:eastAsia="宋体" w:hAnsi="Arial" w:cs="Arial"/>
          <w:color w:val="000000"/>
          <w:kern w:val="0"/>
          <w:szCs w:val="21"/>
        </w:rPr>
        <w:t>家以上企业实现产业化应用，并通过国家行业协会或省级以上科技主管部门组织的成果鉴定。</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申报要求：申报单位必须为省内注册企业，包括新型科研机构、协同创新组织</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专题四：标准光组件检测评估技术体系（专题编号：</w:t>
      </w:r>
      <w:r w:rsidRPr="00AC5B5B">
        <w:rPr>
          <w:rFonts w:ascii="Arial" w:eastAsia="宋体" w:hAnsi="Arial" w:cs="Arial"/>
          <w:b/>
          <w:bCs/>
          <w:color w:val="000000"/>
          <w:kern w:val="0"/>
          <w:szCs w:val="21"/>
        </w:rPr>
        <w:t>0122</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1.</w:t>
      </w:r>
      <w:r w:rsidRPr="00AC5B5B">
        <w:rPr>
          <w:rFonts w:ascii="Arial" w:eastAsia="宋体" w:hAnsi="Arial" w:cs="Arial"/>
          <w:color w:val="000000"/>
          <w:kern w:val="0"/>
          <w:szCs w:val="21"/>
        </w:rPr>
        <w:t>基于全层级标准光组件光学设计要素评估的光学系统设计评价标准体系；面向全层级标准光组件的失效机理研究，研究基于单一失效机理和多失效机理的寿命预计模型。</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2.</w:t>
      </w:r>
      <w:r w:rsidRPr="00AC5B5B">
        <w:rPr>
          <w:rFonts w:ascii="Arial" w:eastAsia="宋体" w:hAnsi="Arial" w:cs="Arial"/>
          <w:color w:val="000000"/>
          <w:kern w:val="0"/>
          <w:szCs w:val="21"/>
        </w:rPr>
        <w:t>标准光组件检测实验室能力建设及产品品质保障工程；</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3.</w:t>
      </w:r>
      <w:r w:rsidRPr="00AC5B5B">
        <w:rPr>
          <w:rFonts w:ascii="Arial" w:eastAsia="宋体" w:hAnsi="Arial" w:cs="Arial"/>
          <w:color w:val="000000"/>
          <w:kern w:val="0"/>
          <w:szCs w:val="21"/>
        </w:rPr>
        <w:t>标准光组件体系国际合作。</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1.</w:t>
      </w:r>
      <w:r w:rsidRPr="00AC5B5B">
        <w:rPr>
          <w:rFonts w:ascii="Arial" w:eastAsia="宋体" w:hAnsi="Arial" w:cs="Arial"/>
          <w:color w:val="000000"/>
          <w:kern w:val="0"/>
          <w:szCs w:val="21"/>
        </w:rPr>
        <w:t>光学设计要素评估要完成不少于</w:t>
      </w:r>
      <w:r w:rsidRPr="00AC5B5B">
        <w:rPr>
          <w:rFonts w:ascii="Arial" w:eastAsia="宋体" w:hAnsi="Arial" w:cs="Arial"/>
          <w:color w:val="000000"/>
          <w:kern w:val="0"/>
          <w:szCs w:val="21"/>
        </w:rPr>
        <w:t>3</w:t>
      </w:r>
      <w:r w:rsidRPr="00AC5B5B">
        <w:rPr>
          <w:rFonts w:ascii="Arial" w:eastAsia="宋体" w:hAnsi="Arial" w:cs="Arial"/>
          <w:color w:val="000000"/>
          <w:kern w:val="0"/>
          <w:szCs w:val="21"/>
        </w:rPr>
        <w:t>种类型配光应用的</w:t>
      </w:r>
      <w:r w:rsidRPr="00AC5B5B">
        <w:rPr>
          <w:rFonts w:ascii="Arial" w:eastAsia="宋体" w:hAnsi="Arial" w:cs="Arial"/>
          <w:color w:val="000000"/>
          <w:kern w:val="0"/>
          <w:szCs w:val="21"/>
        </w:rPr>
        <w:t>LED</w:t>
      </w:r>
      <w:r w:rsidRPr="00AC5B5B">
        <w:rPr>
          <w:rFonts w:ascii="Arial" w:eastAsia="宋体" w:hAnsi="Arial" w:cs="Arial"/>
          <w:color w:val="000000"/>
          <w:kern w:val="0"/>
          <w:szCs w:val="21"/>
        </w:rPr>
        <w:t>二次光学系统设计水平评价指标，形成具有自主知识产权的能够应用于短</w:t>
      </w:r>
      <w:proofErr w:type="gramStart"/>
      <w:r w:rsidRPr="00AC5B5B">
        <w:rPr>
          <w:rFonts w:ascii="Arial" w:eastAsia="宋体" w:hAnsi="Arial" w:cs="Arial"/>
          <w:color w:val="000000"/>
          <w:kern w:val="0"/>
          <w:szCs w:val="21"/>
        </w:rPr>
        <w:t>距混光直下式背</w:t>
      </w:r>
      <w:proofErr w:type="gramEnd"/>
      <w:r w:rsidRPr="00AC5B5B">
        <w:rPr>
          <w:rFonts w:ascii="Arial" w:eastAsia="宋体" w:hAnsi="Arial" w:cs="Arial"/>
          <w:color w:val="000000"/>
          <w:kern w:val="0"/>
          <w:szCs w:val="21"/>
        </w:rPr>
        <w:t>光源光组件的</w:t>
      </w:r>
      <w:r w:rsidRPr="00AC5B5B">
        <w:rPr>
          <w:rFonts w:ascii="Arial" w:eastAsia="宋体" w:hAnsi="Arial" w:cs="Arial"/>
          <w:color w:val="000000"/>
          <w:kern w:val="0"/>
          <w:szCs w:val="21"/>
        </w:rPr>
        <w:t>LED</w:t>
      </w:r>
      <w:r w:rsidRPr="00AC5B5B">
        <w:rPr>
          <w:rFonts w:ascii="Arial" w:eastAsia="宋体" w:hAnsi="Arial" w:cs="Arial"/>
          <w:color w:val="000000"/>
          <w:kern w:val="0"/>
          <w:szCs w:val="21"/>
        </w:rPr>
        <w:t>光学透镜产品，发布至少</w:t>
      </w:r>
      <w:r w:rsidRPr="00AC5B5B">
        <w:rPr>
          <w:rFonts w:ascii="Arial" w:eastAsia="宋体" w:hAnsi="Arial" w:cs="Arial"/>
          <w:color w:val="000000"/>
          <w:kern w:val="0"/>
          <w:szCs w:val="21"/>
        </w:rPr>
        <w:t>5</w:t>
      </w:r>
      <w:r w:rsidRPr="00AC5B5B">
        <w:rPr>
          <w:rFonts w:ascii="Arial" w:eastAsia="宋体" w:hAnsi="Arial" w:cs="Arial"/>
          <w:color w:val="000000"/>
          <w:kern w:val="0"/>
          <w:szCs w:val="21"/>
        </w:rPr>
        <w:t>项以上国家、行业或地方标准，形成国家发明专利</w:t>
      </w:r>
      <w:r w:rsidRPr="00AC5B5B">
        <w:rPr>
          <w:rFonts w:ascii="Arial" w:eastAsia="宋体" w:hAnsi="Arial" w:cs="Arial"/>
          <w:color w:val="000000"/>
          <w:kern w:val="0"/>
          <w:szCs w:val="21"/>
        </w:rPr>
        <w:t>2</w:t>
      </w:r>
      <w:r w:rsidRPr="00AC5B5B">
        <w:rPr>
          <w:rFonts w:ascii="Arial" w:eastAsia="宋体" w:hAnsi="Arial" w:cs="Arial"/>
          <w:color w:val="000000"/>
          <w:kern w:val="0"/>
          <w:szCs w:val="21"/>
        </w:rPr>
        <w:t>件以上；失效机理研究要形成基于可靠性目标要求的光组件元器件选型方法，开发出面向全层级的加速寿命试验方法，加速寿命试验结果置信度</w:t>
      </w:r>
      <w:r w:rsidRPr="00AC5B5B">
        <w:rPr>
          <w:rFonts w:ascii="Arial" w:eastAsia="宋体" w:hAnsi="Arial" w:cs="Arial"/>
          <w:color w:val="000000"/>
          <w:kern w:val="0"/>
          <w:szCs w:val="21"/>
        </w:rPr>
        <w:t>&gt;85%</w:t>
      </w:r>
      <w:r w:rsidRPr="00AC5B5B">
        <w:rPr>
          <w:rFonts w:ascii="Arial" w:eastAsia="宋体" w:hAnsi="Arial" w:cs="Arial"/>
          <w:color w:val="000000"/>
          <w:kern w:val="0"/>
          <w:szCs w:val="21"/>
        </w:rPr>
        <w:t>，实验结果能被</w:t>
      </w:r>
      <w:r w:rsidRPr="00AC5B5B">
        <w:rPr>
          <w:rFonts w:ascii="Arial" w:eastAsia="宋体" w:hAnsi="Arial" w:cs="Arial"/>
          <w:color w:val="000000"/>
          <w:kern w:val="0"/>
          <w:szCs w:val="21"/>
        </w:rPr>
        <w:t>1</w:t>
      </w:r>
      <w:r w:rsidRPr="00AC5B5B">
        <w:rPr>
          <w:rFonts w:ascii="Arial" w:eastAsia="宋体" w:hAnsi="Arial" w:cs="Arial"/>
          <w:color w:val="000000"/>
          <w:kern w:val="0"/>
          <w:szCs w:val="21"/>
        </w:rPr>
        <w:t>家以上金融或保险机构采信并实际应用，发布国家、行业或地方标准</w:t>
      </w:r>
      <w:r w:rsidRPr="00AC5B5B">
        <w:rPr>
          <w:rFonts w:ascii="Arial" w:eastAsia="宋体" w:hAnsi="Arial" w:cs="Arial"/>
          <w:color w:val="000000"/>
          <w:kern w:val="0"/>
          <w:szCs w:val="21"/>
        </w:rPr>
        <w:t>5</w:t>
      </w:r>
      <w:r w:rsidRPr="00AC5B5B">
        <w:rPr>
          <w:rFonts w:ascii="Arial" w:eastAsia="宋体" w:hAnsi="Arial" w:cs="Arial"/>
          <w:color w:val="000000"/>
          <w:kern w:val="0"/>
          <w:szCs w:val="21"/>
        </w:rPr>
        <w:t>项以上，形成核心技术直接相关的国家发明专利</w:t>
      </w:r>
      <w:r w:rsidRPr="00AC5B5B">
        <w:rPr>
          <w:rFonts w:ascii="Arial" w:eastAsia="宋体" w:hAnsi="Arial" w:cs="Arial"/>
          <w:color w:val="000000"/>
          <w:kern w:val="0"/>
          <w:szCs w:val="21"/>
        </w:rPr>
        <w:t>2</w:t>
      </w:r>
      <w:r w:rsidRPr="00AC5B5B">
        <w:rPr>
          <w:rFonts w:ascii="Arial" w:eastAsia="宋体" w:hAnsi="Arial" w:cs="Arial"/>
          <w:color w:val="000000"/>
          <w:kern w:val="0"/>
          <w:szCs w:val="21"/>
        </w:rPr>
        <w:t>件以上。</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2.</w:t>
      </w:r>
      <w:r w:rsidRPr="00AC5B5B">
        <w:rPr>
          <w:rFonts w:ascii="Arial" w:eastAsia="宋体" w:hAnsi="Arial" w:cs="Arial"/>
          <w:color w:val="000000"/>
          <w:kern w:val="0"/>
          <w:szCs w:val="21"/>
        </w:rPr>
        <w:t>检测实验室</w:t>
      </w:r>
      <w:r w:rsidRPr="00AC5B5B">
        <w:rPr>
          <w:rFonts w:ascii="Arial" w:eastAsia="宋体" w:hAnsi="Arial" w:cs="Arial"/>
          <w:color w:val="000000"/>
          <w:kern w:val="0"/>
          <w:szCs w:val="21"/>
        </w:rPr>
        <w:t>3</w:t>
      </w:r>
      <w:r w:rsidRPr="00AC5B5B">
        <w:rPr>
          <w:rFonts w:ascii="Arial" w:eastAsia="宋体" w:hAnsi="Arial" w:cs="Arial"/>
          <w:color w:val="000000"/>
          <w:kern w:val="0"/>
          <w:szCs w:val="21"/>
        </w:rPr>
        <w:t>年完成超过</w:t>
      </w:r>
      <w:r w:rsidRPr="00AC5B5B">
        <w:rPr>
          <w:rFonts w:ascii="Arial" w:eastAsia="宋体" w:hAnsi="Arial" w:cs="Arial"/>
          <w:color w:val="000000"/>
          <w:kern w:val="0"/>
          <w:szCs w:val="21"/>
        </w:rPr>
        <w:t>3000</w:t>
      </w:r>
      <w:r w:rsidRPr="00AC5B5B">
        <w:rPr>
          <w:rFonts w:ascii="Arial" w:eastAsia="宋体" w:hAnsi="Arial" w:cs="Arial"/>
          <w:color w:val="000000"/>
          <w:kern w:val="0"/>
          <w:szCs w:val="21"/>
        </w:rPr>
        <w:t>万价值以上的贴牌产品检测。</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3.</w:t>
      </w:r>
      <w:r w:rsidRPr="00AC5B5B">
        <w:rPr>
          <w:rFonts w:ascii="Arial" w:eastAsia="宋体" w:hAnsi="Arial" w:cs="Arial"/>
          <w:color w:val="000000"/>
          <w:kern w:val="0"/>
          <w:szCs w:val="21"/>
        </w:rPr>
        <w:t>标准光组件体系国际合作实现标准光组件体系主要框架和规范被著名国际标准组织采信，完成国际标准</w:t>
      </w:r>
      <w:r w:rsidRPr="00AC5B5B">
        <w:rPr>
          <w:rFonts w:ascii="Arial" w:eastAsia="宋体" w:hAnsi="Arial" w:cs="Arial"/>
          <w:color w:val="000000"/>
          <w:kern w:val="0"/>
          <w:szCs w:val="21"/>
        </w:rPr>
        <w:t>5</w:t>
      </w:r>
      <w:r w:rsidRPr="00AC5B5B">
        <w:rPr>
          <w:rFonts w:ascii="Arial" w:eastAsia="宋体" w:hAnsi="Arial" w:cs="Arial"/>
          <w:color w:val="000000"/>
          <w:kern w:val="0"/>
          <w:szCs w:val="21"/>
        </w:rPr>
        <w:t>项以上。</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申报要求：申报单位必须为省内科研院所（包括新型科研机构、协同创新组织）、高校或具备研究能力的企业。</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300</w:t>
      </w:r>
      <w:r w:rsidRPr="00AC5B5B">
        <w:rPr>
          <w:rFonts w:ascii="Arial" w:eastAsia="宋体" w:hAnsi="Arial" w:cs="Arial"/>
          <w:color w:val="000000"/>
          <w:kern w:val="0"/>
          <w:szCs w:val="21"/>
        </w:rPr>
        <w:t>万元／项。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六、智能机器人</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背景：机器人是集机械、电子、控制、计算机、传感器、人工智能等多学科先进技术于一体的自动化装备，发展进步迅速，在制造业、家庭服务、医疗护理、物流、安保等诸多领域应用广泛。目前我省机器人产业初具规模，但整体技术水平不高，核心技术缺乏。结合经济社会发展需求，突破机器人研发核心关键技术，加强推广应用，对于我省改善经济结构，加快产业转型升级具有重大意义。</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联系人：曾颢，电话：</w:t>
      </w:r>
      <w:r w:rsidRPr="00AC5B5B">
        <w:rPr>
          <w:rFonts w:ascii="Arial" w:eastAsia="宋体" w:hAnsi="Arial" w:cs="Arial"/>
          <w:color w:val="000000"/>
          <w:kern w:val="0"/>
          <w:szCs w:val="21"/>
        </w:rPr>
        <w:t>020-83163384</w:t>
      </w:r>
      <w:r w:rsidRPr="00AC5B5B">
        <w:rPr>
          <w:rFonts w:ascii="Arial" w:eastAsia="宋体" w:hAnsi="Arial" w:cs="Arial"/>
          <w:color w:val="000000"/>
          <w:kern w:val="0"/>
          <w:szCs w:val="21"/>
        </w:rPr>
        <w:br/>
      </w:r>
      <w:r w:rsidRPr="00AC5B5B">
        <w:rPr>
          <w:rFonts w:ascii="Arial" w:eastAsia="宋体" w:hAnsi="Arial" w:cs="Arial"/>
          <w:color w:val="000000"/>
          <w:kern w:val="0"/>
          <w:szCs w:val="21"/>
        </w:rPr>
        <w:br/>
      </w: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专题</w:t>
      </w:r>
      <w:proofErr w:type="gramStart"/>
      <w:r w:rsidRPr="00AC5B5B">
        <w:rPr>
          <w:rFonts w:ascii="Arial" w:eastAsia="宋体" w:hAnsi="Arial" w:cs="Arial"/>
          <w:b/>
          <w:bCs/>
          <w:color w:val="000000"/>
          <w:kern w:val="0"/>
          <w:szCs w:val="21"/>
        </w:rPr>
        <w:t>一</w:t>
      </w:r>
      <w:proofErr w:type="gramEnd"/>
      <w:r w:rsidRPr="00AC5B5B">
        <w:rPr>
          <w:rFonts w:ascii="Arial" w:eastAsia="宋体" w:hAnsi="Arial" w:cs="Arial"/>
          <w:b/>
          <w:bCs/>
          <w:color w:val="000000"/>
          <w:kern w:val="0"/>
          <w:szCs w:val="21"/>
        </w:rPr>
        <w:t>：智能机器人核心关键技术研究（专题编号：</w:t>
      </w:r>
      <w:r w:rsidRPr="00AC5B5B">
        <w:rPr>
          <w:rFonts w:ascii="Arial" w:eastAsia="宋体" w:hAnsi="Arial" w:cs="Arial"/>
          <w:b/>
          <w:bCs/>
          <w:color w:val="000000"/>
          <w:kern w:val="0"/>
          <w:szCs w:val="21"/>
        </w:rPr>
        <w:t>0919</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w:t>
      </w:r>
      <w:r w:rsidRPr="00AC5B5B">
        <w:rPr>
          <w:rFonts w:ascii="Arial" w:eastAsia="宋体" w:hAnsi="Arial" w:cs="Arial"/>
          <w:color w:val="000000"/>
          <w:kern w:val="0"/>
          <w:szCs w:val="21"/>
        </w:rPr>
        <w:t>1.</w:t>
      </w:r>
      <w:r w:rsidRPr="00AC5B5B">
        <w:rPr>
          <w:rFonts w:ascii="Arial" w:eastAsia="宋体" w:hAnsi="Arial" w:cs="Arial"/>
          <w:color w:val="000000"/>
          <w:kern w:val="0"/>
          <w:szCs w:val="21"/>
        </w:rPr>
        <w:t>高速机器人系统动力学、运动学设计与性能优化技术；</w:t>
      </w:r>
      <w:r w:rsidRPr="00AC5B5B">
        <w:rPr>
          <w:rFonts w:ascii="Arial" w:eastAsia="宋体" w:hAnsi="Arial" w:cs="Arial"/>
          <w:color w:val="000000"/>
          <w:kern w:val="0"/>
          <w:szCs w:val="21"/>
        </w:rPr>
        <w:t>2.</w:t>
      </w:r>
      <w:r w:rsidRPr="00AC5B5B">
        <w:rPr>
          <w:rFonts w:ascii="Arial" w:eastAsia="宋体" w:hAnsi="Arial" w:cs="Arial"/>
          <w:color w:val="000000"/>
          <w:kern w:val="0"/>
          <w:szCs w:val="21"/>
        </w:rPr>
        <w:t>机器人精准感知、识别与多智能</w:t>
      </w:r>
      <w:proofErr w:type="gramStart"/>
      <w:r w:rsidRPr="00AC5B5B">
        <w:rPr>
          <w:rFonts w:ascii="Arial" w:eastAsia="宋体" w:hAnsi="Arial" w:cs="Arial"/>
          <w:color w:val="000000"/>
          <w:kern w:val="0"/>
          <w:szCs w:val="21"/>
        </w:rPr>
        <w:t>体信息</w:t>
      </w:r>
      <w:proofErr w:type="gramEnd"/>
      <w:r w:rsidRPr="00AC5B5B">
        <w:rPr>
          <w:rFonts w:ascii="Arial" w:eastAsia="宋体" w:hAnsi="Arial" w:cs="Arial"/>
          <w:color w:val="000000"/>
          <w:kern w:val="0"/>
          <w:szCs w:val="21"/>
        </w:rPr>
        <w:t>融合技术；</w:t>
      </w:r>
      <w:r w:rsidRPr="00AC5B5B">
        <w:rPr>
          <w:rFonts w:ascii="Arial" w:eastAsia="宋体" w:hAnsi="Arial" w:cs="Arial"/>
          <w:color w:val="000000"/>
          <w:kern w:val="0"/>
          <w:szCs w:val="21"/>
        </w:rPr>
        <w:t>3.</w:t>
      </w:r>
      <w:r w:rsidRPr="00AC5B5B">
        <w:rPr>
          <w:rFonts w:ascii="Arial" w:eastAsia="宋体" w:hAnsi="Arial" w:cs="Arial"/>
          <w:color w:val="000000"/>
          <w:kern w:val="0"/>
          <w:szCs w:val="21"/>
        </w:rPr>
        <w:t>机器人多目标优化控制策略、方法与人工智能技术。</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w:t>
      </w:r>
      <w:r w:rsidRPr="00AC5B5B">
        <w:rPr>
          <w:rFonts w:ascii="Arial" w:eastAsia="宋体" w:hAnsi="Arial" w:cs="Arial"/>
          <w:color w:val="000000"/>
          <w:kern w:val="0"/>
          <w:szCs w:val="21"/>
        </w:rPr>
        <w:t>1.</w:t>
      </w:r>
      <w:r w:rsidRPr="00AC5B5B">
        <w:rPr>
          <w:rFonts w:ascii="Arial" w:eastAsia="宋体" w:hAnsi="Arial" w:cs="Arial"/>
          <w:color w:val="000000"/>
          <w:kern w:val="0"/>
          <w:szCs w:val="21"/>
        </w:rPr>
        <w:t>要求机器人自由度数</w:t>
      </w:r>
      <w:r w:rsidRPr="00AC5B5B">
        <w:rPr>
          <w:rFonts w:ascii="Arial" w:eastAsia="宋体" w:hAnsi="Arial" w:cs="Arial"/>
          <w:color w:val="000000"/>
          <w:kern w:val="0"/>
          <w:szCs w:val="21"/>
        </w:rPr>
        <w:t>6</w:t>
      </w:r>
      <w:r w:rsidRPr="00AC5B5B">
        <w:rPr>
          <w:rFonts w:ascii="Arial" w:eastAsia="宋体" w:hAnsi="Arial" w:cs="Arial"/>
          <w:color w:val="000000"/>
          <w:kern w:val="0"/>
          <w:szCs w:val="21"/>
        </w:rPr>
        <w:t>个、重复定位精度</w:t>
      </w:r>
      <w:r w:rsidRPr="00AC5B5B">
        <w:rPr>
          <w:rFonts w:ascii="Arial" w:eastAsia="宋体" w:hAnsi="Arial" w:cs="Arial"/>
          <w:color w:val="000000"/>
          <w:kern w:val="0"/>
          <w:szCs w:val="21"/>
        </w:rPr>
        <w:t>±0.1mm</w:t>
      </w:r>
      <w:r w:rsidRPr="00AC5B5B">
        <w:rPr>
          <w:rFonts w:ascii="Arial" w:eastAsia="宋体" w:hAnsi="Arial" w:cs="Arial"/>
          <w:color w:val="000000"/>
          <w:kern w:val="0"/>
          <w:szCs w:val="21"/>
        </w:rPr>
        <w:t>、最大加速度</w:t>
      </w:r>
      <w:r w:rsidRPr="00AC5B5B">
        <w:rPr>
          <w:rFonts w:ascii="Arial" w:eastAsia="宋体" w:hAnsi="Arial" w:cs="Arial"/>
          <w:color w:val="000000"/>
          <w:kern w:val="0"/>
          <w:szCs w:val="21"/>
        </w:rPr>
        <w:t>10g</w:t>
      </w:r>
      <w:r w:rsidRPr="00AC5B5B">
        <w:rPr>
          <w:rFonts w:ascii="Arial" w:eastAsia="宋体" w:hAnsi="Arial" w:cs="Arial"/>
          <w:color w:val="000000"/>
          <w:kern w:val="0"/>
          <w:szCs w:val="21"/>
        </w:rPr>
        <w:t>；成功研制高速机器人样机，形成技术示范生产线。</w:t>
      </w:r>
      <w:r w:rsidRPr="00AC5B5B">
        <w:rPr>
          <w:rFonts w:ascii="Arial" w:eastAsia="宋体" w:hAnsi="Arial" w:cs="Arial"/>
          <w:color w:val="000000"/>
          <w:kern w:val="0"/>
          <w:szCs w:val="21"/>
        </w:rPr>
        <w:t>2.</w:t>
      </w:r>
      <w:r w:rsidRPr="00AC5B5B">
        <w:rPr>
          <w:rFonts w:ascii="Arial" w:eastAsia="宋体" w:hAnsi="Arial" w:cs="Arial"/>
          <w:color w:val="000000"/>
          <w:kern w:val="0"/>
          <w:szCs w:val="21"/>
        </w:rPr>
        <w:t>要求信号最大采样速率</w:t>
      </w:r>
      <w:r w:rsidRPr="00AC5B5B">
        <w:rPr>
          <w:rFonts w:ascii="Arial" w:eastAsia="宋体" w:hAnsi="Arial" w:cs="Arial"/>
          <w:color w:val="000000"/>
          <w:kern w:val="0"/>
          <w:szCs w:val="21"/>
        </w:rPr>
        <w:t>50Msps</w:t>
      </w:r>
      <w:r w:rsidRPr="00AC5B5B">
        <w:rPr>
          <w:rFonts w:ascii="Arial" w:eastAsia="宋体" w:hAnsi="Arial" w:cs="Arial"/>
          <w:color w:val="000000"/>
          <w:kern w:val="0"/>
          <w:szCs w:val="21"/>
        </w:rPr>
        <w:t>（同步采样率）、最大分辨率</w:t>
      </w:r>
      <w:r w:rsidRPr="00AC5B5B">
        <w:rPr>
          <w:rFonts w:ascii="Arial" w:eastAsia="宋体" w:hAnsi="Arial" w:cs="Arial"/>
          <w:color w:val="000000"/>
          <w:kern w:val="0"/>
          <w:szCs w:val="21"/>
        </w:rPr>
        <w:t>24</w:t>
      </w:r>
      <w:r w:rsidRPr="00AC5B5B">
        <w:rPr>
          <w:rFonts w:ascii="Arial" w:eastAsia="宋体" w:hAnsi="Arial" w:cs="Arial"/>
          <w:color w:val="000000"/>
          <w:kern w:val="0"/>
          <w:szCs w:val="21"/>
        </w:rPr>
        <w:t>位。</w:t>
      </w:r>
      <w:r w:rsidRPr="00AC5B5B">
        <w:rPr>
          <w:rFonts w:ascii="Arial" w:eastAsia="宋体" w:hAnsi="Arial" w:cs="Arial"/>
          <w:color w:val="000000"/>
          <w:kern w:val="0"/>
          <w:szCs w:val="21"/>
        </w:rPr>
        <w:t>3.</w:t>
      </w:r>
      <w:r w:rsidRPr="00AC5B5B">
        <w:rPr>
          <w:rFonts w:ascii="Arial" w:eastAsia="宋体" w:hAnsi="Arial" w:cs="Arial"/>
          <w:color w:val="000000"/>
          <w:kern w:val="0"/>
          <w:szCs w:val="21"/>
        </w:rPr>
        <w:t>要求形成机器人智能控制与决策系统工程应用软件。</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各专题内容都要求申请发明专利或版权</w:t>
      </w:r>
      <w:r w:rsidRPr="00AC5B5B">
        <w:rPr>
          <w:rFonts w:ascii="Arial" w:eastAsia="宋体" w:hAnsi="Arial" w:cs="Arial"/>
          <w:color w:val="000000"/>
          <w:kern w:val="0"/>
          <w:szCs w:val="21"/>
        </w:rPr>
        <w:t>3</w:t>
      </w:r>
      <w:r w:rsidRPr="00AC5B5B">
        <w:rPr>
          <w:rFonts w:ascii="Arial" w:eastAsia="宋体" w:hAnsi="Arial" w:cs="Arial"/>
          <w:color w:val="000000"/>
          <w:kern w:val="0"/>
          <w:szCs w:val="21"/>
        </w:rPr>
        <w:t>项以上。</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申报要求：申报单位必须具有较强的机器人技术研究基础，有产业应用示范对接基础与产品推广应用条件</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300</w:t>
      </w:r>
      <w:r w:rsidRPr="00AC5B5B">
        <w:rPr>
          <w:rFonts w:ascii="Arial" w:eastAsia="宋体" w:hAnsi="Arial" w:cs="Arial"/>
          <w:color w:val="000000"/>
          <w:kern w:val="0"/>
          <w:szCs w:val="21"/>
        </w:rPr>
        <w:t>、</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专题二：智能机器人及其关键零部件研制与产业化（专题编号：</w:t>
      </w:r>
      <w:r w:rsidRPr="00AC5B5B">
        <w:rPr>
          <w:rFonts w:ascii="Arial" w:eastAsia="宋体" w:hAnsi="Arial" w:cs="Arial"/>
          <w:b/>
          <w:bCs/>
          <w:color w:val="000000"/>
          <w:kern w:val="0"/>
          <w:szCs w:val="21"/>
        </w:rPr>
        <w:t>0920</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w:t>
      </w:r>
      <w:r w:rsidRPr="00AC5B5B">
        <w:rPr>
          <w:rFonts w:ascii="Arial" w:eastAsia="宋体" w:hAnsi="Arial" w:cs="Arial"/>
          <w:color w:val="000000"/>
          <w:kern w:val="0"/>
          <w:szCs w:val="21"/>
        </w:rPr>
        <w:t>1.</w:t>
      </w:r>
      <w:r w:rsidRPr="00AC5B5B">
        <w:rPr>
          <w:rFonts w:ascii="Arial" w:eastAsia="宋体" w:hAnsi="Arial" w:cs="Arial"/>
          <w:color w:val="000000"/>
          <w:kern w:val="0"/>
          <w:szCs w:val="21"/>
        </w:rPr>
        <w:t>机器人伺服系统、控制器和减速器等关键零部件的研制与产业化；</w:t>
      </w:r>
      <w:r w:rsidRPr="00AC5B5B">
        <w:rPr>
          <w:rFonts w:ascii="Arial" w:eastAsia="宋体" w:hAnsi="Arial" w:cs="Arial"/>
          <w:color w:val="000000"/>
          <w:kern w:val="0"/>
          <w:szCs w:val="21"/>
        </w:rPr>
        <w:t>2.</w:t>
      </w:r>
      <w:r w:rsidRPr="00AC5B5B">
        <w:rPr>
          <w:rFonts w:ascii="Arial" w:eastAsia="宋体" w:hAnsi="Arial" w:cs="Arial"/>
          <w:color w:val="000000"/>
          <w:kern w:val="0"/>
          <w:szCs w:val="21"/>
        </w:rPr>
        <w:t>批次产品制造装备与智能机器人集成一体化的研制与产业化；</w:t>
      </w:r>
      <w:r w:rsidRPr="00AC5B5B">
        <w:rPr>
          <w:rFonts w:ascii="Arial" w:eastAsia="宋体" w:hAnsi="Arial" w:cs="Arial"/>
          <w:color w:val="000000"/>
          <w:kern w:val="0"/>
          <w:szCs w:val="21"/>
        </w:rPr>
        <w:t>3.</w:t>
      </w:r>
      <w:r w:rsidRPr="00AC5B5B">
        <w:rPr>
          <w:rFonts w:ascii="Arial" w:eastAsia="宋体" w:hAnsi="Arial" w:cs="Arial"/>
          <w:color w:val="000000"/>
          <w:kern w:val="0"/>
          <w:szCs w:val="21"/>
        </w:rPr>
        <w:t>多自由度联动机器人模块化、标准化、系列化设计与产业化。</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1.</w:t>
      </w:r>
      <w:r w:rsidRPr="00AC5B5B">
        <w:rPr>
          <w:rFonts w:ascii="Arial" w:eastAsia="宋体" w:hAnsi="Arial" w:cs="Arial"/>
          <w:color w:val="000000"/>
          <w:kern w:val="0"/>
          <w:szCs w:val="21"/>
        </w:rPr>
        <w:t>要求完成不少于</w:t>
      </w:r>
      <w:r w:rsidRPr="00AC5B5B">
        <w:rPr>
          <w:rFonts w:ascii="Arial" w:eastAsia="宋体" w:hAnsi="Arial" w:cs="Arial"/>
          <w:color w:val="000000"/>
          <w:kern w:val="0"/>
          <w:szCs w:val="21"/>
        </w:rPr>
        <w:t>3</w:t>
      </w:r>
      <w:r w:rsidRPr="00AC5B5B">
        <w:rPr>
          <w:rFonts w:ascii="Arial" w:eastAsia="宋体" w:hAnsi="Arial" w:cs="Arial"/>
          <w:color w:val="000000"/>
          <w:kern w:val="0"/>
          <w:szCs w:val="21"/>
        </w:rPr>
        <w:t>个型号的关键零部件系列产品的开发并在</w:t>
      </w:r>
      <w:r w:rsidRPr="00AC5B5B">
        <w:rPr>
          <w:rFonts w:ascii="Arial" w:eastAsia="宋体" w:hAnsi="Arial" w:cs="Arial"/>
          <w:color w:val="000000"/>
          <w:kern w:val="0"/>
          <w:szCs w:val="21"/>
        </w:rPr>
        <w:t>5</w:t>
      </w:r>
      <w:r w:rsidRPr="00AC5B5B">
        <w:rPr>
          <w:rFonts w:ascii="Arial" w:eastAsia="宋体" w:hAnsi="Arial" w:cs="Arial"/>
          <w:color w:val="000000"/>
          <w:kern w:val="0"/>
          <w:szCs w:val="21"/>
        </w:rPr>
        <w:t>家以上的整机厂应用；控制器联动轴数</w:t>
      </w:r>
      <w:r w:rsidRPr="00AC5B5B">
        <w:rPr>
          <w:rFonts w:ascii="Arial" w:eastAsia="宋体" w:hAnsi="Arial" w:cs="Arial"/>
          <w:color w:val="000000"/>
          <w:kern w:val="0"/>
          <w:szCs w:val="21"/>
        </w:rPr>
        <w:t>8</w:t>
      </w:r>
      <w:r w:rsidRPr="00AC5B5B">
        <w:rPr>
          <w:rFonts w:ascii="Arial" w:eastAsia="宋体" w:hAnsi="Arial" w:cs="Arial"/>
          <w:color w:val="000000"/>
          <w:kern w:val="0"/>
          <w:szCs w:val="21"/>
        </w:rPr>
        <w:t>轴以上，同步启动插补时序误差</w:t>
      </w:r>
      <w:r w:rsidRPr="00AC5B5B">
        <w:rPr>
          <w:rFonts w:ascii="Arial" w:eastAsia="宋体" w:hAnsi="Arial" w:cs="Arial"/>
          <w:color w:val="000000"/>
          <w:kern w:val="0"/>
          <w:szCs w:val="21"/>
        </w:rPr>
        <w:t>≤20μs</w:t>
      </w:r>
      <w:r w:rsidRPr="00AC5B5B">
        <w:rPr>
          <w:rFonts w:ascii="Arial" w:eastAsia="宋体" w:hAnsi="Arial" w:cs="Arial"/>
          <w:color w:val="000000"/>
          <w:kern w:val="0"/>
          <w:szCs w:val="21"/>
        </w:rPr>
        <w:t>；伺服系统功率范围</w:t>
      </w:r>
      <w:r w:rsidRPr="00AC5B5B">
        <w:rPr>
          <w:rFonts w:ascii="Arial" w:eastAsia="宋体" w:hAnsi="Arial" w:cs="Arial"/>
          <w:color w:val="000000"/>
          <w:kern w:val="0"/>
          <w:szCs w:val="21"/>
        </w:rPr>
        <w:t>0.2~7.5KW</w:t>
      </w:r>
      <w:r w:rsidRPr="00AC5B5B">
        <w:rPr>
          <w:rFonts w:ascii="Arial" w:eastAsia="宋体" w:hAnsi="Arial" w:cs="Arial"/>
          <w:color w:val="000000"/>
          <w:kern w:val="0"/>
          <w:szCs w:val="21"/>
        </w:rPr>
        <w:t>，力矩响应时间</w:t>
      </w:r>
      <w:r w:rsidRPr="00AC5B5B">
        <w:rPr>
          <w:rFonts w:ascii="Arial" w:eastAsia="宋体" w:hAnsi="Arial" w:cs="Arial"/>
          <w:color w:val="000000"/>
          <w:kern w:val="0"/>
          <w:szCs w:val="21"/>
        </w:rPr>
        <w:t>≤0.25ms</w:t>
      </w:r>
      <w:r w:rsidRPr="00AC5B5B">
        <w:rPr>
          <w:rFonts w:ascii="Arial" w:eastAsia="宋体" w:hAnsi="Arial" w:cs="Arial"/>
          <w:color w:val="000000"/>
          <w:kern w:val="0"/>
          <w:szCs w:val="21"/>
        </w:rPr>
        <w:t>；减速机扭矩范围</w:t>
      </w:r>
      <w:r w:rsidRPr="00AC5B5B">
        <w:rPr>
          <w:rFonts w:ascii="Arial" w:eastAsia="宋体" w:hAnsi="Arial" w:cs="Arial"/>
          <w:color w:val="000000"/>
          <w:kern w:val="0"/>
          <w:szCs w:val="21"/>
        </w:rPr>
        <w:t>80~1000NM</w:t>
      </w:r>
      <w:r w:rsidRPr="00AC5B5B">
        <w:rPr>
          <w:rFonts w:ascii="Arial" w:eastAsia="宋体" w:hAnsi="Arial" w:cs="Arial"/>
          <w:color w:val="000000"/>
          <w:kern w:val="0"/>
          <w:szCs w:val="21"/>
        </w:rPr>
        <w:t>；平均故障间隔时间（</w:t>
      </w:r>
      <w:r w:rsidRPr="00AC5B5B">
        <w:rPr>
          <w:rFonts w:ascii="Arial" w:eastAsia="宋体" w:hAnsi="Arial" w:cs="Arial"/>
          <w:color w:val="000000"/>
          <w:kern w:val="0"/>
          <w:szCs w:val="21"/>
        </w:rPr>
        <w:t>MTBF</w:t>
      </w:r>
      <w:r w:rsidRPr="00AC5B5B">
        <w:rPr>
          <w:rFonts w:ascii="Arial" w:eastAsia="宋体" w:hAnsi="Arial" w:cs="Arial"/>
          <w:color w:val="000000"/>
          <w:kern w:val="0"/>
          <w:szCs w:val="21"/>
        </w:rPr>
        <w:t>）</w:t>
      </w:r>
      <w:r w:rsidRPr="00AC5B5B">
        <w:rPr>
          <w:rFonts w:ascii="Arial" w:eastAsia="宋体" w:hAnsi="Arial" w:cs="Arial"/>
          <w:color w:val="000000"/>
          <w:kern w:val="0"/>
          <w:szCs w:val="21"/>
        </w:rPr>
        <w:t>≥5000</w:t>
      </w:r>
      <w:r w:rsidRPr="00AC5B5B">
        <w:rPr>
          <w:rFonts w:ascii="Arial" w:eastAsia="宋体" w:hAnsi="Arial" w:cs="Arial"/>
          <w:color w:val="000000"/>
          <w:kern w:val="0"/>
          <w:szCs w:val="21"/>
        </w:rPr>
        <w:t>工作小时。</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2.</w:t>
      </w:r>
      <w:r w:rsidRPr="00AC5B5B">
        <w:rPr>
          <w:rFonts w:ascii="Arial" w:eastAsia="宋体" w:hAnsi="Arial" w:cs="Arial"/>
          <w:color w:val="000000"/>
          <w:kern w:val="0"/>
          <w:szCs w:val="21"/>
        </w:rPr>
        <w:t>要求批次产品制造装备与智能机器人集成一体化后较原产品效率提高</w:t>
      </w:r>
      <w:r w:rsidRPr="00AC5B5B">
        <w:rPr>
          <w:rFonts w:ascii="Arial" w:eastAsia="宋体" w:hAnsi="Arial" w:cs="Arial"/>
          <w:color w:val="000000"/>
          <w:kern w:val="0"/>
          <w:szCs w:val="21"/>
        </w:rPr>
        <w:t>30%</w:t>
      </w:r>
      <w:r w:rsidRPr="00AC5B5B">
        <w:rPr>
          <w:rFonts w:ascii="Arial" w:eastAsia="宋体" w:hAnsi="Arial" w:cs="Arial"/>
          <w:color w:val="000000"/>
          <w:kern w:val="0"/>
          <w:szCs w:val="21"/>
        </w:rPr>
        <w:t>以上，体积缩小</w:t>
      </w:r>
      <w:r w:rsidRPr="00AC5B5B">
        <w:rPr>
          <w:rFonts w:ascii="Arial" w:eastAsia="宋体" w:hAnsi="Arial" w:cs="Arial"/>
          <w:color w:val="000000"/>
          <w:kern w:val="0"/>
          <w:szCs w:val="21"/>
        </w:rPr>
        <w:t>20%</w:t>
      </w:r>
      <w:r w:rsidRPr="00AC5B5B">
        <w:rPr>
          <w:rFonts w:ascii="Arial" w:eastAsia="宋体" w:hAnsi="Arial" w:cs="Arial"/>
          <w:color w:val="000000"/>
          <w:kern w:val="0"/>
          <w:szCs w:val="21"/>
        </w:rPr>
        <w:t>以上，成本降低</w:t>
      </w:r>
      <w:r w:rsidRPr="00AC5B5B">
        <w:rPr>
          <w:rFonts w:ascii="Arial" w:eastAsia="宋体" w:hAnsi="Arial" w:cs="Arial"/>
          <w:color w:val="000000"/>
          <w:kern w:val="0"/>
          <w:szCs w:val="21"/>
        </w:rPr>
        <w:t>30%</w:t>
      </w:r>
      <w:r w:rsidRPr="00AC5B5B">
        <w:rPr>
          <w:rFonts w:ascii="Arial" w:eastAsia="宋体" w:hAnsi="Arial" w:cs="Arial"/>
          <w:color w:val="000000"/>
          <w:kern w:val="0"/>
          <w:szCs w:val="21"/>
        </w:rPr>
        <w:t>以上，直线运动重复精度</w:t>
      </w:r>
      <w:r w:rsidRPr="00AC5B5B">
        <w:rPr>
          <w:rFonts w:ascii="Arial" w:eastAsia="宋体" w:hAnsi="Arial" w:cs="Arial"/>
          <w:color w:val="000000"/>
          <w:kern w:val="0"/>
          <w:szCs w:val="21"/>
        </w:rPr>
        <w:t>≤±0.05mm</w:t>
      </w:r>
      <w:r w:rsidRPr="00AC5B5B">
        <w:rPr>
          <w:rFonts w:ascii="Arial" w:eastAsia="宋体" w:hAnsi="Arial" w:cs="Arial"/>
          <w:color w:val="000000"/>
          <w:kern w:val="0"/>
          <w:szCs w:val="21"/>
        </w:rPr>
        <w:t>，关节运动综合定位精度</w:t>
      </w:r>
      <w:r w:rsidRPr="00AC5B5B">
        <w:rPr>
          <w:rFonts w:ascii="Arial" w:eastAsia="宋体" w:hAnsi="Arial" w:cs="Arial"/>
          <w:color w:val="000000"/>
          <w:kern w:val="0"/>
          <w:szCs w:val="21"/>
        </w:rPr>
        <w:t>≤±0.03mm</w:t>
      </w:r>
      <w:r w:rsidRPr="00AC5B5B">
        <w:rPr>
          <w:rFonts w:ascii="Arial" w:eastAsia="宋体" w:hAnsi="Arial" w:cs="Arial"/>
          <w:color w:val="000000"/>
          <w:kern w:val="0"/>
          <w:szCs w:val="21"/>
        </w:rPr>
        <w:t>；形成相关标准</w:t>
      </w:r>
      <w:r w:rsidRPr="00AC5B5B">
        <w:rPr>
          <w:rFonts w:ascii="Arial" w:eastAsia="宋体" w:hAnsi="Arial" w:cs="Arial"/>
          <w:color w:val="000000"/>
          <w:kern w:val="0"/>
          <w:szCs w:val="21"/>
        </w:rPr>
        <w:t>1</w:t>
      </w:r>
      <w:r w:rsidRPr="00AC5B5B">
        <w:rPr>
          <w:rFonts w:ascii="Arial" w:eastAsia="宋体" w:hAnsi="Arial" w:cs="Arial"/>
          <w:color w:val="000000"/>
          <w:kern w:val="0"/>
          <w:szCs w:val="21"/>
        </w:rPr>
        <w:t>项以上。</w:t>
      </w:r>
      <w:r w:rsidRPr="00AC5B5B">
        <w:rPr>
          <w:rFonts w:ascii="Arial" w:eastAsia="宋体" w:hAnsi="Arial" w:cs="Arial"/>
          <w:color w:val="000000"/>
          <w:kern w:val="0"/>
          <w:szCs w:val="21"/>
        </w:rPr>
        <w:t>3</w:t>
      </w:r>
      <w:r w:rsidRPr="00AC5B5B">
        <w:rPr>
          <w:rFonts w:ascii="Arial" w:eastAsia="宋体" w:hAnsi="Arial" w:cs="Arial"/>
          <w:color w:val="000000"/>
          <w:kern w:val="0"/>
          <w:szCs w:val="21"/>
        </w:rPr>
        <w:t>、要求完成不少于</w:t>
      </w:r>
      <w:r w:rsidRPr="00AC5B5B">
        <w:rPr>
          <w:rFonts w:ascii="Arial" w:eastAsia="宋体" w:hAnsi="Arial" w:cs="Arial"/>
          <w:color w:val="000000"/>
          <w:kern w:val="0"/>
          <w:szCs w:val="21"/>
        </w:rPr>
        <w:t>5</w:t>
      </w:r>
      <w:r w:rsidRPr="00AC5B5B">
        <w:rPr>
          <w:rFonts w:ascii="Arial" w:eastAsia="宋体" w:hAnsi="Arial" w:cs="Arial"/>
          <w:color w:val="000000"/>
          <w:kern w:val="0"/>
          <w:szCs w:val="21"/>
        </w:rPr>
        <w:t>个型号（</w:t>
      </w:r>
      <w:r w:rsidRPr="00AC5B5B">
        <w:rPr>
          <w:rFonts w:ascii="Arial" w:eastAsia="宋体" w:hAnsi="Arial" w:cs="Arial"/>
          <w:color w:val="000000"/>
          <w:kern w:val="0"/>
          <w:szCs w:val="21"/>
        </w:rPr>
        <w:t>3Kg≤</w:t>
      </w:r>
      <w:r w:rsidRPr="00AC5B5B">
        <w:rPr>
          <w:rFonts w:ascii="Arial" w:eastAsia="宋体" w:hAnsi="Arial" w:cs="Arial"/>
          <w:color w:val="000000"/>
          <w:kern w:val="0"/>
          <w:szCs w:val="21"/>
        </w:rPr>
        <w:t>负载能力</w:t>
      </w:r>
      <w:r w:rsidRPr="00AC5B5B">
        <w:rPr>
          <w:rFonts w:ascii="Arial" w:eastAsia="宋体" w:hAnsi="Arial" w:cs="Arial"/>
          <w:color w:val="000000"/>
          <w:kern w:val="0"/>
          <w:szCs w:val="21"/>
        </w:rPr>
        <w:t>≤100Kg</w:t>
      </w:r>
      <w:r w:rsidRPr="00AC5B5B">
        <w:rPr>
          <w:rFonts w:ascii="Arial" w:eastAsia="宋体" w:hAnsi="Arial" w:cs="Arial"/>
          <w:color w:val="000000"/>
          <w:kern w:val="0"/>
          <w:szCs w:val="21"/>
        </w:rPr>
        <w:t>））的</w:t>
      </w:r>
      <w:r w:rsidRPr="00AC5B5B">
        <w:rPr>
          <w:rFonts w:ascii="Arial" w:eastAsia="宋体" w:hAnsi="Arial" w:cs="Arial"/>
          <w:color w:val="000000"/>
          <w:kern w:val="0"/>
          <w:szCs w:val="21"/>
        </w:rPr>
        <w:t>4-6</w:t>
      </w:r>
      <w:r w:rsidRPr="00AC5B5B">
        <w:rPr>
          <w:rFonts w:ascii="Arial" w:eastAsia="宋体" w:hAnsi="Arial" w:cs="Arial"/>
          <w:color w:val="000000"/>
          <w:kern w:val="0"/>
          <w:szCs w:val="21"/>
        </w:rPr>
        <w:t>轴联动机器人产品的开发，其中重复定位精度</w:t>
      </w:r>
      <w:r w:rsidRPr="00AC5B5B">
        <w:rPr>
          <w:rFonts w:ascii="Arial" w:eastAsia="宋体" w:hAnsi="Arial" w:cs="Arial"/>
          <w:color w:val="000000"/>
          <w:kern w:val="0"/>
          <w:szCs w:val="21"/>
        </w:rPr>
        <w:t>≤±0.05mm</w:t>
      </w:r>
      <w:r w:rsidRPr="00AC5B5B">
        <w:rPr>
          <w:rFonts w:ascii="Arial" w:eastAsia="宋体" w:hAnsi="Arial" w:cs="Arial"/>
          <w:color w:val="000000"/>
          <w:kern w:val="0"/>
          <w:szCs w:val="21"/>
        </w:rPr>
        <w:t>，关键零部件国产化率不低于</w:t>
      </w:r>
      <w:r w:rsidRPr="00AC5B5B">
        <w:rPr>
          <w:rFonts w:ascii="Arial" w:eastAsia="宋体" w:hAnsi="Arial" w:cs="Arial"/>
          <w:color w:val="000000"/>
          <w:kern w:val="0"/>
          <w:szCs w:val="21"/>
        </w:rPr>
        <w:t>90%</w:t>
      </w:r>
      <w:r w:rsidRPr="00AC5B5B">
        <w:rPr>
          <w:rFonts w:ascii="Arial" w:eastAsia="宋体" w:hAnsi="Arial" w:cs="Arial"/>
          <w:color w:val="000000"/>
          <w:kern w:val="0"/>
          <w:szCs w:val="21"/>
        </w:rPr>
        <w:t>，本体模块化率不低于</w:t>
      </w:r>
      <w:r w:rsidRPr="00AC5B5B">
        <w:rPr>
          <w:rFonts w:ascii="Arial" w:eastAsia="宋体" w:hAnsi="Arial" w:cs="Arial"/>
          <w:color w:val="000000"/>
          <w:kern w:val="0"/>
          <w:szCs w:val="21"/>
        </w:rPr>
        <w:t>80%</w:t>
      </w:r>
      <w:r w:rsidRPr="00AC5B5B">
        <w:rPr>
          <w:rFonts w:ascii="Arial" w:eastAsia="宋体" w:hAnsi="Arial" w:cs="Arial"/>
          <w:color w:val="000000"/>
          <w:kern w:val="0"/>
          <w:szCs w:val="21"/>
        </w:rPr>
        <w:t>；形成相关标准</w:t>
      </w:r>
      <w:r w:rsidRPr="00AC5B5B">
        <w:rPr>
          <w:rFonts w:ascii="Arial" w:eastAsia="宋体" w:hAnsi="Arial" w:cs="Arial"/>
          <w:color w:val="000000"/>
          <w:kern w:val="0"/>
          <w:szCs w:val="21"/>
        </w:rPr>
        <w:t>1</w:t>
      </w:r>
      <w:r w:rsidRPr="00AC5B5B">
        <w:rPr>
          <w:rFonts w:ascii="Arial" w:eastAsia="宋体" w:hAnsi="Arial" w:cs="Arial"/>
          <w:color w:val="000000"/>
          <w:kern w:val="0"/>
          <w:szCs w:val="21"/>
        </w:rPr>
        <w:t>项以上。</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各专题内容要求申报专利或软件著作版权</w:t>
      </w:r>
      <w:r w:rsidRPr="00AC5B5B">
        <w:rPr>
          <w:rFonts w:ascii="Arial" w:eastAsia="宋体" w:hAnsi="Arial" w:cs="Arial"/>
          <w:color w:val="000000"/>
          <w:kern w:val="0"/>
          <w:szCs w:val="21"/>
        </w:rPr>
        <w:t>5</w:t>
      </w:r>
      <w:r w:rsidRPr="00AC5B5B">
        <w:rPr>
          <w:rFonts w:ascii="Arial" w:eastAsia="宋体" w:hAnsi="Arial" w:cs="Arial"/>
          <w:color w:val="000000"/>
          <w:kern w:val="0"/>
          <w:szCs w:val="21"/>
        </w:rPr>
        <w:t>项以上，其中发明专利不少于</w:t>
      </w:r>
      <w:r w:rsidRPr="00AC5B5B">
        <w:rPr>
          <w:rFonts w:ascii="Arial" w:eastAsia="宋体" w:hAnsi="Arial" w:cs="Arial"/>
          <w:color w:val="000000"/>
          <w:kern w:val="0"/>
          <w:szCs w:val="21"/>
        </w:rPr>
        <w:t>2</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申报要求：申报单位必须具有较强的机器人技术研究基础，有产业应用示范对接基础与产品推广应用条件。</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300</w:t>
      </w:r>
      <w:r w:rsidRPr="00AC5B5B">
        <w:rPr>
          <w:rFonts w:ascii="Arial" w:eastAsia="宋体" w:hAnsi="Arial" w:cs="Arial"/>
          <w:color w:val="000000"/>
          <w:kern w:val="0"/>
          <w:szCs w:val="21"/>
        </w:rPr>
        <w:t>、</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b/>
          <w:bCs/>
          <w:color w:val="000000"/>
          <w:kern w:val="0"/>
          <w:szCs w:val="21"/>
        </w:rPr>
        <w:t>专题三：智能机器人集成应用示范（专题编号：</w:t>
      </w:r>
      <w:r w:rsidRPr="00AC5B5B">
        <w:rPr>
          <w:rFonts w:ascii="Arial" w:eastAsia="宋体" w:hAnsi="Arial" w:cs="Arial"/>
          <w:b/>
          <w:bCs/>
          <w:color w:val="000000"/>
          <w:kern w:val="0"/>
          <w:szCs w:val="21"/>
        </w:rPr>
        <w:t>0921</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w:t>
      </w:r>
      <w:r w:rsidRPr="00AC5B5B">
        <w:rPr>
          <w:rFonts w:ascii="Arial" w:eastAsia="宋体" w:hAnsi="Arial" w:cs="Arial"/>
          <w:color w:val="000000"/>
          <w:kern w:val="0"/>
          <w:szCs w:val="21"/>
        </w:rPr>
        <w:t>1.</w:t>
      </w:r>
      <w:r w:rsidRPr="00AC5B5B">
        <w:rPr>
          <w:rFonts w:ascii="Arial" w:eastAsia="宋体" w:hAnsi="Arial" w:cs="Arial"/>
          <w:color w:val="000000"/>
          <w:kern w:val="0"/>
          <w:szCs w:val="21"/>
        </w:rPr>
        <w:t>面向电子产品制造的机器人装配生产线集成及应用示范；</w:t>
      </w:r>
      <w:r w:rsidRPr="00AC5B5B">
        <w:rPr>
          <w:rFonts w:ascii="Arial" w:eastAsia="宋体" w:hAnsi="Arial" w:cs="Arial"/>
          <w:color w:val="000000"/>
          <w:kern w:val="0"/>
          <w:szCs w:val="21"/>
        </w:rPr>
        <w:t>2.</w:t>
      </w:r>
      <w:r w:rsidRPr="00AC5B5B">
        <w:rPr>
          <w:rFonts w:ascii="Arial" w:eastAsia="宋体" w:hAnsi="Arial" w:cs="Arial"/>
          <w:color w:val="000000"/>
          <w:kern w:val="0"/>
          <w:szCs w:val="21"/>
        </w:rPr>
        <w:t>工业装备制造、装配过程中典型机器人应用解决方案与示范；</w:t>
      </w:r>
      <w:r w:rsidRPr="00AC5B5B">
        <w:rPr>
          <w:rFonts w:ascii="Arial" w:eastAsia="宋体" w:hAnsi="Arial" w:cs="Arial"/>
          <w:color w:val="000000"/>
          <w:kern w:val="0"/>
          <w:szCs w:val="21"/>
        </w:rPr>
        <w:t>3.</w:t>
      </w:r>
      <w:r w:rsidRPr="00AC5B5B">
        <w:rPr>
          <w:rFonts w:ascii="Arial" w:eastAsia="宋体" w:hAnsi="Arial" w:cs="Arial"/>
          <w:color w:val="000000"/>
          <w:kern w:val="0"/>
          <w:szCs w:val="21"/>
        </w:rPr>
        <w:t>应用专业机器人的生物质材料产品智能制造装备研制及示范。</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专题目标及经济技术指标：各专题内容要求建立相应的示范生产线，生产效率提高</w:t>
      </w:r>
      <w:r w:rsidRPr="00AC5B5B">
        <w:rPr>
          <w:rFonts w:ascii="Arial" w:eastAsia="宋体" w:hAnsi="Arial" w:cs="Arial"/>
          <w:color w:val="000000"/>
          <w:kern w:val="0"/>
          <w:szCs w:val="21"/>
        </w:rPr>
        <w:t>30%</w:t>
      </w:r>
      <w:r w:rsidRPr="00AC5B5B">
        <w:rPr>
          <w:rFonts w:ascii="Arial" w:eastAsia="宋体" w:hAnsi="Arial" w:cs="Arial"/>
          <w:color w:val="000000"/>
          <w:kern w:val="0"/>
          <w:szCs w:val="21"/>
        </w:rPr>
        <w:t>（或人力减少</w:t>
      </w:r>
      <w:r w:rsidRPr="00AC5B5B">
        <w:rPr>
          <w:rFonts w:ascii="Arial" w:eastAsia="宋体" w:hAnsi="Arial" w:cs="Arial"/>
          <w:color w:val="000000"/>
          <w:kern w:val="0"/>
          <w:szCs w:val="21"/>
        </w:rPr>
        <w:t>30%</w:t>
      </w:r>
      <w:r w:rsidRPr="00AC5B5B">
        <w:rPr>
          <w:rFonts w:ascii="Arial" w:eastAsia="宋体" w:hAnsi="Arial" w:cs="Arial"/>
          <w:color w:val="000000"/>
          <w:kern w:val="0"/>
          <w:szCs w:val="21"/>
        </w:rPr>
        <w:t>）以上，单位产品能耗降低</w:t>
      </w:r>
      <w:r w:rsidRPr="00AC5B5B">
        <w:rPr>
          <w:rFonts w:ascii="Arial" w:eastAsia="宋体" w:hAnsi="Arial" w:cs="Arial"/>
          <w:color w:val="000000"/>
          <w:kern w:val="0"/>
          <w:szCs w:val="21"/>
        </w:rPr>
        <w:t>10%</w:t>
      </w:r>
      <w:r w:rsidRPr="00AC5B5B">
        <w:rPr>
          <w:rFonts w:ascii="Arial" w:eastAsia="宋体" w:hAnsi="Arial" w:cs="Arial"/>
          <w:color w:val="000000"/>
          <w:kern w:val="0"/>
          <w:szCs w:val="21"/>
        </w:rPr>
        <w:t>以上，申报发明专利</w:t>
      </w:r>
      <w:r w:rsidRPr="00AC5B5B">
        <w:rPr>
          <w:rFonts w:ascii="Arial" w:eastAsia="宋体" w:hAnsi="Arial" w:cs="Arial"/>
          <w:color w:val="000000"/>
          <w:kern w:val="0"/>
          <w:szCs w:val="21"/>
        </w:rPr>
        <w:t>3</w:t>
      </w:r>
      <w:r w:rsidRPr="00AC5B5B">
        <w:rPr>
          <w:rFonts w:ascii="Arial" w:eastAsia="宋体" w:hAnsi="Arial" w:cs="Arial"/>
          <w:color w:val="000000"/>
          <w:kern w:val="0"/>
          <w:szCs w:val="21"/>
        </w:rPr>
        <w:t>项以上；示范生产线新增产值</w:t>
      </w:r>
      <w:r w:rsidRPr="00AC5B5B">
        <w:rPr>
          <w:rFonts w:ascii="Arial" w:eastAsia="宋体" w:hAnsi="Arial" w:cs="Arial"/>
          <w:color w:val="000000"/>
          <w:kern w:val="0"/>
          <w:szCs w:val="21"/>
        </w:rPr>
        <w:t>3000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年以上。</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申报要求：申报单位必须具有较强的机器人技术研究基础，有产业应用示范对接基础与产品推广应用条件</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300</w:t>
      </w:r>
      <w:r w:rsidRPr="00AC5B5B">
        <w:rPr>
          <w:rFonts w:ascii="Arial" w:eastAsia="宋体" w:hAnsi="Arial" w:cs="Arial"/>
          <w:color w:val="000000"/>
          <w:kern w:val="0"/>
          <w:szCs w:val="21"/>
        </w:rPr>
        <w:t>、</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专题四：省智能机器人协同创新研究院（专题编号：</w:t>
      </w:r>
      <w:r w:rsidRPr="00AC5B5B">
        <w:rPr>
          <w:rFonts w:ascii="Arial" w:eastAsia="宋体" w:hAnsi="Arial" w:cs="Arial"/>
          <w:b/>
          <w:bCs/>
          <w:color w:val="000000"/>
          <w:kern w:val="0"/>
          <w:szCs w:val="21"/>
        </w:rPr>
        <w:t>0922</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建设广东省智能机器人协同创新研究院，加强前沿技术的研发攻关，为企业提供技术研发、检测评定、人才技术培训等服务，促进广东智能机器人研发水平保持国内领先，达到国际同等水平，为广东智能机器人产业发展提供创新动力和技术支撑。同时，利用省部院产学研合作平台，引进高校、科研院所及国防科工系统研究机构的创新团队，建立广东智能机器人产业技术创新联盟，进一步深化产学研合作，促进智能机器人的多主体协同创新发展。完善激励政策，推动</w:t>
      </w:r>
      <w:r w:rsidRPr="00AC5B5B">
        <w:rPr>
          <w:rFonts w:ascii="Arial" w:eastAsia="宋体" w:hAnsi="Arial" w:cs="Arial"/>
          <w:color w:val="000000"/>
          <w:kern w:val="0"/>
          <w:szCs w:val="21"/>
        </w:rPr>
        <w:t>“</w:t>
      </w:r>
      <w:r w:rsidRPr="00AC5B5B">
        <w:rPr>
          <w:rFonts w:ascii="Arial" w:eastAsia="宋体" w:hAnsi="Arial" w:cs="Arial"/>
          <w:color w:val="000000"/>
          <w:kern w:val="0"/>
          <w:szCs w:val="21"/>
        </w:rPr>
        <w:t>三链融合</w:t>
      </w:r>
      <w:r w:rsidRPr="00AC5B5B">
        <w:rPr>
          <w:rFonts w:ascii="Arial" w:eastAsia="宋体" w:hAnsi="Arial" w:cs="Arial"/>
          <w:color w:val="000000"/>
          <w:kern w:val="0"/>
          <w:szCs w:val="21"/>
        </w:rPr>
        <w:t>”</w:t>
      </w:r>
      <w:r w:rsidRPr="00AC5B5B">
        <w:rPr>
          <w:rFonts w:ascii="Arial" w:eastAsia="宋体" w:hAnsi="Arial" w:cs="Arial"/>
          <w:color w:val="000000"/>
          <w:kern w:val="0"/>
          <w:szCs w:val="21"/>
        </w:rPr>
        <w:t>发展。</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专题目标及经济技术指标：面向省市机器人企业、科研院所和政府部门提供科技创新公共支撑和服务。</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申报要求：申报单位应具备智能机器人相关领域国家、省级研发、服务平台资质，按新型研发机构的模式建设运作。</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3000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项，分三年滚动支持。</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七、新能源汽车电池及动力系统</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项目背景：发展新能源汽车是我国从汽车大国迈向汽车强国的必由之路。我省开展新能源汽车技术研发起步早，目前仍然面临整车造价高、续航里程短等制约因素，需要从动力电池原材料、生产装备、动力电池制造技术、动力电池与其它电源技术集成以及集成动力模块单元等方面入手，攻克产业化、国产化等技术难关，发展模块集成、高质低价的动力单元系列，促进我省新能源汽车产业快速发展。</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联系人：</w:t>
      </w:r>
      <w:proofErr w:type="gramStart"/>
      <w:r w:rsidRPr="00AC5B5B">
        <w:rPr>
          <w:rFonts w:ascii="Arial" w:eastAsia="宋体" w:hAnsi="Arial" w:cs="Arial"/>
          <w:color w:val="000000"/>
          <w:kern w:val="0"/>
          <w:szCs w:val="21"/>
        </w:rPr>
        <w:t>黄攀</w:t>
      </w:r>
      <w:proofErr w:type="gramEnd"/>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，电话：</w:t>
      </w:r>
      <w:r w:rsidRPr="00AC5B5B">
        <w:rPr>
          <w:rFonts w:ascii="Arial" w:eastAsia="宋体" w:hAnsi="Arial" w:cs="Arial"/>
          <w:color w:val="000000"/>
          <w:kern w:val="0"/>
          <w:szCs w:val="21"/>
        </w:rPr>
        <w:t>020-83163635</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专题</w:t>
      </w:r>
      <w:proofErr w:type="gramStart"/>
      <w:r w:rsidRPr="00AC5B5B">
        <w:rPr>
          <w:rFonts w:ascii="Arial" w:eastAsia="宋体" w:hAnsi="Arial" w:cs="Arial"/>
          <w:b/>
          <w:bCs/>
          <w:color w:val="000000"/>
          <w:kern w:val="0"/>
          <w:szCs w:val="21"/>
        </w:rPr>
        <w:t>一</w:t>
      </w:r>
      <w:proofErr w:type="gramEnd"/>
      <w:r w:rsidRPr="00AC5B5B">
        <w:rPr>
          <w:rFonts w:ascii="Arial" w:eastAsia="宋体" w:hAnsi="Arial" w:cs="Arial"/>
          <w:b/>
          <w:bCs/>
          <w:color w:val="000000"/>
          <w:kern w:val="0"/>
          <w:szCs w:val="21"/>
        </w:rPr>
        <w:t>：高性能低成本动力电池材料关键技术的研发与产业化（专题编号：</w:t>
      </w:r>
      <w:r w:rsidRPr="00AC5B5B">
        <w:rPr>
          <w:rFonts w:ascii="Arial" w:eastAsia="宋体" w:hAnsi="Arial" w:cs="Arial"/>
          <w:b/>
          <w:bCs/>
          <w:color w:val="000000"/>
          <w:kern w:val="0"/>
          <w:szCs w:val="21"/>
        </w:rPr>
        <w:t>0123</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专题内容：高容量正极材料、负极材料、新型电解液体系和动力电池专用隔膜关键工艺技术和产业化工程技术，以及提高电池材料性能，延长使用寿命，降低生产成本等关键技术。</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专题目标及经济技术指标：突破动力电池材料关键技术，形成核心自主知识产权，有</w:t>
      </w:r>
      <w:r w:rsidRPr="00AC5B5B">
        <w:rPr>
          <w:rFonts w:ascii="Arial" w:eastAsia="宋体" w:hAnsi="Arial" w:cs="Arial"/>
          <w:color w:val="000000"/>
          <w:kern w:val="0"/>
          <w:szCs w:val="21"/>
        </w:rPr>
        <w:t>1-3</w:t>
      </w:r>
      <w:r w:rsidRPr="00AC5B5B">
        <w:rPr>
          <w:rFonts w:ascii="Arial" w:eastAsia="宋体" w:hAnsi="Arial" w:cs="Arial"/>
          <w:color w:val="000000"/>
          <w:kern w:val="0"/>
          <w:szCs w:val="21"/>
        </w:rPr>
        <w:t>个动力电池关键材料实现产业化，产品性能达到国际先进水平，性价比达到国际先进水平。产品的各种性能指标稳定均</w:t>
      </w:r>
      <w:proofErr w:type="gramStart"/>
      <w:r w:rsidRPr="00AC5B5B">
        <w:rPr>
          <w:rFonts w:ascii="Arial" w:eastAsia="宋体" w:hAnsi="Arial" w:cs="Arial"/>
          <w:color w:val="000000"/>
          <w:kern w:val="0"/>
          <w:szCs w:val="21"/>
        </w:rPr>
        <w:t>一</w:t>
      </w:r>
      <w:proofErr w:type="gramEnd"/>
      <w:r w:rsidRPr="00AC5B5B">
        <w:rPr>
          <w:rFonts w:ascii="Arial" w:eastAsia="宋体" w:hAnsi="Arial" w:cs="Arial"/>
          <w:color w:val="000000"/>
          <w:kern w:val="0"/>
          <w:szCs w:val="21"/>
        </w:rPr>
        <w:t>，达到国内外同行业先进水平并实现产业化，并要求批量装配应用到动力电池。形成的单体电池可以达到：比能量</w:t>
      </w:r>
      <w:r w:rsidRPr="00AC5B5B">
        <w:rPr>
          <w:rFonts w:ascii="Arial" w:eastAsia="宋体" w:hAnsi="Arial" w:cs="Arial"/>
          <w:color w:val="000000"/>
          <w:kern w:val="0"/>
          <w:szCs w:val="21"/>
        </w:rPr>
        <w:t>≥180wh/kg</w:t>
      </w:r>
      <w:r w:rsidRPr="00AC5B5B">
        <w:rPr>
          <w:rFonts w:ascii="Arial" w:eastAsia="宋体" w:hAnsi="Arial" w:cs="Arial"/>
          <w:color w:val="000000"/>
          <w:kern w:val="0"/>
          <w:szCs w:val="21"/>
        </w:rPr>
        <w:t>，可实现</w:t>
      </w:r>
      <w:r w:rsidRPr="00AC5B5B">
        <w:rPr>
          <w:rFonts w:ascii="Arial" w:eastAsia="宋体" w:hAnsi="Arial" w:cs="Arial"/>
          <w:color w:val="000000"/>
          <w:kern w:val="0"/>
          <w:szCs w:val="21"/>
        </w:rPr>
        <w:t>2</w:t>
      </w:r>
      <w:r w:rsidRPr="00AC5B5B">
        <w:rPr>
          <w:rFonts w:ascii="Arial" w:eastAsia="宋体" w:hAnsi="Arial" w:cs="Arial"/>
          <w:color w:val="000000"/>
          <w:kern w:val="0"/>
          <w:szCs w:val="21"/>
        </w:rPr>
        <w:t>Ｃ快速充电，循环使用寿命</w:t>
      </w:r>
      <w:r w:rsidRPr="00AC5B5B">
        <w:rPr>
          <w:rFonts w:ascii="Arial" w:eastAsia="宋体" w:hAnsi="Arial" w:cs="Arial"/>
          <w:color w:val="000000"/>
          <w:kern w:val="0"/>
          <w:szCs w:val="21"/>
        </w:rPr>
        <w:t>≥2000</w:t>
      </w:r>
      <w:r w:rsidRPr="00AC5B5B">
        <w:rPr>
          <w:rFonts w:ascii="Arial" w:eastAsia="宋体" w:hAnsi="Arial" w:cs="Arial"/>
          <w:color w:val="000000"/>
          <w:kern w:val="0"/>
          <w:szCs w:val="21"/>
        </w:rPr>
        <w:t>次，成本</w:t>
      </w:r>
      <w:r w:rsidRPr="00AC5B5B">
        <w:rPr>
          <w:rFonts w:ascii="Arial" w:eastAsia="宋体" w:hAnsi="Arial" w:cs="Arial"/>
          <w:color w:val="000000"/>
          <w:kern w:val="0"/>
          <w:szCs w:val="21"/>
        </w:rPr>
        <w:t>≤2000</w:t>
      </w:r>
      <w:r w:rsidRPr="00AC5B5B">
        <w:rPr>
          <w:rFonts w:ascii="Arial" w:eastAsia="宋体" w:hAnsi="Arial" w:cs="Arial"/>
          <w:color w:val="000000"/>
          <w:kern w:val="0"/>
          <w:szCs w:val="21"/>
        </w:rPr>
        <w:t>元</w:t>
      </w:r>
      <w:r w:rsidRPr="00AC5B5B">
        <w:rPr>
          <w:rFonts w:ascii="Arial" w:eastAsia="宋体" w:hAnsi="Arial" w:cs="Arial"/>
          <w:color w:val="000000"/>
          <w:kern w:val="0"/>
          <w:szCs w:val="21"/>
        </w:rPr>
        <w:t>/kwh</w:t>
      </w:r>
      <w:r w:rsidRPr="00AC5B5B">
        <w:rPr>
          <w:rFonts w:ascii="Arial" w:eastAsia="宋体" w:hAnsi="Arial" w:cs="Arial"/>
          <w:color w:val="000000"/>
          <w:kern w:val="0"/>
          <w:szCs w:val="21"/>
        </w:rPr>
        <w:t>。申报</w:t>
      </w:r>
      <w:r w:rsidRPr="00AC5B5B">
        <w:rPr>
          <w:rFonts w:ascii="Arial" w:eastAsia="宋体" w:hAnsi="Arial" w:cs="Arial"/>
          <w:color w:val="000000"/>
          <w:kern w:val="0"/>
          <w:szCs w:val="21"/>
        </w:rPr>
        <w:t>3</w:t>
      </w:r>
      <w:r w:rsidRPr="00AC5B5B">
        <w:rPr>
          <w:rFonts w:ascii="Arial" w:eastAsia="宋体" w:hAnsi="Arial" w:cs="Arial"/>
          <w:color w:val="000000"/>
          <w:kern w:val="0"/>
          <w:szCs w:val="21"/>
        </w:rPr>
        <w:t>项或以上发明专利。形成产业化规模，总产值超过</w:t>
      </w:r>
      <w:r w:rsidRPr="00AC5B5B">
        <w:rPr>
          <w:rFonts w:ascii="Arial" w:eastAsia="宋体" w:hAnsi="Arial" w:cs="Arial"/>
          <w:color w:val="000000"/>
          <w:kern w:val="0"/>
          <w:szCs w:val="21"/>
        </w:rPr>
        <w:t>3000</w:t>
      </w:r>
      <w:r w:rsidRPr="00AC5B5B">
        <w:rPr>
          <w:rFonts w:ascii="Arial" w:eastAsia="宋体" w:hAnsi="Arial" w:cs="Arial"/>
          <w:color w:val="000000"/>
          <w:kern w:val="0"/>
          <w:szCs w:val="21"/>
        </w:rPr>
        <w:t>万元。</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专题二：动力电池自动化生产装备与生产线关键技术的研发与产业化（专题编号：</w:t>
      </w:r>
      <w:r w:rsidRPr="00AC5B5B">
        <w:rPr>
          <w:rFonts w:ascii="Arial" w:eastAsia="宋体" w:hAnsi="Arial" w:cs="Arial"/>
          <w:b/>
          <w:bCs/>
          <w:color w:val="000000"/>
          <w:kern w:val="0"/>
          <w:szCs w:val="21"/>
        </w:rPr>
        <w:t>0124</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专题内容：重点支持具有自主知识产权的动力电池自动化生产装备与生产线的研发，装备与生产线属于通用型，适合多种电池材料，可解决动力电池一致性问题。主要包括制浆技术、涂布技术、组装技术、在线检测技术、单元自动化、流程自动化、制造控制及管理系统一体化、动力电池模组分选、配组与装配自动化等研发、集成和产业化示范。</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实现电池生产装备与生产线关键技术的突破，形成具有核心自主知识产权的生产装备与生产线，实现国产化，技术达国际先进水平，可全面替代进口。生产装备或生产线完全自动化、智能化，以此装备批量生产单体动力电池的合格率超过</w:t>
      </w:r>
      <w:r w:rsidRPr="00AC5B5B">
        <w:rPr>
          <w:rFonts w:ascii="Arial" w:eastAsia="宋体" w:hAnsi="Arial" w:cs="Arial"/>
          <w:color w:val="000000"/>
          <w:kern w:val="0"/>
          <w:szCs w:val="21"/>
        </w:rPr>
        <w:t>95%</w:t>
      </w:r>
      <w:r w:rsidRPr="00AC5B5B">
        <w:rPr>
          <w:rFonts w:ascii="Arial" w:eastAsia="宋体" w:hAnsi="Arial" w:cs="Arial"/>
          <w:color w:val="000000"/>
          <w:kern w:val="0"/>
          <w:szCs w:val="21"/>
        </w:rPr>
        <w:t>，材料利用率</w:t>
      </w:r>
      <w:r w:rsidRPr="00AC5B5B">
        <w:rPr>
          <w:rFonts w:ascii="Arial" w:eastAsia="宋体" w:hAnsi="Arial" w:cs="Arial"/>
          <w:color w:val="000000"/>
          <w:kern w:val="0"/>
          <w:szCs w:val="21"/>
        </w:rPr>
        <w:t>≥90%</w:t>
      </w:r>
      <w:r w:rsidRPr="00AC5B5B">
        <w:rPr>
          <w:rFonts w:ascii="Arial" w:eastAsia="宋体" w:hAnsi="Arial" w:cs="Arial"/>
          <w:color w:val="000000"/>
          <w:kern w:val="0"/>
          <w:szCs w:val="21"/>
        </w:rPr>
        <w:t>，电池能量差、电池内阻差等指标达到国内先进水平。申报</w:t>
      </w:r>
      <w:r w:rsidRPr="00AC5B5B">
        <w:rPr>
          <w:rFonts w:ascii="Arial" w:eastAsia="宋体" w:hAnsi="Arial" w:cs="Arial"/>
          <w:color w:val="000000"/>
          <w:kern w:val="0"/>
          <w:szCs w:val="21"/>
        </w:rPr>
        <w:t>5</w:t>
      </w:r>
      <w:r w:rsidRPr="00AC5B5B">
        <w:rPr>
          <w:rFonts w:ascii="Arial" w:eastAsia="宋体" w:hAnsi="Arial" w:cs="Arial"/>
          <w:color w:val="000000"/>
          <w:kern w:val="0"/>
          <w:szCs w:val="21"/>
        </w:rPr>
        <w:t>项或以上发明专利。生产效率及引起生产线停产的故障率与进口的相当。生产装备或生产线实现产业化，形成生产性示范，销售总产值超过</w:t>
      </w:r>
      <w:r w:rsidRPr="00AC5B5B">
        <w:rPr>
          <w:rFonts w:ascii="Arial" w:eastAsia="宋体" w:hAnsi="Arial" w:cs="Arial"/>
          <w:color w:val="000000"/>
          <w:kern w:val="0"/>
          <w:szCs w:val="21"/>
        </w:rPr>
        <w:t>5000</w:t>
      </w:r>
      <w:r w:rsidRPr="00AC5B5B">
        <w:rPr>
          <w:rFonts w:ascii="Arial" w:eastAsia="宋体" w:hAnsi="Arial" w:cs="Arial"/>
          <w:color w:val="000000"/>
          <w:kern w:val="0"/>
          <w:szCs w:val="21"/>
        </w:rPr>
        <w:t>万元。</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专题三：新能源汽车电源与控制系统（专题编号：</w:t>
      </w:r>
      <w:r w:rsidRPr="00AC5B5B">
        <w:rPr>
          <w:rFonts w:ascii="Arial" w:eastAsia="宋体" w:hAnsi="Arial" w:cs="Arial"/>
          <w:b/>
          <w:bCs/>
          <w:color w:val="000000"/>
          <w:kern w:val="0"/>
          <w:szCs w:val="21"/>
        </w:rPr>
        <w:t>0125</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1.</w:t>
      </w:r>
      <w:r w:rsidRPr="00AC5B5B">
        <w:rPr>
          <w:rFonts w:ascii="Arial" w:eastAsia="宋体" w:hAnsi="Arial" w:cs="Arial"/>
          <w:color w:val="000000"/>
          <w:kern w:val="0"/>
          <w:szCs w:val="21"/>
        </w:rPr>
        <w:t>电动汽车电池组和电池管理系统关键技术的研发与产业化：重点支持制约动力电池组的性能、安全可靠性、寿命、成本等关键技术的研发，形成核心自主知识产权，突出性价比优势；电池组与管理系统集成化、产业化，并在新能源汽车配套应用。主要包括电流均衡充、放电技术、</w:t>
      </w:r>
      <w:proofErr w:type="gramStart"/>
      <w:r w:rsidRPr="00AC5B5B">
        <w:rPr>
          <w:rFonts w:ascii="Arial" w:eastAsia="宋体" w:hAnsi="Arial" w:cs="Arial"/>
          <w:color w:val="000000"/>
          <w:kern w:val="0"/>
          <w:szCs w:val="21"/>
        </w:rPr>
        <w:t>热管理</w:t>
      </w:r>
      <w:proofErr w:type="gramEnd"/>
      <w:r w:rsidRPr="00AC5B5B">
        <w:rPr>
          <w:rFonts w:ascii="Arial" w:eastAsia="宋体" w:hAnsi="Arial" w:cs="Arial"/>
          <w:color w:val="000000"/>
          <w:kern w:val="0"/>
          <w:szCs w:val="21"/>
        </w:rPr>
        <w:t>技术（新型动力电池成组系统的设计技术，高效散热技术等）、安全可靠性保证技术、低成本生产工程技术等。</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2.</w:t>
      </w:r>
      <w:r w:rsidRPr="00AC5B5B">
        <w:rPr>
          <w:rFonts w:ascii="Arial" w:eastAsia="宋体" w:hAnsi="Arial" w:cs="Arial"/>
          <w:color w:val="000000"/>
          <w:kern w:val="0"/>
          <w:szCs w:val="21"/>
        </w:rPr>
        <w:t>双能源动力集成单元及其控制系统：重点支持动力电池组与超级电容、车载发电机等能源集成关键技术的研发与产业化，主要包括：通过能源集成技术大幅度提高动力电池使用寿命的工程方法、设计技术、产业化与性价比、</w:t>
      </w:r>
      <w:proofErr w:type="gramStart"/>
      <w:r w:rsidRPr="00AC5B5B">
        <w:rPr>
          <w:rFonts w:ascii="Arial" w:eastAsia="宋体" w:hAnsi="Arial" w:cs="Arial"/>
          <w:color w:val="000000"/>
          <w:kern w:val="0"/>
          <w:szCs w:val="21"/>
        </w:rPr>
        <w:t>集成双</w:t>
      </w:r>
      <w:proofErr w:type="gramEnd"/>
      <w:r w:rsidRPr="00AC5B5B">
        <w:rPr>
          <w:rFonts w:ascii="Arial" w:eastAsia="宋体" w:hAnsi="Arial" w:cs="Arial"/>
          <w:color w:val="000000"/>
          <w:kern w:val="0"/>
          <w:szCs w:val="21"/>
        </w:rPr>
        <w:t>能源动力单元的控制技术、与新能源汽车配套等，形成具有自主知识产权，实现产业化，并在新能源汽车上配套应用。</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实现动力电池成组产品模块化、标准化和高质低价化。通过动力电池与其他电源技术集成大幅提高动力电池寿命、提高续航里程。技术指标：电动汽车电池组和电池管理系统：电池模组比能量</w:t>
      </w:r>
      <w:r w:rsidRPr="00AC5B5B">
        <w:rPr>
          <w:rFonts w:ascii="Arial" w:eastAsia="宋体" w:hAnsi="Arial" w:cs="Arial"/>
          <w:color w:val="000000"/>
          <w:kern w:val="0"/>
          <w:szCs w:val="21"/>
        </w:rPr>
        <w:t>≥140wh/kg</w:t>
      </w:r>
      <w:r w:rsidRPr="00AC5B5B">
        <w:rPr>
          <w:rFonts w:ascii="Arial" w:eastAsia="宋体" w:hAnsi="Arial" w:cs="Arial"/>
          <w:color w:val="000000"/>
          <w:kern w:val="0"/>
          <w:szCs w:val="21"/>
        </w:rPr>
        <w:t>，实现</w:t>
      </w:r>
      <w:r w:rsidRPr="00AC5B5B">
        <w:rPr>
          <w:rFonts w:ascii="Arial" w:eastAsia="宋体" w:hAnsi="Arial" w:cs="Arial"/>
          <w:color w:val="000000"/>
          <w:kern w:val="0"/>
          <w:szCs w:val="21"/>
        </w:rPr>
        <w:t>2</w:t>
      </w:r>
      <w:r w:rsidRPr="00AC5B5B">
        <w:rPr>
          <w:rFonts w:ascii="Arial" w:eastAsia="宋体" w:hAnsi="Arial" w:cs="Arial"/>
          <w:color w:val="000000"/>
          <w:kern w:val="0"/>
          <w:szCs w:val="21"/>
        </w:rPr>
        <w:t>Ｃ快速充电，电池成组循环寿命</w:t>
      </w:r>
      <w:r w:rsidRPr="00AC5B5B">
        <w:rPr>
          <w:rFonts w:ascii="Arial" w:eastAsia="宋体" w:hAnsi="Arial" w:cs="Arial"/>
          <w:color w:val="000000"/>
          <w:kern w:val="0"/>
          <w:szCs w:val="21"/>
        </w:rPr>
        <w:t>≥2000</w:t>
      </w:r>
      <w:r w:rsidRPr="00AC5B5B">
        <w:rPr>
          <w:rFonts w:ascii="Arial" w:eastAsia="宋体" w:hAnsi="Arial" w:cs="Arial"/>
          <w:color w:val="000000"/>
          <w:kern w:val="0"/>
          <w:szCs w:val="21"/>
        </w:rPr>
        <w:t>次，达到单体电池</w:t>
      </w:r>
      <w:r w:rsidRPr="00AC5B5B">
        <w:rPr>
          <w:rFonts w:ascii="Arial" w:eastAsia="宋体" w:hAnsi="Arial" w:cs="Arial"/>
          <w:color w:val="000000"/>
          <w:kern w:val="0"/>
          <w:szCs w:val="21"/>
        </w:rPr>
        <w:t>80%</w:t>
      </w:r>
      <w:r w:rsidRPr="00AC5B5B">
        <w:rPr>
          <w:rFonts w:ascii="Arial" w:eastAsia="宋体" w:hAnsi="Arial" w:cs="Arial"/>
          <w:color w:val="000000"/>
          <w:kern w:val="0"/>
          <w:szCs w:val="21"/>
        </w:rPr>
        <w:t>以上，成本</w:t>
      </w:r>
      <w:r w:rsidRPr="00AC5B5B">
        <w:rPr>
          <w:rFonts w:ascii="Arial" w:eastAsia="宋体" w:hAnsi="Arial" w:cs="Arial"/>
          <w:color w:val="000000"/>
          <w:kern w:val="0"/>
          <w:szCs w:val="21"/>
        </w:rPr>
        <w:t>≤2300</w:t>
      </w:r>
      <w:r w:rsidRPr="00AC5B5B">
        <w:rPr>
          <w:rFonts w:ascii="Arial" w:eastAsia="宋体" w:hAnsi="Arial" w:cs="Arial"/>
          <w:color w:val="000000"/>
          <w:kern w:val="0"/>
          <w:szCs w:val="21"/>
        </w:rPr>
        <w:t>元</w:t>
      </w:r>
      <w:r w:rsidRPr="00AC5B5B">
        <w:rPr>
          <w:rFonts w:ascii="Arial" w:eastAsia="宋体" w:hAnsi="Arial" w:cs="Arial"/>
          <w:color w:val="000000"/>
          <w:kern w:val="0"/>
          <w:szCs w:val="21"/>
        </w:rPr>
        <w:t>/kwh</w:t>
      </w:r>
      <w:r w:rsidRPr="00AC5B5B">
        <w:rPr>
          <w:rFonts w:ascii="Arial" w:eastAsia="宋体" w:hAnsi="Arial" w:cs="Arial"/>
          <w:color w:val="000000"/>
          <w:kern w:val="0"/>
          <w:szCs w:val="21"/>
        </w:rPr>
        <w:t>；电池工作温度范围、电池组系统内温差、产品一致性达到国内先进水平。实现全天候电池状态监控、低功耗、安全性满足国家标准或规范，建立产品行业标准，实现产业化，并申报</w:t>
      </w:r>
      <w:r w:rsidRPr="00AC5B5B">
        <w:rPr>
          <w:rFonts w:ascii="Arial" w:eastAsia="宋体" w:hAnsi="Arial" w:cs="Arial"/>
          <w:color w:val="000000"/>
          <w:kern w:val="0"/>
          <w:szCs w:val="21"/>
        </w:rPr>
        <w:t>5</w:t>
      </w:r>
      <w:r w:rsidRPr="00AC5B5B">
        <w:rPr>
          <w:rFonts w:ascii="Arial" w:eastAsia="宋体" w:hAnsi="Arial" w:cs="Arial"/>
          <w:color w:val="000000"/>
          <w:kern w:val="0"/>
          <w:szCs w:val="21"/>
        </w:rPr>
        <w:t>项或以上发明专利。双能源动力集成单元及其控制系统：双能源集成的动力单元性能和性价比等指标达到国内外同行先进水平，实现产业化。</w:t>
      </w:r>
      <w:proofErr w:type="gramStart"/>
      <w:r w:rsidRPr="00AC5B5B">
        <w:rPr>
          <w:rFonts w:ascii="Arial" w:eastAsia="宋体" w:hAnsi="Arial" w:cs="Arial"/>
          <w:color w:val="000000"/>
          <w:kern w:val="0"/>
          <w:szCs w:val="21"/>
        </w:rPr>
        <w:t>集成双</w:t>
      </w:r>
      <w:proofErr w:type="gramEnd"/>
      <w:r w:rsidRPr="00AC5B5B">
        <w:rPr>
          <w:rFonts w:ascii="Arial" w:eastAsia="宋体" w:hAnsi="Arial" w:cs="Arial"/>
          <w:color w:val="000000"/>
          <w:kern w:val="0"/>
          <w:szCs w:val="21"/>
        </w:rPr>
        <w:t>能源动力系统至少延长动力电池的使用寿命一倍以上，并申报</w:t>
      </w:r>
      <w:r w:rsidRPr="00AC5B5B">
        <w:rPr>
          <w:rFonts w:ascii="Arial" w:eastAsia="宋体" w:hAnsi="Arial" w:cs="Arial"/>
          <w:color w:val="000000"/>
          <w:kern w:val="0"/>
          <w:szCs w:val="21"/>
        </w:rPr>
        <w:t>3</w:t>
      </w:r>
      <w:r w:rsidRPr="00AC5B5B">
        <w:rPr>
          <w:rFonts w:ascii="Arial" w:eastAsia="宋体" w:hAnsi="Arial" w:cs="Arial"/>
          <w:color w:val="000000"/>
          <w:kern w:val="0"/>
          <w:szCs w:val="21"/>
        </w:rPr>
        <w:t>项或以上发明专利。经济指标：</w:t>
      </w:r>
      <w:r w:rsidRPr="00AC5B5B">
        <w:rPr>
          <w:rFonts w:ascii="Arial" w:eastAsia="宋体" w:hAnsi="Arial" w:cs="Arial"/>
          <w:color w:val="000000"/>
          <w:kern w:val="0"/>
          <w:szCs w:val="21"/>
        </w:rPr>
        <w:t>1.</w:t>
      </w:r>
      <w:r w:rsidRPr="00AC5B5B">
        <w:rPr>
          <w:rFonts w:ascii="Arial" w:eastAsia="宋体" w:hAnsi="Arial" w:cs="Arial"/>
          <w:color w:val="000000"/>
          <w:kern w:val="0"/>
          <w:szCs w:val="21"/>
        </w:rPr>
        <w:t>电动汽车电池组和电池管理系统：与新能源汽车配套、产品与技术实现产业化，销售产值超过</w:t>
      </w:r>
      <w:r w:rsidRPr="00AC5B5B">
        <w:rPr>
          <w:rFonts w:ascii="Arial" w:eastAsia="宋体" w:hAnsi="Arial" w:cs="Arial"/>
          <w:color w:val="000000"/>
          <w:kern w:val="0"/>
          <w:szCs w:val="21"/>
        </w:rPr>
        <w:t>5000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2.</w:t>
      </w:r>
      <w:r w:rsidRPr="00AC5B5B">
        <w:rPr>
          <w:rFonts w:ascii="Arial" w:eastAsia="宋体" w:hAnsi="Arial" w:cs="Arial"/>
          <w:color w:val="000000"/>
          <w:kern w:val="0"/>
          <w:szCs w:val="21"/>
        </w:rPr>
        <w:t>双能源动力单元及其控制系统：在新能源汽车上得到应用，销售台套数</w:t>
      </w:r>
      <w:r w:rsidRPr="00AC5B5B">
        <w:rPr>
          <w:rFonts w:ascii="Arial" w:eastAsia="宋体" w:hAnsi="Arial" w:cs="Arial"/>
          <w:color w:val="000000"/>
          <w:kern w:val="0"/>
          <w:szCs w:val="21"/>
        </w:rPr>
        <w:t>≥30</w:t>
      </w:r>
      <w:r w:rsidRPr="00AC5B5B">
        <w:rPr>
          <w:rFonts w:ascii="Arial" w:eastAsia="宋体" w:hAnsi="Arial" w:cs="Arial"/>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专题四：新型驱动电机、控制系统研发与集成（专题编号：</w:t>
      </w:r>
      <w:r w:rsidRPr="00AC5B5B">
        <w:rPr>
          <w:rFonts w:ascii="Arial" w:eastAsia="宋体" w:hAnsi="Arial" w:cs="Arial"/>
          <w:b/>
          <w:bCs/>
          <w:color w:val="000000"/>
          <w:kern w:val="0"/>
          <w:szCs w:val="21"/>
        </w:rPr>
        <w:t>0126</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专题内容：电动汽车电机新型功能材料、创新本体设计方法的研发，着重提高电机的效率、可靠性、耐久性和性价比；与电机本体相匹配的模糊控制技术、智能控制技术的研发</w:t>
      </w:r>
      <w:r w:rsidRPr="00AC5B5B">
        <w:rPr>
          <w:rFonts w:ascii="Arial" w:eastAsia="宋体" w:hAnsi="Arial" w:cs="Arial"/>
          <w:color w:val="000000"/>
          <w:kern w:val="0"/>
          <w:szCs w:val="21"/>
        </w:rPr>
        <w:t>,</w:t>
      </w:r>
      <w:r w:rsidRPr="00AC5B5B">
        <w:rPr>
          <w:rFonts w:ascii="Arial" w:eastAsia="宋体" w:hAnsi="Arial" w:cs="Arial"/>
          <w:color w:val="000000"/>
          <w:kern w:val="0"/>
          <w:szCs w:val="21"/>
        </w:rPr>
        <w:t>形成结构简单、响应快速、抗干扰性强、能与电机本体集成单元模块，在整车应用验证，且通过电动车城市工况</w:t>
      </w:r>
      <w:proofErr w:type="gramStart"/>
      <w:r w:rsidRPr="00AC5B5B">
        <w:rPr>
          <w:rFonts w:ascii="Arial" w:eastAsia="宋体" w:hAnsi="Arial" w:cs="Arial"/>
          <w:color w:val="000000"/>
          <w:kern w:val="0"/>
          <w:szCs w:val="21"/>
        </w:rPr>
        <w:t>法评价</w:t>
      </w:r>
      <w:proofErr w:type="gramEnd"/>
      <w:r w:rsidRPr="00AC5B5B">
        <w:rPr>
          <w:rFonts w:ascii="Arial" w:eastAsia="宋体" w:hAnsi="Arial" w:cs="Arial"/>
          <w:color w:val="000000"/>
          <w:kern w:val="0"/>
          <w:szCs w:val="21"/>
        </w:rPr>
        <w:t>节能效果评估。</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通过开展驱动电机及其控制关键技术的研发及国产化，提高新能源汽车的性能，降低新能源汽车成本。技术指标：电机功率密度或转矩密度、电机效率、控制器密度、控制效率、耐用性、故障率和性价比等技术参数指标达到国内外同行同类的先进水平，集成的动力单元实现批量化生产；通过国家强制性检测，要求车辆搭载试验验证。成功应用在新能源汽车上，在适合电动汽车行驶的大多数工况下，单位</w:t>
      </w:r>
      <w:r w:rsidRPr="00AC5B5B">
        <w:rPr>
          <w:rFonts w:ascii="Arial" w:eastAsia="宋体" w:hAnsi="Arial" w:cs="Arial"/>
          <w:color w:val="000000"/>
          <w:kern w:val="0"/>
          <w:szCs w:val="21"/>
        </w:rPr>
        <w:t>kwh</w:t>
      </w:r>
      <w:r w:rsidRPr="00AC5B5B">
        <w:rPr>
          <w:rFonts w:ascii="Arial" w:eastAsia="宋体" w:hAnsi="Arial" w:cs="Arial"/>
          <w:color w:val="000000"/>
          <w:kern w:val="0"/>
          <w:szCs w:val="21"/>
        </w:rPr>
        <w:t>的行驶路程指标达到同行国内外先进水平。核心技术形成自主知识产权，申报</w:t>
      </w:r>
      <w:r w:rsidRPr="00AC5B5B">
        <w:rPr>
          <w:rFonts w:ascii="Arial" w:eastAsia="宋体" w:hAnsi="Arial" w:cs="Arial"/>
          <w:color w:val="000000"/>
          <w:kern w:val="0"/>
          <w:szCs w:val="21"/>
        </w:rPr>
        <w:t>5</w:t>
      </w:r>
      <w:r w:rsidRPr="00AC5B5B">
        <w:rPr>
          <w:rFonts w:ascii="Arial" w:eastAsia="宋体" w:hAnsi="Arial" w:cs="Arial"/>
          <w:color w:val="000000"/>
          <w:kern w:val="0"/>
          <w:szCs w:val="21"/>
        </w:rPr>
        <w:t>项或以上发明专利。经济指标：在多种新能源汽车的用量超过</w:t>
      </w:r>
      <w:r w:rsidRPr="00AC5B5B">
        <w:rPr>
          <w:rFonts w:ascii="Arial" w:eastAsia="宋体" w:hAnsi="Arial" w:cs="Arial"/>
          <w:color w:val="000000"/>
          <w:kern w:val="0"/>
          <w:szCs w:val="21"/>
        </w:rPr>
        <w:t>1000</w:t>
      </w:r>
      <w:r w:rsidRPr="00AC5B5B">
        <w:rPr>
          <w:rFonts w:ascii="Arial" w:eastAsia="宋体" w:hAnsi="Arial" w:cs="Arial"/>
          <w:color w:val="000000"/>
          <w:kern w:val="0"/>
          <w:szCs w:val="21"/>
        </w:rPr>
        <w:t>台套，销售总产值</w:t>
      </w:r>
      <w:r w:rsidRPr="00AC5B5B">
        <w:rPr>
          <w:rFonts w:ascii="Arial" w:eastAsia="宋体" w:hAnsi="Arial" w:cs="Arial"/>
          <w:color w:val="000000"/>
          <w:kern w:val="0"/>
          <w:szCs w:val="21"/>
        </w:rPr>
        <w:t>≥5000</w:t>
      </w:r>
      <w:r w:rsidRPr="00AC5B5B">
        <w:rPr>
          <w:rFonts w:ascii="Arial" w:eastAsia="宋体" w:hAnsi="Arial" w:cs="Arial"/>
          <w:color w:val="000000"/>
          <w:kern w:val="0"/>
          <w:szCs w:val="21"/>
        </w:rPr>
        <w:t>万元。</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专题五：新能源汽车新型变速箱及其传动系统研发及产业化（专题编号：</w:t>
      </w:r>
      <w:r w:rsidRPr="00AC5B5B">
        <w:rPr>
          <w:rFonts w:ascii="Arial" w:eastAsia="宋体" w:hAnsi="Arial" w:cs="Arial"/>
          <w:b/>
          <w:bCs/>
          <w:color w:val="000000"/>
          <w:kern w:val="0"/>
          <w:szCs w:val="21"/>
        </w:rPr>
        <w:t>0127</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专题内容：重点支持电动汽车自动变速</w:t>
      </w:r>
      <w:proofErr w:type="gramStart"/>
      <w:r w:rsidRPr="00AC5B5B">
        <w:rPr>
          <w:rFonts w:ascii="Arial" w:eastAsia="宋体" w:hAnsi="Arial" w:cs="Arial"/>
          <w:color w:val="000000"/>
          <w:kern w:val="0"/>
          <w:szCs w:val="21"/>
        </w:rPr>
        <w:t>箱核心</w:t>
      </w:r>
      <w:proofErr w:type="gramEnd"/>
      <w:r w:rsidRPr="00AC5B5B">
        <w:rPr>
          <w:rFonts w:ascii="Arial" w:eastAsia="宋体" w:hAnsi="Arial" w:cs="Arial"/>
          <w:color w:val="000000"/>
          <w:kern w:val="0"/>
          <w:szCs w:val="21"/>
        </w:rPr>
        <w:t>技术攻关、核心部件研发和集成动力单元产业化，包括自动换挡控制关键技术及其产业化，变速箱与关键传动部件耦合集成技术和控制技术；执行电机、控制器、坡度探测器等核心部件，系列化自动变速箱、变速箱与关键传动部件集成动力单元等产业化。</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通过新能源汽车变速箱等关键动力部件的攻关，掌握核心技术，形成核心自主知识产权；通过技术集成，实现功能化、模块化的通用智能动力单元国产化，性价比优势突出。技术指标：变速箱须为国内自主研发的，不低于</w:t>
      </w:r>
      <w:r w:rsidRPr="00AC5B5B">
        <w:rPr>
          <w:rFonts w:ascii="Arial" w:eastAsia="宋体" w:hAnsi="Arial" w:cs="Arial"/>
          <w:color w:val="000000"/>
          <w:kern w:val="0"/>
          <w:szCs w:val="21"/>
        </w:rPr>
        <w:t>2</w:t>
      </w:r>
      <w:r w:rsidRPr="00AC5B5B">
        <w:rPr>
          <w:rFonts w:ascii="Arial" w:eastAsia="宋体" w:hAnsi="Arial" w:cs="Arial"/>
          <w:color w:val="000000"/>
          <w:kern w:val="0"/>
          <w:szCs w:val="21"/>
        </w:rPr>
        <w:t>个档位，满足整车动力性和经济性的需求；输出扭矩、功率、转速要满足目前市场上主流电动车行驶需求；自动变速箱集成动力单元产品技术指标达到国内外同行先进水平，产品性</w:t>
      </w:r>
      <w:proofErr w:type="gramStart"/>
      <w:r w:rsidRPr="00AC5B5B">
        <w:rPr>
          <w:rFonts w:ascii="Arial" w:eastAsia="宋体" w:hAnsi="Arial" w:cs="Arial"/>
          <w:color w:val="000000"/>
          <w:kern w:val="0"/>
          <w:szCs w:val="21"/>
        </w:rPr>
        <w:t>价优势</w:t>
      </w:r>
      <w:proofErr w:type="gramEnd"/>
      <w:r w:rsidRPr="00AC5B5B">
        <w:rPr>
          <w:rFonts w:ascii="Arial" w:eastAsia="宋体" w:hAnsi="Arial" w:cs="Arial"/>
          <w:color w:val="000000"/>
          <w:kern w:val="0"/>
          <w:szCs w:val="21"/>
        </w:rPr>
        <w:t>突出。实现批量化生产，通过国家强制性检测，成功应用于新能源汽车。申报</w:t>
      </w:r>
      <w:r w:rsidRPr="00AC5B5B">
        <w:rPr>
          <w:rFonts w:ascii="Arial" w:eastAsia="宋体" w:hAnsi="Arial" w:cs="Arial"/>
          <w:color w:val="000000"/>
          <w:kern w:val="0"/>
          <w:szCs w:val="21"/>
        </w:rPr>
        <w:t>3</w:t>
      </w:r>
      <w:r w:rsidRPr="00AC5B5B">
        <w:rPr>
          <w:rFonts w:ascii="Arial" w:eastAsia="宋体" w:hAnsi="Arial" w:cs="Arial"/>
          <w:color w:val="000000"/>
          <w:kern w:val="0"/>
          <w:szCs w:val="21"/>
        </w:rPr>
        <w:t>项或以上发明专利。经济指标：在多种新能源汽车的用量</w:t>
      </w:r>
      <w:r w:rsidRPr="00AC5B5B">
        <w:rPr>
          <w:rFonts w:ascii="Arial" w:eastAsia="宋体" w:hAnsi="Arial" w:cs="Arial"/>
          <w:color w:val="000000"/>
          <w:kern w:val="0"/>
          <w:szCs w:val="21"/>
        </w:rPr>
        <w:t>≥1000</w:t>
      </w:r>
      <w:r w:rsidRPr="00AC5B5B">
        <w:rPr>
          <w:rFonts w:ascii="Arial" w:eastAsia="宋体" w:hAnsi="Arial" w:cs="Arial"/>
          <w:color w:val="000000"/>
          <w:kern w:val="0"/>
          <w:szCs w:val="21"/>
        </w:rPr>
        <w:t>台套，销售总产值</w:t>
      </w:r>
      <w:r w:rsidRPr="00AC5B5B">
        <w:rPr>
          <w:rFonts w:ascii="Arial" w:eastAsia="宋体" w:hAnsi="Arial" w:cs="Arial"/>
          <w:color w:val="000000"/>
          <w:kern w:val="0"/>
          <w:szCs w:val="21"/>
        </w:rPr>
        <w:t>≥5000</w:t>
      </w:r>
      <w:r w:rsidRPr="00AC5B5B">
        <w:rPr>
          <w:rFonts w:ascii="Arial" w:eastAsia="宋体" w:hAnsi="Arial" w:cs="Arial"/>
          <w:color w:val="000000"/>
          <w:kern w:val="0"/>
          <w:szCs w:val="21"/>
        </w:rPr>
        <w:t>万元。</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专题六、新能源汽车动力电池检验检测平台建设（专题编号：</w:t>
      </w:r>
      <w:r w:rsidRPr="00AC5B5B">
        <w:rPr>
          <w:rFonts w:ascii="Arial" w:eastAsia="宋体" w:hAnsi="Arial" w:cs="Arial"/>
          <w:b/>
          <w:bCs/>
          <w:color w:val="000000"/>
          <w:kern w:val="0"/>
          <w:szCs w:val="21"/>
        </w:rPr>
        <w:t>0128</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专题内容：建立动力电池评价体系，全面评价电池材料、单体电池和电池组及电池管理系统的水平。</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为广东省动力电池行业提供全方位的检验检测服务，确保我省动力电池产业的创新发展有依托。技术指标：建立健全动力电池评价方法和标准，包括：各种材料的测试评价、单体电池的测试评价、电池结构评价、电池模块的测试评价、电池管理系统的测试评价、电池系统</w:t>
      </w:r>
      <w:proofErr w:type="gramStart"/>
      <w:r w:rsidRPr="00AC5B5B">
        <w:rPr>
          <w:rFonts w:ascii="Arial" w:eastAsia="宋体" w:hAnsi="Arial" w:cs="Arial"/>
          <w:color w:val="000000"/>
          <w:kern w:val="0"/>
          <w:szCs w:val="21"/>
        </w:rPr>
        <w:t>热管理</w:t>
      </w:r>
      <w:proofErr w:type="gramEnd"/>
      <w:r w:rsidRPr="00AC5B5B">
        <w:rPr>
          <w:rFonts w:ascii="Arial" w:eastAsia="宋体" w:hAnsi="Arial" w:cs="Arial"/>
          <w:color w:val="000000"/>
          <w:kern w:val="0"/>
          <w:szCs w:val="21"/>
        </w:rPr>
        <w:t>的测试评价、电池保护系统的测试评价、充电方法和充电器的测试评价、电池再次使用的评价、回收工艺和回收方法的可行性评价等，形成行业检验检测标准。经济指标：项目结题时，实现</w:t>
      </w:r>
      <w:r w:rsidRPr="00AC5B5B">
        <w:rPr>
          <w:rFonts w:ascii="Arial" w:eastAsia="宋体" w:hAnsi="Arial" w:cs="Arial"/>
          <w:color w:val="000000"/>
          <w:kern w:val="0"/>
          <w:szCs w:val="21"/>
        </w:rPr>
        <w:t>≥2000</w:t>
      </w:r>
      <w:r w:rsidRPr="00AC5B5B">
        <w:rPr>
          <w:rFonts w:ascii="Arial" w:eastAsia="宋体" w:hAnsi="Arial" w:cs="Arial"/>
          <w:color w:val="000000"/>
          <w:kern w:val="0"/>
          <w:szCs w:val="21"/>
        </w:rPr>
        <w:t>次检验检测，服务费可以支撑平台良性持续运作。</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800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八、干细胞与组织工程</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专项背景：干细胞与再生医学研究是当今生命科学最受关注的前沿领域，我省是全国干细胞研究起步较早的地区，在诱导多能干细胞（</w:t>
      </w:r>
      <w:proofErr w:type="spellStart"/>
      <w:r w:rsidRPr="00AC5B5B">
        <w:rPr>
          <w:rFonts w:ascii="Arial" w:eastAsia="宋体" w:hAnsi="Arial" w:cs="Arial"/>
          <w:color w:val="000000"/>
          <w:kern w:val="0"/>
          <w:szCs w:val="21"/>
        </w:rPr>
        <w:t>iPS</w:t>
      </w:r>
      <w:proofErr w:type="spellEnd"/>
      <w:r w:rsidRPr="00AC5B5B">
        <w:rPr>
          <w:rFonts w:ascii="Arial" w:eastAsia="宋体" w:hAnsi="Arial" w:cs="Arial"/>
          <w:color w:val="000000"/>
          <w:kern w:val="0"/>
          <w:szCs w:val="21"/>
        </w:rPr>
        <w:t>）技术、干细胞调控等领域取得了一定成果，但与欧美发达国家相比，仍然存在明显差距，亟需在干细胞制备的核心关键技术、干细胞临床转化应用、干细胞产品研发、相关技术标准与规范、研发和产业化平台建设等方面实现突破，抢占战略性新兴产业的技术制高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联系人：</w:t>
      </w:r>
      <w:proofErr w:type="gramStart"/>
      <w:r w:rsidRPr="00AC5B5B">
        <w:rPr>
          <w:rFonts w:ascii="Arial" w:eastAsia="宋体" w:hAnsi="Arial" w:cs="Arial"/>
          <w:color w:val="000000"/>
          <w:kern w:val="0"/>
          <w:szCs w:val="21"/>
        </w:rPr>
        <w:t>李穗怀</w:t>
      </w:r>
      <w:proofErr w:type="gramEnd"/>
      <w:r w:rsidRPr="00AC5B5B">
        <w:rPr>
          <w:rFonts w:ascii="Arial" w:eastAsia="宋体" w:hAnsi="Arial" w:cs="Arial"/>
          <w:color w:val="000000"/>
          <w:kern w:val="0"/>
          <w:szCs w:val="21"/>
        </w:rPr>
        <w:t>，电话：</w:t>
      </w:r>
      <w:r w:rsidRPr="00AC5B5B">
        <w:rPr>
          <w:rFonts w:ascii="Arial" w:eastAsia="宋体" w:hAnsi="Arial" w:cs="Arial"/>
          <w:color w:val="000000"/>
          <w:kern w:val="0"/>
          <w:szCs w:val="21"/>
        </w:rPr>
        <w:t>020-83163908</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专题</w:t>
      </w:r>
      <w:proofErr w:type="gramStart"/>
      <w:r w:rsidRPr="00AC5B5B">
        <w:rPr>
          <w:rFonts w:ascii="Arial" w:eastAsia="宋体" w:hAnsi="Arial" w:cs="Arial"/>
          <w:b/>
          <w:bCs/>
          <w:color w:val="000000"/>
          <w:kern w:val="0"/>
          <w:szCs w:val="21"/>
        </w:rPr>
        <w:t>一</w:t>
      </w:r>
      <w:proofErr w:type="gramEnd"/>
      <w:r w:rsidRPr="00AC5B5B">
        <w:rPr>
          <w:rFonts w:ascii="Arial" w:eastAsia="宋体" w:hAnsi="Arial" w:cs="Arial"/>
          <w:b/>
          <w:bCs/>
          <w:color w:val="000000"/>
          <w:kern w:val="0"/>
          <w:szCs w:val="21"/>
        </w:rPr>
        <w:t>：关键技术研究（专题编号：</w:t>
      </w:r>
      <w:r w:rsidRPr="00AC5B5B">
        <w:rPr>
          <w:rFonts w:ascii="Arial" w:eastAsia="宋体" w:hAnsi="Arial" w:cs="Arial"/>
          <w:b/>
          <w:bCs/>
          <w:color w:val="000000"/>
          <w:kern w:val="0"/>
          <w:szCs w:val="21"/>
        </w:rPr>
        <w:t>0225</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专题内容：重点开展临床级别的诱导多能干细胞（</w:t>
      </w:r>
      <w:proofErr w:type="spellStart"/>
      <w:r w:rsidRPr="00AC5B5B">
        <w:rPr>
          <w:rFonts w:ascii="Arial" w:eastAsia="宋体" w:hAnsi="Arial" w:cs="Arial"/>
          <w:color w:val="000000"/>
          <w:kern w:val="0"/>
          <w:szCs w:val="21"/>
        </w:rPr>
        <w:t>iPS</w:t>
      </w:r>
      <w:proofErr w:type="spellEnd"/>
      <w:r w:rsidRPr="00AC5B5B">
        <w:rPr>
          <w:rFonts w:ascii="Arial" w:eastAsia="宋体" w:hAnsi="Arial" w:cs="Arial"/>
          <w:color w:val="000000"/>
          <w:kern w:val="0"/>
          <w:szCs w:val="21"/>
        </w:rPr>
        <w:t>）技术研发及细胞库建设；开展临床级别的神经干细胞、肝脏干细胞、间质干细胞、造血干细胞等干细胞的获得、扩增、诱导、维持新技术研究；建立干细胞功能评价的大动物模型。</w:t>
      </w:r>
      <w:r w:rsidRPr="00AC5B5B">
        <w:rPr>
          <w:rFonts w:ascii="Arial" w:eastAsia="宋体" w:hAnsi="Arial" w:cs="Arial"/>
          <w:color w:val="000000"/>
          <w:kern w:val="0"/>
          <w:szCs w:val="21"/>
        </w:rPr>
        <w:br/>
      </w:r>
      <w:r w:rsidRPr="00AC5B5B">
        <w:rPr>
          <w:rFonts w:ascii="Arial" w:eastAsia="宋体" w:hAnsi="Arial" w:cs="Arial"/>
          <w:color w:val="000000"/>
          <w:kern w:val="0"/>
          <w:szCs w:val="21"/>
        </w:rPr>
        <w:t>专题目标及经济技术指标：建立临床级别干细胞的制备技术体系，建立干细胞应用安全性及质量的判定标准；申请发明专利</w:t>
      </w:r>
      <w:r w:rsidRPr="00AC5B5B">
        <w:rPr>
          <w:rFonts w:ascii="Arial" w:eastAsia="宋体" w:hAnsi="Arial" w:cs="Arial"/>
          <w:color w:val="000000"/>
          <w:kern w:val="0"/>
          <w:szCs w:val="21"/>
        </w:rPr>
        <w:t>100</w:t>
      </w:r>
      <w:r w:rsidRPr="00AC5B5B">
        <w:rPr>
          <w:rFonts w:ascii="Arial" w:eastAsia="宋体" w:hAnsi="Arial" w:cs="Arial"/>
          <w:color w:val="000000"/>
          <w:kern w:val="0"/>
          <w:szCs w:val="21"/>
        </w:rPr>
        <w:t>项以上，每个项目原则上获得发明专利</w:t>
      </w:r>
      <w:r w:rsidRPr="00AC5B5B">
        <w:rPr>
          <w:rFonts w:ascii="Arial" w:eastAsia="宋体" w:hAnsi="Arial" w:cs="Arial"/>
          <w:color w:val="000000"/>
          <w:kern w:val="0"/>
          <w:szCs w:val="21"/>
        </w:rPr>
        <w:t>2</w:t>
      </w:r>
      <w:r w:rsidRPr="00AC5B5B">
        <w:rPr>
          <w:rFonts w:ascii="Arial" w:eastAsia="宋体" w:hAnsi="Arial" w:cs="Arial"/>
          <w:color w:val="000000"/>
          <w:kern w:val="0"/>
          <w:szCs w:val="21"/>
        </w:rPr>
        <w:t>项以上；发表高水平</w:t>
      </w:r>
      <w:r w:rsidRPr="00AC5B5B">
        <w:rPr>
          <w:rFonts w:ascii="Arial" w:eastAsia="宋体" w:hAnsi="Arial" w:cs="Arial"/>
          <w:color w:val="000000"/>
          <w:kern w:val="0"/>
          <w:szCs w:val="21"/>
        </w:rPr>
        <w:t>SCI</w:t>
      </w:r>
      <w:r w:rsidRPr="00AC5B5B">
        <w:rPr>
          <w:rFonts w:ascii="Arial" w:eastAsia="宋体" w:hAnsi="Arial" w:cs="Arial"/>
          <w:color w:val="000000"/>
          <w:kern w:val="0"/>
          <w:szCs w:val="21"/>
        </w:rPr>
        <w:t>论文</w:t>
      </w:r>
      <w:r w:rsidRPr="00AC5B5B">
        <w:rPr>
          <w:rFonts w:ascii="Arial" w:eastAsia="宋体" w:hAnsi="Arial" w:cs="Arial"/>
          <w:color w:val="000000"/>
          <w:kern w:val="0"/>
          <w:szCs w:val="21"/>
        </w:rPr>
        <w:t>50</w:t>
      </w:r>
      <w:r w:rsidRPr="00AC5B5B">
        <w:rPr>
          <w:rFonts w:ascii="Arial" w:eastAsia="宋体" w:hAnsi="Arial" w:cs="Arial"/>
          <w:color w:val="000000"/>
          <w:kern w:val="0"/>
          <w:szCs w:val="21"/>
        </w:rPr>
        <w:t>篇以上。</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申报要求：申报团队具有很好的研究基础及前期技术；申报团队承担过或正在承担国家级干细胞研究课题或具有省部级重点实验室优先支持。</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300</w:t>
      </w:r>
      <w:r w:rsidRPr="00AC5B5B">
        <w:rPr>
          <w:rFonts w:ascii="Arial" w:eastAsia="宋体" w:hAnsi="Arial" w:cs="Arial"/>
          <w:color w:val="000000"/>
          <w:kern w:val="0"/>
          <w:szCs w:val="21"/>
        </w:rPr>
        <w:t>、</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专题二：临床转化研究（专题编号：</w:t>
      </w:r>
      <w:r w:rsidRPr="00AC5B5B">
        <w:rPr>
          <w:rFonts w:ascii="Arial" w:eastAsia="宋体" w:hAnsi="Arial" w:cs="Arial"/>
          <w:b/>
          <w:bCs/>
          <w:color w:val="000000"/>
          <w:kern w:val="0"/>
          <w:szCs w:val="21"/>
        </w:rPr>
        <w:t>0226</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针对威胁广东人民健康的重大疾病，如恶性血液病、肝病、移植排斥、眼科疾病、自身免疫病、神经系统疾病、心血管疾病等，建立符合临床应用的干细胞安全与质量控制标准，研究并制订干细胞临床准入规范及伦理指导原则；开展国际注册的多中心临床实验，全面评估干细胞治疗的安全性、有效性，获得干细胞治疗的临床应用方案。</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专题目标及经济技术指标：建立</w:t>
      </w:r>
      <w:r w:rsidRPr="00AC5B5B">
        <w:rPr>
          <w:rFonts w:ascii="Arial" w:eastAsia="宋体" w:hAnsi="Arial" w:cs="Arial"/>
          <w:color w:val="000000"/>
          <w:kern w:val="0"/>
          <w:szCs w:val="21"/>
        </w:rPr>
        <w:t>1-2</w:t>
      </w:r>
      <w:r w:rsidRPr="00AC5B5B">
        <w:rPr>
          <w:rFonts w:ascii="Arial" w:eastAsia="宋体" w:hAnsi="Arial" w:cs="Arial"/>
          <w:color w:val="000000"/>
          <w:kern w:val="0"/>
          <w:szCs w:val="21"/>
        </w:rPr>
        <w:t>个干细胞临床应用技术与制品检测认证中心；建立</w:t>
      </w:r>
      <w:r w:rsidRPr="00AC5B5B">
        <w:rPr>
          <w:rFonts w:ascii="Arial" w:eastAsia="宋体" w:hAnsi="Arial" w:cs="Arial"/>
          <w:color w:val="000000"/>
          <w:kern w:val="0"/>
          <w:szCs w:val="21"/>
        </w:rPr>
        <w:t>3-5</w:t>
      </w:r>
      <w:r w:rsidRPr="00AC5B5B">
        <w:rPr>
          <w:rFonts w:ascii="Arial" w:eastAsia="宋体" w:hAnsi="Arial" w:cs="Arial"/>
          <w:color w:val="000000"/>
          <w:kern w:val="0"/>
          <w:szCs w:val="21"/>
        </w:rPr>
        <w:t>项干细胞分离扩增、制备、存储运输、示踪技术及相关标准；完成</w:t>
      </w:r>
      <w:r w:rsidRPr="00AC5B5B">
        <w:rPr>
          <w:rFonts w:ascii="Arial" w:eastAsia="宋体" w:hAnsi="Arial" w:cs="Arial"/>
          <w:color w:val="000000"/>
          <w:kern w:val="0"/>
          <w:szCs w:val="21"/>
        </w:rPr>
        <w:t>8-10</w:t>
      </w:r>
      <w:r w:rsidRPr="00AC5B5B">
        <w:rPr>
          <w:rFonts w:ascii="Arial" w:eastAsia="宋体" w:hAnsi="Arial" w:cs="Arial"/>
          <w:color w:val="000000"/>
          <w:kern w:val="0"/>
          <w:szCs w:val="21"/>
        </w:rPr>
        <w:t>项国际注册的干细胞多中心临床试验，并获得可推广的临床应用方案；申请发明专利</w:t>
      </w:r>
      <w:r w:rsidRPr="00AC5B5B">
        <w:rPr>
          <w:rFonts w:ascii="Arial" w:eastAsia="宋体" w:hAnsi="Arial" w:cs="Arial"/>
          <w:color w:val="000000"/>
          <w:kern w:val="0"/>
          <w:szCs w:val="21"/>
        </w:rPr>
        <w:t>20</w:t>
      </w:r>
      <w:r w:rsidRPr="00AC5B5B">
        <w:rPr>
          <w:rFonts w:ascii="Arial" w:eastAsia="宋体" w:hAnsi="Arial" w:cs="Arial"/>
          <w:color w:val="000000"/>
          <w:kern w:val="0"/>
          <w:szCs w:val="21"/>
        </w:rPr>
        <w:t>项，每个项目原则上获得发明专利</w:t>
      </w:r>
      <w:r w:rsidRPr="00AC5B5B">
        <w:rPr>
          <w:rFonts w:ascii="Arial" w:eastAsia="宋体" w:hAnsi="Arial" w:cs="Arial"/>
          <w:color w:val="000000"/>
          <w:kern w:val="0"/>
          <w:szCs w:val="21"/>
        </w:rPr>
        <w:t>1</w:t>
      </w:r>
      <w:r w:rsidRPr="00AC5B5B">
        <w:rPr>
          <w:rFonts w:ascii="Arial" w:eastAsia="宋体" w:hAnsi="Arial" w:cs="Arial"/>
          <w:color w:val="000000"/>
          <w:kern w:val="0"/>
          <w:szCs w:val="21"/>
        </w:rPr>
        <w:t>项以上；发表</w:t>
      </w:r>
      <w:r w:rsidRPr="00AC5B5B">
        <w:rPr>
          <w:rFonts w:ascii="Arial" w:eastAsia="宋体" w:hAnsi="Arial" w:cs="Arial"/>
          <w:color w:val="000000"/>
          <w:kern w:val="0"/>
          <w:szCs w:val="21"/>
        </w:rPr>
        <w:t>SCI</w:t>
      </w:r>
      <w:r w:rsidRPr="00AC5B5B">
        <w:rPr>
          <w:rFonts w:ascii="Arial" w:eastAsia="宋体" w:hAnsi="Arial" w:cs="Arial"/>
          <w:color w:val="000000"/>
          <w:kern w:val="0"/>
          <w:szCs w:val="21"/>
        </w:rPr>
        <w:t>论文</w:t>
      </w:r>
      <w:r w:rsidRPr="00AC5B5B">
        <w:rPr>
          <w:rFonts w:ascii="Arial" w:eastAsia="宋体" w:hAnsi="Arial" w:cs="Arial"/>
          <w:color w:val="000000"/>
          <w:kern w:val="0"/>
          <w:szCs w:val="21"/>
        </w:rPr>
        <w:t>30</w:t>
      </w:r>
      <w:r w:rsidRPr="00AC5B5B">
        <w:rPr>
          <w:rFonts w:ascii="Arial" w:eastAsia="宋体" w:hAnsi="Arial" w:cs="Arial"/>
          <w:color w:val="000000"/>
          <w:kern w:val="0"/>
          <w:szCs w:val="21"/>
        </w:rPr>
        <w:t>篇。</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申报要求：产学研联合申请，研究队伍应包括大学或科研机构、三甲临床医院、标准制定机构或企业；已建立获</w:t>
      </w:r>
      <w:r w:rsidRPr="00AC5B5B">
        <w:rPr>
          <w:rFonts w:ascii="Arial" w:eastAsia="宋体" w:hAnsi="Arial" w:cs="Arial"/>
          <w:color w:val="000000"/>
          <w:kern w:val="0"/>
          <w:szCs w:val="21"/>
        </w:rPr>
        <w:t>GMP</w:t>
      </w:r>
      <w:r w:rsidRPr="00AC5B5B">
        <w:rPr>
          <w:rFonts w:ascii="Arial" w:eastAsia="宋体" w:hAnsi="Arial" w:cs="Arial"/>
          <w:color w:val="000000"/>
          <w:kern w:val="0"/>
          <w:szCs w:val="21"/>
        </w:rPr>
        <w:t>认证的干细胞生产场地；已完成初步临床安全性与有效性的试验。</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300</w:t>
      </w:r>
      <w:r w:rsidRPr="00AC5B5B">
        <w:rPr>
          <w:rFonts w:ascii="Arial" w:eastAsia="宋体" w:hAnsi="Arial" w:cs="Arial"/>
          <w:color w:val="000000"/>
          <w:kern w:val="0"/>
          <w:szCs w:val="21"/>
        </w:rPr>
        <w:t>、</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专题三：产品研究开发（专题编号：</w:t>
      </w:r>
      <w:r w:rsidRPr="00AC5B5B">
        <w:rPr>
          <w:rFonts w:ascii="Arial" w:eastAsia="宋体" w:hAnsi="Arial" w:cs="Arial"/>
          <w:b/>
          <w:bCs/>
          <w:color w:val="000000"/>
          <w:kern w:val="0"/>
          <w:szCs w:val="21"/>
        </w:rPr>
        <w:t>0227</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开展基于干细胞的产品研发，组织工程角膜、神经、皮肤、软骨等构建、再生及其相关支架材料的研制；完成组织工程产品及其支架材料的临床研究；建立相关产品标准、技术规范、工艺质量、生物安全标准、临床准入及有效性与安全性评价标准等；开发具有国际先进水平的组织工程产品；研发可用于干细胞规模化、标准化分离、制备、存储的生产设备。</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专题目标及经济技术指标：获得</w:t>
      </w:r>
      <w:r w:rsidRPr="00AC5B5B">
        <w:rPr>
          <w:rFonts w:ascii="Arial" w:eastAsia="宋体" w:hAnsi="Arial" w:cs="Arial"/>
          <w:color w:val="000000"/>
          <w:kern w:val="0"/>
          <w:szCs w:val="21"/>
        </w:rPr>
        <w:t>3-5</w:t>
      </w:r>
      <w:r w:rsidRPr="00AC5B5B">
        <w:rPr>
          <w:rFonts w:ascii="Arial" w:eastAsia="宋体" w:hAnsi="Arial" w:cs="Arial"/>
          <w:color w:val="000000"/>
          <w:kern w:val="0"/>
          <w:szCs w:val="21"/>
        </w:rPr>
        <w:t>项干细胞与组织工程产品注册证；获得</w:t>
      </w:r>
      <w:r w:rsidRPr="00AC5B5B">
        <w:rPr>
          <w:rFonts w:ascii="Arial" w:eastAsia="宋体" w:hAnsi="Arial" w:cs="Arial"/>
          <w:color w:val="000000"/>
          <w:kern w:val="0"/>
          <w:szCs w:val="21"/>
        </w:rPr>
        <w:t>3-5</w:t>
      </w:r>
      <w:r w:rsidRPr="00AC5B5B">
        <w:rPr>
          <w:rFonts w:ascii="Arial" w:eastAsia="宋体" w:hAnsi="Arial" w:cs="Arial"/>
          <w:color w:val="000000"/>
          <w:kern w:val="0"/>
          <w:szCs w:val="21"/>
        </w:rPr>
        <w:t>项组织工程产品的企业标准与技术规范；完成</w:t>
      </w:r>
      <w:r w:rsidRPr="00AC5B5B">
        <w:rPr>
          <w:rFonts w:ascii="Arial" w:eastAsia="宋体" w:hAnsi="Arial" w:cs="Arial"/>
          <w:color w:val="000000"/>
          <w:kern w:val="0"/>
          <w:szCs w:val="21"/>
        </w:rPr>
        <w:t>1-2</w:t>
      </w:r>
      <w:r w:rsidRPr="00AC5B5B">
        <w:rPr>
          <w:rFonts w:ascii="Arial" w:eastAsia="宋体" w:hAnsi="Arial" w:cs="Arial"/>
          <w:color w:val="000000"/>
          <w:kern w:val="0"/>
          <w:szCs w:val="21"/>
        </w:rPr>
        <w:t>个干细胞分离、制备、存储的生产设备的研制与报批；申请发明专利</w:t>
      </w:r>
      <w:r w:rsidRPr="00AC5B5B">
        <w:rPr>
          <w:rFonts w:ascii="Arial" w:eastAsia="宋体" w:hAnsi="Arial" w:cs="Arial"/>
          <w:color w:val="000000"/>
          <w:kern w:val="0"/>
          <w:szCs w:val="21"/>
        </w:rPr>
        <w:t>20</w:t>
      </w:r>
      <w:r w:rsidRPr="00AC5B5B">
        <w:rPr>
          <w:rFonts w:ascii="Arial" w:eastAsia="宋体" w:hAnsi="Arial" w:cs="Arial"/>
          <w:color w:val="000000"/>
          <w:kern w:val="0"/>
          <w:szCs w:val="21"/>
        </w:rPr>
        <w:t>项，每个项目原则上获得发明专利</w:t>
      </w:r>
      <w:r w:rsidRPr="00AC5B5B">
        <w:rPr>
          <w:rFonts w:ascii="Arial" w:eastAsia="宋体" w:hAnsi="Arial" w:cs="Arial"/>
          <w:color w:val="000000"/>
          <w:kern w:val="0"/>
          <w:szCs w:val="21"/>
        </w:rPr>
        <w:t>1</w:t>
      </w:r>
      <w:r w:rsidRPr="00AC5B5B">
        <w:rPr>
          <w:rFonts w:ascii="Arial" w:eastAsia="宋体" w:hAnsi="Arial" w:cs="Arial"/>
          <w:color w:val="000000"/>
          <w:kern w:val="0"/>
          <w:szCs w:val="21"/>
        </w:rPr>
        <w:t>项以上；培养和壮大</w:t>
      </w:r>
      <w:r w:rsidRPr="00AC5B5B">
        <w:rPr>
          <w:rFonts w:ascii="Arial" w:eastAsia="宋体" w:hAnsi="Arial" w:cs="Arial"/>
          <w:color w:val="000000"/>
          <w:kern w:val="0"/>
          <w:szCs w:val="21"/>
        </w:rPr>
        <w:t>1-2</w:t>
      </w:r>
      <w:r w:rsidRPr="00AC5B5B">
        <w:rPr>
          <w:rFonts w:ascii="Arial" w:eastAsia="宋体" w:hAnsi="Arial" w:cs="Arial"/>
          <w:color w:val="000000"/>
          <w:kern w:val="0"/>
          <w:szCs w:val="21"/>
        </w:rPr>
        <w:t>家具有市场竞争力的干细胞行业知名企业，未来</w:t>
      </w:r>
      <w:r w:rsidRPr="00AC5B5B">
        <w:rPr>
          <w:rFonts w:ascii="Arial" w:eastAsia="宋体" w:hAnsi="Arial" w:cs="Arial"/>
          <w:color w:val="000000"/>
          <w:kern w:val="0"/>
          <w:szCs w:val="21"/>
        </w:rPr>
        <w:t>3-5</w:t>
      </w:r>
      <w:r w:rsidRPr="00AC5B5B">
        <w:rPr>
          <w:rFonts w:ascii="Arial" w:eastAsia="宋体" w:hAnsi="Arial" w:cs="Arial"/>
          <w:color w:val="000000"/>
          <w:kern w:val="0"/>
          <w:szCs w:val="21"/>
        </w:rPr>
        <w:t>年内，实现产值</w:t>
      </w:r>
      <w:r w:rsidRPr="00AC5B5B">
        <w:rPr>
          <w:rFonts w:ascii="Arial" w:eastAsia="宋体" w:hAnsi="Arial" w:cs="Arial"/>
          <w:color w:val="000000"/>
          <w:kern w:val="0"/>
          <w:szCs w:val="21"/>
        </w:rPr>
        <w:t>30</w:t>
      </w:r>
      <w:r w:rsidRPr="00AC5B5B">
        <w:rPr>
          <w:rFonts w:ascii="Arial" w:eastAsia="宋体" w:hAnsi="Arial" w:cs="Arial"/>
          <w:color w:val="000000"/>
          <w:kern w:val="0"/>
          <w:szCs w:val="21"/>
        </w:rPr>
        <w:t>亿元以上，利税超过</w:t>
      </w:r>
      <w:r w:rsidRPr="00AC5B5B">
        <w:rPr>
          <w:rFonts w:ascii="Arial" w:eastAsia="宋体" w:hAnsi="Arial" w:cs="Arial"/>
          <w:color w:val="000000"/>
          <w:kern w:val="0"/>
          <w:szCs w:val="21"/>
        </w:rPr>
        <w:t>2</w:t>
      </w:r>
      <w:r w:rsidRPr="00AC5B5B">
        <w:rPr>
          <w:rFonts w:ascii="Arial" w:eastAsia="宋体" w:hAnsi="Arial" w:cs="Arial"/>
          <w:color w:val="000000"/>
          <w:kern w:val="0"/>
          <w:szCs w:val="21"/>
        </w:rPr>
        <w:t>亿元，辐射发展形成近</w:t>
      </w:r>
      <w:r w:rsidRPr="00AC5B5B">
        <w:rPr>
          <w:rFonts w:ascii="Arial" w:eastAsia="宋体" w:hAnsi="Arial" w:cs="Arial"/>
          <w:color w:val="000000"/>
          <w:kern w:val="0"/>
          <w:szCs w:val="21"/>
        </w:rPr>
        <w:t>50</w:t>
      </w:r>
      <w:r w:rsidRPr="00AC5B5B">
        <w:rPr>
          <w:rFonts w:ascii="Arial" w:eastAsia="宋体" w:hAnsi="Arial" w:cs="Arial"/>
          <w:color w:val="000000"/>
          <w:kern w:val="0"/>
          <w:szCs w:val="21"/>
        </w:rPr>
        <w:t>亿元的干细胞产业集群。</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申报要求：强调产业化和应用导向，突出企业参与或牵头，产学研联合申请，研究队伍应包括企业、大学或科研机构、三甲临床医院、标准制定机构等；已建立获</w:t>
      </w:r>
      <w:r w:rsidRPr="00AC5B5B">
        <w:rPr>
          <w:rFonts w:ascii="Arial" w:eastAsia="宋体" w:hAnsi="Arial" w:cs="Arial"/>
          <w:color w:val="000000"/>
          <w:kern w:val="0"/>
          <w:szCs w:val="21"/>
        </w:rPr>
        <w:t>GMP</w:t>
      </w:r>
      <w:r w:rsidRPr="00AC5B5B">
        <w:rPr>
          <w:rFonts w:ascii="Arial" w:eastAsia="宋体" w:hAnsi="Arial" w:cs="Arial"/>
          <w:color w:val="000000"/>
          <w:kern w:val="0"/>
          <w:szCs w:val="21"/>
        </w:rPr>
        <w:t>认证的生产场地；已完成初步临床安全性与有效性的试验。</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300</w:t>
      </w:r>
      <w:r w:rsidRPr="00AC5B5B">
        <w:rPr>
          <w:rFonts w:ascii="Arial" w:eastAsia="宋体" w:hAnsi="Arial" w:cs="Arial"/>
          <w:color w:val="000000"/>
          <w:kern w:val="0"/>
          <w:szCs w:val="21"/>
        </w:rPr>
        <w:t>、</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专题四：创新载体建设（专题编号：</w:t>
      </w:r>
      <w:r w:rsidRPr="00AC5B5B">
        <w:rPr>
          <w:rFonts w:ascii="Arial" w:eastAsia="宋体" w:hAnsi="Arial" w:cs="Arial"/>
          <w:b/>
          <w:bCs/>
          <w:color w:val="000000"/>
          <w:kern w:val="0"/>
          <w:szCs w:val="21"/>
        </w:rPr>
        <w:t>0228</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1.</w:t>
      </w:r>
      <w:r w:rsidRPr="00AC5B5B">
        <w:rPr>
          <w:rFonts w:ascii="Arial" w:eastAsia="宋体" w:hAnsi="Arial" w:cs="Arial"/>
          <w:color w:val="000000"/>
          <w:kern w:val="0"/>
          <w:szCs w:val="21"/>
        </w:rPr>
        <w:t>干细胞与再生医学产品研发平台。依托我省干细胞与组织工程领域具有研究基础和较强优势的高校、科研机构和企业开展干细胞与再生医学产品开发平台建设，引进一批干细胞领域创新领军人才，组织开展干细胞与组织工程领域前沿关键技术研发，突破一批核心关键技术，研发一批干细胞相关产品及治疗药物。</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2.</w:t>
      </w:r>
      <w:r w:rsidRPr="00AC5B5B">
        <w:rPr>
          <w:rFonts w:ascii="Arial" w:eastAsia="宋体" w:hAnsi="Arial" w:cs="Arial"/>
          <w:color w:val="000000"/>
          <w:kern w:val="0"/>
          <w:szCs w:val="21"/>
        </w:rPr>
        <w:t>干细胞与再生医学产品产业化平台。支持高校、科研机构和干细胞企业开展产学研合作，建设一批国内领先、与国际接轨的干细胞产、学、</w:t>
      </w:r>
      <w:proofErr w:type="gramStart"/>
      <w:r w:rsidRPr="00AC5B5B">
        <w:rPr>
          <w:rFonts w:ascii="Arial" w:eastAsia="宋体" w:hAnsi="Arial" w:cs="Arial"/>
          <w:color w:val="000000"/>
          <w:kern w:val="0"/>
          <w:szCs w:val="21"/>
        </w:rPr>
        <w:t>研</w:t>
      </w:r>
      <w:proofErr w:type="gramEnd"/>
      <w:r w:rsidRPr="00AC5B5B">
        <w:rPr>
          <w:rFonts w:ascii="Arial" w:eastAsia="宋体" w:hAnsi="Arial" w:cs="Arial"/>
          <w:color w:val="000000"/>
          <w:kern w:val="0"/>
          <w:szCs w:val="21"/>
        </w:rPr>
        <w:t>综合开发平台，建设一批干细胞产业化基地和院士工作站。鼓励从事干细胞与再生医学研究的科研院所、医疗机构和企业开展联盟合作，开展技术分工合作，实行知识产权共享，加速科技成果的转化运用。</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3.</w:t>
      </w:r>
      <w:r w:rsidRPr="00AC5B5B">
        <w:rPr>
          <w:rFonts w:ascii="Arial" w:eastAsia="宋体" w:hAnsi="Arial" w:cs="Arial"/>
          <w:color w:val="000000"/>
          <w:kern w:val="0"/>
          <w:szCs w:val="21"/>
        </w:rPr>
        <w:t>干细胞临床应用与转化示范基地。依托具有工作基础的三甲医院，建立通过</w:t>
      </w:r>
      <w:r w:rsidRPr="00AC5B5B">
        <w:rPr>
          <w:rFonts w:ascii="Arial" w:eastAsia="宋体" w:hAnsi="Arial" w:cs="Arial"/>
          <w:color w:val="000000"/>
          <w:kern w:val="0"/>
          <w:szCs w:val="21"/>
        </w:rPr>
        <w:t>GMP</w:t>
      </w:r>
      <w:r w:rsidRPr="00AC5B5B">
        <w:rPr>
          <w:rFonts w:ascii="Arial" w:eastAsia="宋体" w:hAnsi="Arial" w:cs="Arial"/>
          <w:color w:val="000000"/>
          <w:kern w:val="0"/>
          <w:szCs w:val="21"/>
        </w:rPr>
        <w:t>认证的干细胞制备实验室，建设干细胞临床研究与转化示范基地，并依托示范基地开展规范的临床试验，开展国际注册的临床试验，完成相关疾病干细胞治疗的临床应用方案，为推动干细胞治疗技术的科学、有序发展提供实践依据。</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1.</w:t>
      </w:r>
      <w:r w:rsidRPr="00AC5B5B">
        <w:rPr>
          <w:rFonts w:ascii="Arial" w:eastAsia="宋体" w:hAnsi="Arial" w:cs="Arial"/>
          <w:color w:val="000000"/>
          <w:kern w:val="0"/>
          <w:szCs w:val="21"/>
        </w:rPr>
        <w:t>建成</w:t>
      </w:r>
      <w:r w:rsidRPr="00AC5B5B">
        <w:rPr>
          <w:rFonts w:ascii="Arial" w:eastAsia="宋体" w:hAnsi="Arial" w:cs="Arial"/>
          <w:color w:val="000000"/>
          <w:kern w:val="0"/>
          <w:szCs w:val="21"/>
        </w:rPr>
        <w:t>2-3</w:t>
      </w:r>
      <w:r w:rsidRPr="00AC5B5B">
        <w:rPr>
          <w:rFonts w:ascii="Arial" w:eastAsia="宋体" w:hAnsi="Arial" w:cs="Arial"/>
          <w:color w:val="000000"/>
          <w:kern w:val="0"/>
          <w:szCs w:val="21"/>
        </w:rPr>
        <w:t>家国内领先、国际知名的干细胞与组织工程重大创新平台，拥有一批具有国际先进水平的研究开发设备和技术储备。</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2.</w:t>
      </w:r>
      <w:r w:rsidRPr="00AC5B5B">
        <w:rPr>
          <w:rFonts w:ascii="Arial" w:eastAsia="宋体" w:hAnsi="Arial" w:cs="Arial"/>
          <w:color w:val="000000"/>
          <w:kern w:val="0"/>
          <w:szCs w:val="21"/>
        </w:rPr>
        <w:t>引进一批包括院士、千人计划在内的干细胞与组织工程研究领军人才，建立一支稳定、高素质的干细胞研究开发人才，形成一支超过</w:t>
      </w:r>
      <w:r w:rsidRPr="00AC5B5B">
        <w:rPr>
          <w:rFonts w:ascii="Arial" w:eastAsia="宋体" w:hAnsi="Arial" w:cs="Arial"/>
          <w:color w:val="000000"/>
          <w:kern w:val="0"/>
          <w:szCs w:val="21"/>
        </w:rPr>
        <w:t>150</w:t>
      </w:r>
      <w:r w:rsidRPr="00AC5B5B">
        <w:rPr>
          <w:rFonts w:ascii="Arial" w:eastAsia="宋体" w:hAnsi="Arial" w:cs="Arial"/>
          <w:color w:val="000000"/>
          <w:kern w:val="0"/>
          <w:szCs w:val="21"/>
        </w:rPr>
        <w:t>人的干细胞研究队伍。</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3.</w:t>
      </w:r>
      <w:r w:rsidRPr="00AC5B5B">
        <w:rPr>
          <w:rFonts w:ascii="Arial" w:eastAsia="宋体" w:hAnsi="Arial" w:cs="Arial"/>
          <w:color w:val="000000"/>
          <w:kern w:val="0"/>
          <w:szCs w:val="21"/>
        </w:rPr>
        <w:t>成功转化一批干细胞与组织工程关键技术，通过产学研合作开发出一批干细胞与组织工程产品，实现临床应用，形成多套临床应用方案，推进干细胞与组织工程产品实现产业化，辐射带动干细胞相关产业产值超过</w:t>
      </w:r>
      <w:r w:rsidRPr="00AC5B5B">
        <w:rPr>
          <w:rFonts w:ascii="Arial" w:eastAsia="宋体" w:hAnsi="Arial" w:cs="Arial"/>
          <w:color w:val="000000"/>
          <w:kern w:val="0"/>
          <w:szCs w:val="21"/>
        </w:rPr>
        <w:t>1</w:t>
      </w:r>
      <w:r w:rsidRPr="00AC5B5B">
        <w:rPr>
          <w:rFonts w:ascii="Arial" w:eastAsia="宋体" w:hAnsi="Arial" w:cs="Arial"/>
          <w:color w:val="000000"/>
          <w:kern w:val="0"/>
          <w:szCs w:val="21"/>
        </w:rPr>
        <w:t>亿元。</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申报要求：</w:t>
      </w:r>
      <w:r w:rsidRPr="00AC5B5B">
        <w:rPr>
          <w:rFonts w:ascii="Arial" w:eastAsia="宋体" w:hAnsi="Arial" w:cs="Arial"/>
          <w:color w:val="000000"/>
          <w:kern w:val="0"/>
          <w:szCs w:val="21"/>
        </w:rPr>
        <w:t>1.</w:t>
      </w:r>
      <w:r w:rsidRPr="00AC5B5B">
        <w:rPr>
          <w:rFonts w:ascii="Arial" w:eastAsia="宋体" w:hAnsi="Arial" w:cs="Arial"/>
          <w:color w:val="000000"/>
          <w:kern w:val="0"/>
          <w:szCs w:val="21"/>
        </w:rPr>
        <w:t>项目单位是我省干细胞与组织工程研究开发的重点单位，在全国干细胞与组织工程领域具有雄厚的研究实力和影响力。</w:t>
      </w:r>
      <w:r w:rsidRPr="00AC5B5B">
        <w:rPr>
          <w:rFonts w:ascii="Arial" w:eastAsia="宋体" w:hAnsi="Arial" w:cs="Arial"/>
          <w:color w:val="000000"/>
          <w:kern w:val="0"/>
          <w:szCs w:val="21"/>
        </w:rPr>
        <w:t>2.</w:t>
      </w:r>
      <w:r w:rsidRPr="00AC5B5B">
        <w:rPr>
          <w:rFonts w:ascii="Arial" w:eastAsia="宋体" w:hAnsi="Arial" w:cs="Arial"/>
          <w:color w:val="000000"/>
          <w:kern w:val="0"/>
          <w:szCs w:val="21"/>
        </w:rPr>
        <w:t>项目单位拥有一批达到国际先进水平的干细胞与组织工程技术（已获得相关专利），拥有较为完善的研发设备和研发体系。</w:t>
      </w:r>
      <w:r w:rsidRPr="00AC5B5B">
        <w:rPr>
          <w:rFonts w:ascii="Arial" w:eastAsia="宋体" w:hAnsi="Arial" w:cs="Arial"/>
          <w:color w:val="000000"/>
          <w:kern w:val="0"/>
          <w:szCs w:val="21"/>
        </w:rPr>
        <w:t>3.</w:t>
      </w:r>
      <w:r w:rsidRPr="00AC5B5B">
        <w:rPr>
          <w:rFonts w:ascii="Arial" w:eastAsia="宋体" w:hAnsi="Arial" w:cs="Arial"/>
          <w:color w:val="000000"/>
          <w:kern w:val="0"/>
          <w:szCs w:val="21"/>
        </w:rPr>
        <w:t>项目单位有一支较强的干细胞与组织工程研究队伍（核心研究人员不低于</w:t>
      </w:r>
      <w:r w:rsidRPr="00AC5B5B">
        <w:rPr>
          <w:rFonts w:ascii="Arial" w:eastAsia="宋体" w:hAnsi="Arial" w:cs="Arial"/>
          <w:color w:val="000000"/>
          <w:kern w:val="0"/>
          <w:szCs w:val="21"/>
        </w:rPr>
        <w:t>20</w:t>
      </w:r>
      <w:r w:rsidRPr="00AC5B5B">
        <w:rPr>
          <w:rFonts w:ascii="Arial" w:eastAsia="宋体" w:hAnsi="Arial" w:cs="Arial"/>
          <w:color w:val="000000"/>
          <w:kern w:val="0"/>
          <w:szCs w:val="21"/>
        </w:rPr>
        <w:t>人），并由全面知名专家担任学科带头人。</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1000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九、</w:t>
      </w:r>
      <w:proofErr w:type="gramStart"/>
      <w:r w:rsidRPr="00AC5B5B">
        <w:rPr>
          <w:rFonts w:ascii="Arial" w:eastAsia="宋体" w:hAnsi="Arial" w:cs="Arial"/>
          <w:b/>
          <w:bCs/>
          <w:color w:val="000000"/>
          <w:kern w:val="0"/>
          <w:szCs w:val="21"/>
        </w:rPr>
        <w:t>增材制造</w:t>
      </w:r>
      <w:proofErr w:type="gramEnd"/>
      <w:r w:rsidRPr="00AC5B5B">
        <w:rPr>
          <w:rFonts w:ascii="Arial" w:eastAsia="宋体" w:hAnsi="Arial" w:cs="Arial"/>
          <w:b/>
          <w:bCs/>
          <w:color w:val="000000"/>
          <w:kern w:val="0"/>
          <w:szCs w:val="21"/>
        </w:rPr>
        <w:t>（</w:t>
      </w:r>
      <w:r w:rsidRPr="00AC5B5B">
        <w:rPr>
          <w:rFonts w:ascii="Arial" w:eastAsia="宋体" w:hAnsi="Arial" w:cs="Arial"/>
          <w:b/>
          <w:bCs/>
          <w:color w:val="000000"/>
          <w:kern w:val="0"/>
          <w:szCs w:val="21"/>
        </w:rPr>
        <w:t>3D</w:t>
      </w:r>
      <w:r w:rsidRPr="00AC5B5B">
        <w:rPr>
          <w:rFonts w:ascii="Arial" w:eastAsia="宋体" w:hAnsi="Arial" w:cs="Arial"/>
          <w:b/>
          <w:bCs/>
          <w:color w:val="000000"/>
          <w:kern w:val="0"/>
          <w:szCs w:val="21"/>
        </w:rPr>
        <w:t>打印）技术</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项目背景：近年来，</w:t>
      </w:r>
      <w:proofErr w:type="gramStart"/>
      <w:r w:rsidRPr="00AC5B5B">
        <w:rPr>
          <w:rFonts w:ascii="Arial" w:eastAsia="宋体" w:hAnsi="Arial" w:cs="Arial"/>
          <w:color w:val="000000"/>
          <w:kern w:val="0"/>
          <w:szCs w:val="21"/>
        </w:rPr>
        <w:t>增材制造</w:t>
      </w:r>
      <w:proofErr w:type="gramEnd"/>
      <w:r w:rsidRPr="00AC5B5B">
        <w:rPr>
          <w:rFonts w:ascii="Arial" w:eastAsia="宋体" w:hAnsi="Arial" w:cs="Arial"/>
          <w:color w:val="000000"/>
          <w:kern w:val="0"/>
          <w:szCs w:val="21"/>
        </w:rPr>
        <w:t>技术发展进步迅速，对制造业领域影响巨大，受到世界各国的极大关注，被列入我省战略性新兴产业。</w:t>
      </w:r>
      <w:proofErr w:type="gramStart"/>
      <w:r w:rsidRPr="00AC5B5B">
        <w:rPr>
          <w:rFonts w:ascii="Arial" w:eastAsia="宋体" w:hAnsi="Arial" w:cs="Arial"/>
          <w:color w:val="000000"/>
          <w:kern w:val="0"/>
          <w:szCs w:val="21"/>
        </w:rPr>
        <w:t>围绕增材制造</w:t>
      </w:r>
      <w:proofErr w:type="gramEnd"/>
      <w:r w:rsidRPr="00AC5B5B">
        <w:rPr>
          <w:rFonts w:ascii="Arial" w:eastAsia="宋体" w:hAnsi="Arial" w:cs="Arial"/>
          <w:color w:val="000000"/>
          <w:kern w:val="0"/>
          <w:szCs w:val="21"/>
        </w:rPr>
        <w:t>（</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打印）工艺装备、材料、应用、软件等共性关键技术，结合生物、医疗、模具、家电、汽车、创意设计等产业发展需求，突破一批原创性技术，研发一批专用材料，研制一批高端装备，能够促进</w:t>
      </w:r>
      <w:proofErr w:type="gramStart"/>
      <w:r w:rsidRPr="00AC5B5B">
        <w:rPr>
          <w:rFonts w:ascii="Arial" w:eastAsia="宋体" w:hAnsi="Arial" w:cs="Arial"/>
          <w:color w:val="000000"/>
          <w:kern w:val="0"/>
          <w:szCs w:val="21"/>
        </w:rPr>
        <w:t>我省增材制造</w:t>
      </w:r>
      <w:proofErr w:type="gramEnd"/>
      <w:r w:rsidRPr="00AC5B5B">
        <w:rPr>
          <w:rFonts w:ascii="Arial" w:eastAsia="宋体" w:hAnsi="Arial" w:cs="Arial"/>
          <w:color w:val="000000"/>
          <w:kern w:val="0"/>
          <w:szCs w:val="21"/>
        </w:rPr>
        <w:t>技术走向国际前列，加快产业转型升级步伐。</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联系人：文晓</w:t>
      </w:r>
      <w:proofErr w:type="gramStart"/>
      <w:r w:rsidRPr="00AC5B5B">
        <w:rPr>
          <w:rFonts w:ascii="Arial" w:eastAsia="宋体" w:hAnsi="Arial" w:cs="Arial"/>
          <w:color w:val="000000"/>
          <w:kern w:val="0"/>
          <w:szCs w:val="21"/>
        </w:rPr>
        <w:t>芸</w:t>
      </w:r>
      <w:proofErr w:type="gramEnd"/>
      <w:r w:rsidRPr="00AC5B5B">
        <w:rPr>
          <w:rFonts w:ascii="Arial" w:eastAsia="宋体" w:hAnsi="Arial" w:cs="Arial"/>
          <w:color w:val="000000"/>
          <w:kern w:val="0"/>
          <w:szCs w:val="21"/>
        </w:rPr>
        <w:t>，电话：</w:t>
      </w:r>
      <w:r w:rsidRPr="00AC5B5B">
        <w:rPr>
          <w:rFonts w:ascii="Arial" w:eastAsia="宋体" w:hAnsi="Arial" w:cs="Arial"/>
          <w:color w:val="000000"/>
          <w:kern w:val="0"/>
          <w:szCs w:val="21"/>
        </w:rPr>
        <w:t>020-83163877</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专题</w:t>
      </w:r>
      <w:proofErr w:type="gramStart"/>
      <w:r w:rsidRPr="00AC5B5B">
        <w:rPr>
          <w:rFonts w:ascii="Arial" w:eastAsia="宋体" w:hAnsi="Arial" w:cs="Arial"/>
          <w:b/>
          <w:bCs/>
          <w:color w:val="000000"/>
          <w:kern w:val="0"/>
          <w:szCs w:val="21"/>
        </w:rPr>
        <w:t>一</w:t>
      </w:r>
      <w:proofErr w:type="gramEnd"/>
      <w:r w:rsidRPr="00AC5B5B">
        <w:rPr>
          <w:rFonts w:ascii="Arial" w:eastAsia="宋体" w:hAnsi="Arial" w:cs="Arial"/>
          <w:b/>
          <w:bCs/>
          <w:color w:val="000000"/>
          <w:kern w:val="0"/>
          <w:szCs w:val="21"/>
        </w:rPr>
        <w:t>：高性能</w:t>
      </w:r>
      <w:r w:rsidRPr="00AC5B5B">
        <w:rPr>
          <w:rFonts w:ascii="Arial" w:eastAsia="宋体" w:hAnsi="Arial" w:cs="Arial"/>
          <w:b/>
          <w:bCs/>
          <w:color w:val="000000"/>
          <w:kern w:val="0"/>
          <w:szCs w:val="21"/>
        </w:rPr>
        <w:t>3D</w:t>
      </w:r>
      <w:r w:rsidRPr="00AC5B5B">
        <w:rPr>
          <w:rFonts w:ascii="Arial" w:eastAsia="宋体" w:hAnsi="Arial" w:cs="Arial"/>
          <w:b/>
          <w:bCs/>
          <w:color w:val="000000"/>
          <w:kern w:val="0"/>
          <w:szCs w:val="21"/>
        </w:rPr>
        <w:t>打印材料（专题编号：</w:t>
      </w:r>
      <w:r w:rsidRPr="00AC5B5B">
        <w:rPr>
          <w:rFonts w:ascii="Arial" w:eastAsia="宋体" w:hAnsi="Arial" w:cs="Arial"/>
          <w:b/>
          <w:bCs/>
          <w:color w:val="000000"/>
          <w:kern w:val="0"/>
          <w:szCs w:val="21"/>
        </w:rPr>
        <w:t>0129</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专题内容：通过</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打印用高性能材料研发与专用材料体系研究，建立</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打印专用材料体系。针对生物医疗、工业应用等，研制</w:t>
      </w:r>
      <w:r w:rsidRPr="00AC5B5B">
        <w:rPr>
          <w:rFonts w:ascii="Arial" w:eastAsia="宋体" w:hAnsi="Arial" w:cs="Arial"/>
          <w:color w:val="000000"/>
          <w:kern w:val="0"/>
          <w:szCs w:val="21"/>
        </w:rPr>
        <w:t>ABS</w:t>
      </w:r>
      <w:r w:rsidRPr="00AC5B5B">
        <w:rPr>
          <w:rFonts w:ascii="Arial" w:eastAsia="宋体" w:hAnsi="Arial" w:cs="Arial"/>
          <w:color w:val="000000"/>
          <w:kern w:val="0"/>
          <w:szCs w:val="21"/>
        </w:rPr>
        <w:t>等塑料非金属</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打印专用材料，研制钛合金、钴铬合金、铝合金、铜合金等金属</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打印专用材料。</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w:t>
      </w:r>
      <w:r w:rsidRPr="00AC5B5B">
        <w:rPr>
          <w:rFonts w:ascii="Arial" w:eastAsia="宋体" w:hAnsi="Arial" w:cs="Arial"/>
          <w:color w:val="000000"/>
          <w:kern w:val="0"/>
          <w:szCs w:val="21"/>
        </w:rPr>
        <w:t>1</w:t>
      </w:r>
      <w:r w:rsidRPr="00AC5B5B">
        <w:rPr>
          <w:rFonts w:ascii="Arial" w:eastAsia="宋体" w:hAnsi="Arial" w:cs="Arial"/>
          <w:color w:val="000000"/>
          <w:kern w:val="0"/>
          <w:szCs w:val="21"/>
        </w:rPr>
        <w:t>、非金属</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打印材料：</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打印制品物理与力学性能基本达到传统方法的水平；</w:t>
      </w:r>
      <w:r w:rsidRPr="00AC5B5B">
        <w:rPr>
          <w:rFonts w:ascii="Arial" w:eastAsia="宋体" w:hAnsi="Arial" w:cs="Arial"/>
          <w:color w:val="000000"/>
          <w:kern w:val="0"/>
          <w:szCs w:val="21"/>
        </w:rPr>
        <w:t>2</w:t>
      </w:r>
      <w:r w:rsidRPr="00AC5B5B">
        <w:rPr>
          <w:rFonts w:ascii="Arial" w:eastAsia="宋体" w:hAnsi="Arial" w:cs="Arial"/>
          <w:color w:val="000000"/>
          <w:kern w:val="0"/>
          <w:szCs w:val="21"/>
        </w:rPr>
        <w:t>、金属粉末材料，球形粉末，粒度</w:t>
      </w:r>
      <w:r w:rsidRPr="00AC5B5B">
        <w:rPr>
          <w:rFonts w:ascii="Arial" w:eastAsia="宋体" w:hAnsi="Arial" w:cs="Arial"/>
          <w:color w:val="000000"/>
          <w:kern w:val="0"/>
          <w:szCs w:val="21"/>
        </w:rPr>
        <w:t>≤30μm</w:t>
      </w:r>
      <w:r w:rsidRPr="00AC5B5B">
        <w:rPr>
          <w:rFonts w:ascii="Arial" w:eastAsia="宋体" w:hAnsi="Arial" w:cs="Arial"/>
          <w:color w:val="000000"/>
          <w:kern w:val="0"/>
          <w:szCs w:val="21"/>
        </w:rPr>
        <w:t>，</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打印制品物理与力学性能基本达到传统方法的水平；</w:t>
      </w:r>
      <w:r w:rsidRPr="00AC5B5B">
        <w:rPr>
          <w:rFonts w:ascii="Arial" w:eastAsia="宋体" w:hAnsi="Arial" w:cs="Arial"/>
          <w:color w:val="000000"/>
          <w:kern w:val="0"/>
          <w:szCs w:val="21"/>
        </w:rPr>
        <w:t>3</w:t>
      </w:r>
      <w:r w:rsidRPr="00AC5B5B">
        <w:rPr>
          <w:rFonts w:ascii="Arial" w:eastAsia="宋体" w:hAnsi="Arial" w:cs="Arial"/>
          <w:color w:val="000000"/>
          <w:kern w:val="0"/>
          <w:szCs w:val="21"/>
        </w:rPr>
        <w:t>、项目执行期内完成产值</w:t>
      </w:r>
      <w:r w:rsidRPr="00AC5B5B">
        <w:rPr>
          <w:rFonts w:ascii="Arial" w:eastAsia="宋体" w:hAnsi="Arial" w:cs="Arial"/>
          <w:color w:val="000000"/>
          <w:kern w:val="0"/>
          <w:szCs w:val="21"/>
        </w:rPr>
        <w:t>5000</w:t>
      </w:r>
      <w:r w:rsidRPr="00AC5B5B">
        <w:rPr>
          <w:rFonts w:ascii="Arial" w:eastAsia="宋体" w:hAnsi="Arial" w:cs="Arial"/>
          <w:color w:val="000000"/>
          <w:kern w:val="0"/>
          <w:szCs w:val="21"/>
        </w:rPr>
        <w:t>万元，申请核心技术发明专利</w:t>
      </w:r>
      <w:r w:rsidRPr="00AC5B5B">
        <w:rPr>
          <w:rFonts w:ascii="Arial" w:eastAsia="宋体" w:hAnsi="Arial" w:cs="Arial"/>
          <w:color w:val="000000"/>
          <w:kern w:val="0"/>
          <w:szCs w:val="21"/>
        </w:rPr>
        <w:t>5</w:t>
      </w:r>
      <w:r w:rsidRPr="00AC5B5B">
        <w:rPr>
          <w:rFonts w:ascii="Arial" w:eastAsia="宋体" w:hAnsi="Arial" w:cs="Arial"/>
          <w:color w:val="000000"/>
          <w:kern w:val="0"/>
          <w:szCs w:val="21"/>
        </w:rPr>
        <w:t>件以上，提交行业或企业标准</w:t>
      </w:r>
      <w:r w:rsidRPr="00AC5B5B">
        <w:rPr>
          <w:rFonts w:ascii="Arial" w:eastAsia="宋体" w:hAnsi="Arial" w:cs="Arial"/>
          <w:color w:val="000000"/>
          <w:kern w:val="0"/>
          <w:szCs w:val="21"/>
        </w:rPr>
        <w:t>3</w:t>
      </w:r>
      <w:r w:rsidRPr="00AC5B5B">
        <w:rPr>
          <w:rFonts w:ascii="Arial" w:eastAsia="宋体" w:hAnsi="Arial" w:cs="Arial"/>
          <w:color w:val="000000"/>
          <w:kern w:val="0"/>
          <w:szCs w:val="21"/>
        </w:rPr>
        <w:t>项以上。</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申报要求：优先支持与对应</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打印设备联合申报的企业。</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300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专题二：</w:t>
      </w:r>
      <w:r w:rsidRPr="00AC5B5B">
        <w:rPr>
          <w:rFonts w:ascii="Arial" w:eastAsia="宋体" w:hAnsi="Arial" w:cs="Arial"/>
          <w:b/>
          <w:bCs/>
          <w:color w:val="000000"/>
          <w:kern w:val="0"/>
          <w:szCs w:val="21"/>
        </w:rPr>
        <w:t>3D</w:t>
      </w:r>
      <w:r w:rsidRPr="00AC5B5B">
        <w:rPr>
          <w:rFonts w:ascii="Arial" w:eastAsia="宋体" w:hAnsi="Arial" w:cs="Arial"/>
          <w:b/>
          <w:bCs/>
          <w:color w:val="000000"/>
          <w:kern w:val="0"/>
          <w:szCs w:val="21"/>
        </w:rPr>
        <w:t>打印软件平台开发与应用（专题编号：</w:t>
      </w:r>
      <w:r w:rsidRPr="00AC5B5B">
        <w:rPr>
          <w:rFonts w:ascii="Arial" w:eastAsia="宋体" w:hAnsi="Arial" w:cs="Arial"/>
          <w:b/>
          <w:bCs/>
          <w:color w:val="000000"/>
          <w:kern w:val="0"/>
          <w:szCs w:val="21"/>
        </w:rPr>
        <w:t>0130</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专题内容：研发多功能的</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打印数据处理软件，支持主流</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打印所需工艺结构及加工指令自动生成，多色、多材、多尺度工艺结构一体化的制造，</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打印标准数据交换格式和产品设计、</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扫描、工艺规划等多种工艺协同制造的数据处理平台。</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w:t>
      </w:r>
      <w:r w:rsidRPr="00AC5B5B">
        <w:rPr>
          <w:rFonts w:ascii="Arial" w:eastAsia="宋体" w:hAnsi="Arial" w:cs="Arial"/>
          <w:color w:val="000000"/>
          <w:kern w:val="0"/>
          <w:szCs w:val="21"/>
        </w:rPr>
        <w:t>1</w:t>
      </w:r>
      <w:r w:rsidRPr="00AC5B5B">
        <w:rPr>
          <w:rFonts w:ascii="Arial" w:eastAsia="宋体" w:hAnsi="Arial" w:cs="Arial"/>
          <w:color w:val="000000"/>
          <w:kern w:val="0"/>
          <w:szCs w:val="21"/>
        </w:rPr>
        <w:t>、开发出支持处理超过</w:t>
      </w:r>
      <w:r w:rsidRPr="00AC5B5B">
        <w:rPr>
          <w:rFonts w:ascii="Arial" w:eastAsia="宋体" w:hAnsi="Arial" w:cs="Arial"/>
          <w:color w:val="000000"/>
          <w:kern w:val="0"/>
          <w:szCs w:val="21"/>
        </w:rPr>
        <w:t>1000</w:t>
      </w:r>
      <w:r w:rsidRPr="00AC5B5B">
        <w:rPr>
          <w:rFonts w:ascii="Arial" w:eastAsia="宋体" w:hAnsi="Arial" w:cs="Arial"/>
          <w:color w:val="000000"/>
          <w:kern w:val="0"/>
          <w:szCs w:val="21"/>
        </w:rPr>
        <w:t>万个平面三角形的大型</w:t>
      </w:r>
      <w:r w:rsidRPr="00AC5B5B">
        <w:rPr>
          <w:rFonts w:ascii="Arial" w:eastAsia="宋体" w:hAnsi="Arial" w:cs="Arial"/>
          <w:color w:val="000000"/>
          <w:kern w:val="0"/>
          <w:szCs w:val="21"/>
        </w:rPr>
        <w:t>3D</w:t>
      </w:r>
      <w:r w:rsidRPr="00AC5B5B">
        <w:rPr>
          <w:rFonts w:ascii="Arial" w:eastAsia="宋体" w:hAnsi="Arial" w:cs="Arial"/>
          <w:color w:val="000000"/>
          <w:kern w:val="0"/>
          <w:szCs w:val="21"/>
        </w:rPr>
        <w:t>模型文件，且该模型拓扑时间在主流计算机上小于</w:t>
      </w:r>
      <w:r w:rsidRPr="00AC5B5B">
        <w:rPr>
          <w:rFonts w:ascii="Arial" w:eastAsia="宋体" w:hAnsi="Arial" w:cs="Arial"/>
          <w:color w:val="000000"/>
          <w:kern w:val="0"/>
          <w:szCs w:val="21"/>
        </w:rPr>
        <w:t>60s</w:t>
      </w:r>
      <w:r w:rsidRPr="00AC5B5B">
        <w:rPr>
          <w:rFonts w:ascii="Arial" w:eastAsia="宋体" w:hAnsi="Arial" w:cs="Arial"/>
          <w:color w:val="000000"/>
          <w:kern w:val="0"/>
          <w:szCs w:val="21"/>
        </w:rPr>
        <w:t>，轮廓拟合误差</w:t>
      </w:r>
      <w:r w:rsidRPr="00AC5B5B">
        <w:rPr>
          <w:rFonts w:ascii="Arial" w:eastAsia="宋体" w:hAnsi="Arial" w:cs="Arial"/>
          <w:color w:val="000000"/>
          <w:kern w:val="0"/>
          <w:szCs w:val="21"/>
        </w:rPr>
        <w:t>≤0.01mm</w:t>
      </w:r>
      <w:r w:rsidRPr="00AC5B5B">
        <w:rPr>
          <w:rFonts w:ascii="Arial" w:eastAsia="宋体" w:hAnsi="Arial" w:cs="Arial"/>
          <w:color w:val="000000"/>
          <w:kern w:val="0"/>
          <w:szCs w:val="21"/>
        </w:rPr>
        <w:t>。该软件平台需在</w:t>
      </w:r>
      <w:r w:rsidRPr="00AC5B5B">
        <w:rPr>
          <w:rFonts w:ascii="Arial" w:eastAsia="宋体" w:hAnsi="Arial" w:cs="Arial"/>
          <w:color w:val="000000"/>
          <w:kern w:val="0"/>
          <w:szCs w:val="21"/>
        </w:rPr>
        <w:t>5</w:t>
      </w:r>
      <w:r w:rsidRPr="00AC5B5B">
        <w:rPr>
          <w:rFonts w:ascii="Arial" w:eastAsia="宋体" w:hAnsi="Arial" w:cs="Arial"/>
          <w:color w:val="000000"/>
          <w:kern w:val="0"/>
          <w:szCs w:val="21"/>
        </w:rPr>
        <w:t>种不同类型以上的金属、非金属</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打印装备中成功应用；</w:t>
      </w:r>
      <w:r w:rsidRPr="00AC5B5B">
        <w:rPr>
          <w:rFonts w:ascii="Arial" w:eastAsia="宋体" w:hAnsi="Arial" w:cs="Arial"/>
          <w:color w:val="000000"/>
          <w:kern w:val="0"/>
          <w:szCs w:val="21"/>
        </w:rPr>
        <w:t>2</w:t>
      </w:r>
      <w:r w:rsidRPr="00AC5B5B">
        <w:rPr>
          <w:rFonts w:ascii="Arial" w:eastAsia="宋体" w:hAnsi="Arial" w:cs="Arial"/>
          <w:color w:val="000000"/>
          <w:kern w:val="0"/>
          <w:szCs w:val="21"/>
        </w:rPr>
        <w:t>、项目执行期内完成产值</w:t>
      </w:r>
      <w:r w:rsidRPr="00AC5B5B">
        <w:rPr>
          <w:rFonts w:ascii="Arial" w:eastAsia="宋体" w:hAnsi="Arial" w:cs="Arial"/>
          <w:color w:val="000000"/>
          <w:kern w:val="0"/>
          <w:szCs w:val="21"/>
        </w:rPr>
        <w:t>3000</w:t>
      </w:r>
      <w:r w:rsidRPr="00AC5B5B">
        <w:rPr>
          <w:rFonts w:ascii="Arial" w:eastAsia="宋体" w:hAnsi="Arial" w:cs="Arial"/>
          <w:color w:val="000000"/>
          <w:kern w:val="0"/>
          <w:szCs w:val="21"/>
        </w:rPr>
        <w:t>万元，申请核心技术发明专利</w:t>
      </w:r>
      <w:r w:rsidRPr="00AC5B5B">
        <w:rPr>
          <w:rFonts w:ascii="Arial" w:eastAsia="宋体" w:hAnsi="Arial" w:cs="Arial"/>
          <w:color w:val="000000"/>
          <w:kern w:val="0"/>
          <w:szCs w:val="21"/>
        </w:rPr>
        <w:t>2</w:t>
      </w:r>
      <w:r w:rsidRPr="00AC5B5B">
        <w:rPr>
          <w:rFonts w:ascii="Arial" w:eastAsia="宋体" w:hAnsi="Arial" w:cs="Arial"/>
          <w:color w:val="000000"/>
          <w:kern w:val="0"/>
          <w:szCs w:val="21"/>
        </w:rPr>
        <w:t>件以上或软件著作权</w:t>
      </w:r>
      <w:r w:rsidRPr="00AC5B5B">
        <w:rPr>
          <w:rFonts w:ascii="Arial" w:eastAsia="宋体" w:hAnsi="Arial" w:cs="Arial"/>
          <w:color w:val="000000"/>
          <w:kern w:val="0"/>
          <w:szCs w:val="21"/>
        </w:rPr>
        <w:t>10</w:t>
      </w:r>
      <w:r w:rsidRPr="00AC5B5B">
        <w:rPr>
          <w:rFonts w:ascii="Arial" w:eastAsia="宋体" w:hAnsi="Arial" w:cs="Arial"/>
          <w:color w:val="000000"/>
          <w:kern w:val="0"/>
          <w:szCs w:val="21"/>
        </w:rPr>
        <w:t>件以上，提交行业或企业标准</w:t>
      </w:r>
      <w:r w:rsidRPr="00AC5B5B">
        <w:rPr>
          <w:rFonts w:ascii="Arial" w:eastAsia="宋体" w:hAnsi="Arial" w:cs="Arial"/>
          <w:color w:val="000000"/>
          <w:kern w:val="0"/>
          <w:szCs w:val="21"/>
        </w:rPr>
        <w:t>3</w:t>
      </w:r>
      <w:r w:rsidRPr="00AC5B5B">
        <w:rPr>
          <w:rFonts w:ascii="Arial" w:eastAsia="宋体" w:hAnsi="Arial" w:cs="Arial"/>
          <w:color w:val="000000"/>
          <w:kern w:val="0"/>
          <w:szCs w:val="21"/>
        </w:rPr>
        <w:t>项以上。</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200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专题三：精密金属零件</w:t>
      </w:r>
      <w:r w:rsidRPr="00AC5B5B">
        <w:rPr>
          <w:rFonts w:ascii="Arial" w:eastAsia="宋体" w:hAnsi="Arial" w:cs="Arial"/>
          <w:b/>
          <w:bCs/>
          <w:color w:val="000000"/>
          <w:kern w:val="0"/>
          <w:szCs w:val="21"/>
        </w:rPr>
        <w:t>3D</w:t>
      </w:r>
      <w:r w:rsidRPr="00AC5B5B">
        <w:rPr>
          <w:rFonts w:ascii="Arial" w:eastAsia="宋体" w:hAnsi="Arial" w:cs="Arial"/>
          <w:b/>
          <w:bCs/>
          <w:color w:val="000000"/>
          <w:kern w:val="0"/>
          <w:szCs w:val="21"/>
        </w:rPr>
        <w:t>打印技术装备及产业化（专题编号：</w:t>
      </w:r>
      <w:r w:rsidRPr="00AC5B5B">
        <w:rPr>
          <w:rFonts w:ascii="Arial" w:eastAsia="宋体" w:hAnsi="Arial" w:cs="Arial"/>
          <w:b/>
          <w:bCs/>
          <w:color w:val="000000"/>
          <w:kern w:val="0"/>
          <w:szCs w:val="21"/>
        </w:rPr>
        <w:t>0131</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专题内容：针对金属零件</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打印成型精度和表面质量等技术瓶颈，研发激光选区熔化</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打印装备，实现精度和表面质量接近传统加工水平，为大规模工业应用奠定基础。</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w:t>
      </w:r>
      <w:r w:rsidRPr="00AC5B5B">
        <w:rPr>
          <w:rFonts w:ascii="Arial" w:eastAsia="宋体" w:hAnsi="Arial" w:cs="Arial"/>
          <w:color w:val="000000"/>
          <w:kern w:val="0"/>
          <w:szCs w:val="21"/>
        </w:rPr>
        <w:t>1</w:t>
      </w:r>
      <w:r w:rsidRPr="00AC5B5B">
        <w:rPr>
          <w:rFonts w:ascii="Arial" w:eastAsia="宋体" w:hAnsi="Arial" w:cs="Arial"/>
          <w:color w:val="000000"/>
          <w:kern w:val="0"/>
          <w:szCs w:val="21"/>
        </w:rPr>
        <w:t>、高精度激光选区熔化金属</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打印装备，成形精度达到</w:t>
      </w:r>
      <w:r w:rsidRPr="00AC5B5B">
        <w:rPr>
          <w:rFonts w:ascii="Arial" w:eastAsia="宋体" w:hAnsi="Arial" w:cs="Arial"/>
          <w:color w:val="000000"/>
          <w:kern w:val="0"/>
          <w:szCs w:val="21"/>
        </w:rPr>
        <w:t>±0.005mm</w:t>
      </w:r>
      <w:r w:rsidRPr="00AC5B5B">
        <w:rPr>
          <w:rFonts w:ascii="Arial" w:eastAsia="宋体" w:hAnsi="Arial" w:cs="Arial"/>
          <w:color w:val="000000"/>
          <w:kern w:val="0"/>
          <w:szCs w:val="21"/>
        </w:rPr>
        <w:t>，可成型不锈钢、钛合金、铝合金、钴铬合金等材料，致密度</w:t>
      </w:r>
      <w:r w:rsidRPr="00AC5B5B">
        <w:rPr>
          <w:rFonts w:ascii="Arial" w:eastAsia="宋体" w:hAnsi="Arial" w:cs="Arial"/>
          <w:color w:val="000000"/>
          <w:kern w:val="0"/>
          <w:szCs w:val="21"/>
        </w:rPr>
        <w:t>98%</w:t>
      </w:r>
      <w:r w:rsidRPr="00AC5B5B">
        <w:rPr>
          <w:rFonts w:ascii="Arial" w:eastAsia="宋体" w:hAnsi="Arial" w:cs="Arial"/>
          <w:color w:val="000000"/>
          <w:kern w:val="0"/>
          <w:szCs w:val="21"/>
        </w:rPr>
        <w:t>以上；</w:t>
      </w:r>
      <w:r w:rsidRPr="00AC5B5B">
        <w:rPr>
          <w:rFonts w:ascii="Arial" w:eastAsia="宋体" w:hAnsi="Arial" w:cs="Arial"/>
          <w:color w:val="000000"/>
          <w:kern w:val="0"/>
          <w:szCs w:val="21"/>
        </w:rPr>
        <w:t>2</w:t>
      </w:r>
      <w:r w:rsidRPr="00AC5B5B">
        <w:rPr>
          <w:rFonts w:ascii="Arial" w:eastAsia="宋体" w:hAnsi="Arial" w:cs="Arial"/>
          <w:color w:val="000000"/>
          <w:kern w:val="0"/>
          <w:szCs w:val="21"/>
        </w:rPr>
        <w:t>、</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打印制品物理与力学性能基本达到传统方法的水平，项目执行期内完成产值</w:t>
      </w:r>
      <w:r w:rsidRPr="00AC5B5B">
        <w:rPr>
          <w:rFonts w:ascii="Arial" w:eastAsia="宋体" w:hAnsi="Arial" w:cs="Arial"/>
          <w:color w:val="000000"/>
          <w:kern w:val="0"/>
          <w:szCs w:val="21"/>
        </w:rPr>
        <w:t>3000</w:t>
      </w:r>
      <w:r w:rsidRPr="00AC5B5B">
        <w:rPr>
          <w:rFonts w:ascii="Arial" w:eastAsia="宋体" w:hAnsi="Arial" w:cs="Arial"/>
          <w:color w:val="000000"/>
          <w:kern w:val="0"/>
          <w:szCs w:val="21"/>
        </w:rPr>
        <w:t>万元，申请核心技术发明专利</w:t>
      </w:r>
      <w:r w:rsidRPr="00AC5B5B">
        <w:rPr>
          <w:rFonts w:ascii="Arial" w:eastAsia="宋体" w:hAnsi="Arial" w:cs="Arial"/>
          <w:color w:val="000000"/>
          <w:kern w:val="0"/>
          <w:szCs w:val="21"/>
        </w:rPr>
        <w:t>5</w:t>
      </w:r>
      <w:r w:rsidRPr="00AC5B5B">
        <w:rPr>
          <w:rFonts w:ascii="Arial" w:eastAsia="宋体" w:hAnsi="Arial" w:cs="Arial"/>
          <w:color w:val="000000"/>
          <w:kern w:val="0"/>
          <w:szCs w:val="21"/>
        </w:rPr>
        <w:t>件以上，提交行业或企业标准</w:t>
      </w:r>
      <w:r w:rsidRPr="00AC5B5B">
        <w:rPr>
          <w:rFonts w:ascii="Arial" w:eastAsia="宋体" w:hAnsi="Arial" w:cs="Arial"/>
          <w:color w:val="000000"/>
          <w:kern w:val="0"/>
          <w:szCs w:val="21"/>
        </w:rPr>
        <w:t>3</w:t>
      </w:r>
      <w:r w:rsidRPr="00AC5B5B">
        <w:rPr>
          <w:rFonts w:ascii="Arial" w:eastAsia="宋体" w:hAnsi="Arial" w:cs="Arial"/>
          <w:color w:val="000000"/>
          <w:kern w:val="0"/>
          <w:szCs w:val="21"/>
        </w:rPr>
        <w:t>项以上。</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专题四：非金属</w:t>
      </w:r>
      <w:r w:rsidRPr="00AC5B5B">
        <w:rPr>
          <w:rFonts w:ascii="Arial" w:eastAsia="宋体" w:hAnsi="Arial" w:cs="Arial"/>
          <w:b/>
          <w:bCs/>
          <w:color w:val="000000"/>
          <w:kern w:val="0"/>
          <w:szCs w:val="21"/>
        </w:rPr>
        <w:t>3D</w:t>
      </w:r>
      <w:r w:rsidRPr="00AC5B5B">
        <w:rPr>
          <w:rFonts w:ascii="Arial" w:eastAsia="宋体" w:hAnsi="Arial" w:cs="Arial"/>
          <w:b/>
          <w:bCs/>
          <w:color w:val="000000"/>
          <w:kern w:val="0"/>
          <w:szCs w:val="21"/>
        </w:rPr>
        <w:t>打印工艺装备及产品研发（专题编号：</w:t>
      </w:r>
      <w:r w:rsidRPr="00AC5B5B">
        <w:rPr>
          <w:rFonts w:ascii="Arial" w:eastAsia="宋体" w:hAnsi="Arial" w:cs="Arial"/>
          <w:b/>
          <w:bCs/>
          <w:color w:val="000000"/>
          <w:kern w:val="0"/>
          <w:szCs w:val="21"/>
        </w:rPr>
        <w:t>0132</w:t>
      </w:r>
      <w:r w:rsidRPr="00AC5B5B">
        <w:rPr>
          <w:rFonts w:ascii="Arial" w:eastAsia="宋体" w:hAnsi="Arial" w:cs="Arial"/>
          <w:b/>
          <w:bCs/>
          <w:color w:val="000000"/>
          <w:kern w:val="0"/>
          <w:szCs w:val="21"/>
        </w:rPr>
        <w:t>）</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专题内容：针对</w:t>
      </w:r>
      <w:r w:rsidRPr="00AC5B5B">
        <w:rPr>
          <w:rFonts w:ascii="Arial" w:eastAsia="宋体" w:hAnsi="Arial" w:cs="Arial"/>
          <w:color w:val="000000"/>
          <w:kern w:val="0"/>
          <w:szCs w:val="21"/>
        </w:rPr>
        <w:t>ABS</w:t>
      </w:r>
      <w:r w:rsidRPr="00AC5B5B">
        <w:rPr>
          <w:rFonts w:ascii="Arial" w:eastAsia="宋体" w:hAnsi="Arial" w:cs="Arial"/>
          <w:color w:val="000000"/>
          <w:kern w:val="0"/>
          <w:szCs w:val="21"/>
        </w:rPr>
        <w:t>等塑料材料的</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打印装备的技术瓶颈，通过研发可切换喷头熔丝堆积成型、阵列喷头</w:t>
      </w:r>
      <w:proofErr w:type="gramStart"/>
      <w:r w:rsidRPr="00AC5B5B">
        <w:rPr>
          <w:rFonts w:ascii="Arial" w:eastAsia="宋体" w:hAnsi="Arial" w:cs="Arial"/>
          <w:color w:val="000000"/>
          <w:kern w:val="0"/>
          <w:szCs w:val="21"/>
        </w:rPr>
        <w:t>的无模铸造</w:t>
      </w:r>
      <w:proofErr w:type="gramEnd"/>
      <w:r w:rsidRPr="00AC5B5B">
        <w:rPr>
          <w:rFonts w:ascii="Arial" w:eastAsia="宋体" w:hAnsi="Arial" w:cs="Arial"/>
          <w:color w:val="000000"/>
          <w:kern w:val="0"/>
          <w:szCs w:val="21"/>
        </w:rPr>
        <w:t>、聚合物熔体喷射堆砌成型等非金属</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打印设备，提高非金属</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打印的尺寸精度、成形效率和稳定性，降低设备成本，达到国际先进水平，实现</w:t>
      </w:r>
      <w:r w:rsidRPr="00AC5B5B">
        <w:rPr>
          <w:rFonts w:ascii="Arial" w:eastAsia="宋体" w:hAnsi="Arial" w:cs="Arial"/>
          <w:color w:val="000000"/>
          <w:kern w:val="0"/>
          <w:szCs w:val="21"/>
        </w:rPr>
        <w:t>ABS</w:t>
      </w:r>
      <w:r w:rsidRPr="00AC5B5B">
        <w:rPr>
          <w:rFonts w:ascii="Arial" w:eastAsia="宋体" w:hAnsi="Arial" w:cs="Arial"/>
          <w:color w:val="000000"/>
          <w:kern w:val="0"/>
          <w:szCs w:val="21"/>
        </w:rPr>
        <w:t>等非金属</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打印技术装备的市场竞争力的提高和应用范围的拓展。</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w:t>
      </w:r>
      <w:r w:rsidRPr="00AC5B5B">
        <w:rPr>
          <w:rFonts w:ascii="Arial" w:eastAsia="宋体" w:hAnsi="Arial" w:cs="Arial"/>
          <w:color w:val="000000"/>
          <w:kern w:val="0"/>
          <w:szCs w:val="21"/>
        </w:rPr>
        <w:t>1</w:t>
      </w:r>
      <w:r w:rsidRPr="00AC5B5B">
        <w:rPr>
          <w:rFonts w:ascii="Arial" w:eastAsia="宋体" w:hAnsi="Arial" w:cs="Arial"/>
          <w:color w:val="000000"/>
          <w:kern w:val="0"/>
          <w:szCs w:val="21"/>
        </w:rPr>
        <w:t>、可切换喷头的熔丝堆积成型</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打印设备，打印工件尺寸</w:t>
      </w:r>
      <w:r w:rsidRPr="00AC5B5B">
        <w:rPr>
          <w:rFonts w:ascii="Arial" w:eastAsia="宋体" w:hAnsi="Arial" w:cs="Arial"/>
          <w:color w:val="000000"/>
          <w:kern w:val="0"/>
          <w:szCs w:val="21"/>
        </w:rPr>
        <w:t>400×350×400mm</w:t>
      </w:r>
      <w:r w:rsidRPr="00AC5B5B">
        <w:rPr>
          <w:rFonts w:ascii="Arial" w:eastAsia="宋体" w:hAnsi="Arial" w:cs="Arial"/>
          <w:color w:val="000000"/>
          <w:kern w:val="0"/>
          <w:szCs w:val="21"/>
        </w:rPr>
        <w:t>，尺寸精度：</w:t>
      </w:r>
      <w:r w:rsidRPr="00AC5B5B">
        <w:rPr>
          <w:rFonts w:ascii="Arial" w:eastAsia="宋体" w:hAnsi="Arial" w:cs="Arial"/>
          <w:color w:val="000000"/>
          <w:kern w:val="0"/>
          <w:szCs w:val="21"/>
        </w:rPr>
        <w:t>≤±0.2%</w:t>
      </w:r>
      <w:r w:rsidRPr="00AC5B5B">
        <w:rPr>
          <w:rFonts w:ascii="Arial" w:eastAsia="宋体" w:hAnsi="Arial" w:cs="Arial"/>
          <w:color w:val="000000"/>
          <w:kern w:val="0"/>
          <w:szCs w:val="21"/>
        </w:rPr>
        <w:t>；</w:t>
      </w:r>
      <w:r w:rsidRPr="00AC5B5B">
        <w:rPr>
          <w:rFonts w:ascii="Arial" w:eastAsia="宋体" w:hAnsi="Arial" w:cs="Arial"/>
          <w:color w:val="000000"/>
          <w:kern w:val="0"/>
          <w:szCs w:val="21"/>
        </w:rPr>
        <w:t>2</w:t>
      </w:r>
      <w:r w:rsidRPr="00AC5B5B">
        <w:rPr>
          <w:rFonts w:ascii="Arial" w:eastAsia="宋体" w:hAnsi="Arial" w:cs="Arial"/>
          <w:color w:val="000000"/>
          <w:kern w:val="0"/>
          <w:szCs w:val="21"/>
        </w:rPr>
        <w:t>、阵列喷头</w:t>
      </w:r>
      <w:proofErr w:type="gramStart"/>
      <w:r w:rsidRPr="00AC5B5B">
        <w:rPr>
          <w:rFonts w:ascii="Arial" w:eastAsia="宋体" w:hAnsi="Arial" w:cs="Arial"/>
          <w:color w:val="000000"/>
          <w:kern w:val="0"/>
          <w:szCs w:val="21"/>
        </w:rPr>
        <w:t>的无模铸造</w:t>
      </w:r>
      <w:proofErr w:type="gramEnd"/>
      <w:r w:rsidRPr="00AC5B5B">
        <w:rPr>
          <w:rFonts w:ascii="Arial" w:eastAsia="宋体" w:hAnsi="Arial" w:cs="Arial"/>
          <w:color w:val="000000"/>
          <w:kern w:val="0"/>
          <w:szCs w:val="21"/>
        </w:rPr>
        <w:t>3D</w:t>
      </w:r>
      <w:r w:rsidRPr="00AC5B5B">
        <w:rPr>
          <w:rFonts w:ascii="Arial" w:eastAsia="宋体" w:hAnsi="Arial" w:cs="Arial"/>
          <w:color w:val="000000"/>
          <w:kern w:val="0"/>
          <w:szCs w:val="21"/>
        </w:rPr>
        <w:t>打印设备，成型空间</w:t>
      </w:r>
      <w:r w:rsidRPr="00AC5B5B">
        <w:rPr>
          <w:rFonts w:ascii="Arial" w:eastAsia="宋体" w:hAnsi="Arial" w:cs="Arial"/>
          <w:color w:val="000000"/>
          <w:kern w:val="0"/>
          <w:szCs w:val="21"/>
        </w:rPr>
        <w:t>800× 600×500</w:t>
      </w:r>
      <w:r w:rsidRPr="00AC5B5B">
        <w:rPr>
          <w:rFonts w:ascii="Arial" w:eastAsia="宋体" w:hAnsi="Arial" w:cs="Arial"/>
          <w:color w:val="000000"/>
          <w:kern w:val="0"/>
          <w:szCs w:val="21"/>
        </w:rPr>
        <w:t>，打印分辨率</w:t>
      </w:r>
      <w:r w:rsidRPr="00AC5B5B">
        <w:rPr>
          <w:rFonts w:ascii="Arial" w:eastAsia="宋体" w:hAnsi="Arial" w:cs="Arial"/>
          <w:color w:val="000000"/>
          <w:kern w:val="0"/>
          <w:szCs w:val="21"/>
        </w:rPr>
        <w:t>100-200dpi</w:t>
      </w:r>
      <w:r w:rsidRPr="00AC5B5B">
        <w:rPr>
          <w:rFonts w:ascii="Arial" w:eastAsia="宋体" w:hAnsi="Arial" w:cs="Arial"/>
          <w:color w:val="000000"/>
          <w:kern w:val="0"/>
          <w:szCs w:val="21"/>
        </w:rPr>
        <w:t>，尺寸精度</w:t>
      </w:r>
      <w:r w:rsidRPr="00AC5B5B">
        <w:rPr>
          <w:rFonts w:ascii="Arial" w:eastAsia="宋体" w:hAnsi="Arial" w:cs="Arial"/>
          <w:color w:val="000000"/>
          <w:kern w:val="0"/>
          <w:szCs w:val="21"/>
        </w:rPr>
        <w:t>≤±0.2%</w:t>
      </w:r>
      <w:r w:rsidRPr="00AC5B5B">
        <w:rPr>
          <w:rFonts w:ascii="Arial" w:eastAsia="宋体" w:hAnsi="Arial" w:cs="Arial"/>
          <w:color w:val="000000"/>
          <w:kern w:val="0"/>
          <w:szCs w:val="21"/>
        </w:rPr>
        <w:t>；</w:t>
      </w:r>
      <w:r w:rsidRPr="00AC5B5B">
        <w:rPr>
          <w:rFonts w:ascii="Arial" w:eastAsia="宋体" w:hAnsi="Arial" w:cs="Arial"/>
          <w:color w:val="000000"/>
          <w:kern w:val="0"/>
          <w:szCs w:val="21"/>
        </w:rPr>
        <w:t>3</w:t>
      </w:r>
      <w:r w:rsidRPr="00AC5B5B">
        <w:rPr>
          <w:rFonts w:ascii="Arial" w:eastAsia="宋体" w:hAnsi="Arial" w:cs="Arial"/>
          <w:color w:val="000000"/>
          <w:kern w:val="0"/>
          <w:szCs w:val="21"/>
        </w:rPr>
        <w:t>、聚合物熔体喷射堆砌成型制品尺寸精度：</w:t>
      </w:r>
      <w:r w:rsidRPr="00AC5B5B">
        <w:rPr>
          <w:rFonts w:ascii="Arial" w:eastAsia="宋体" w:hAnsi="Arial" w:cs="Arial"/>
          <w:color w:val="000000"/>
          <w:kern w:val="0"/>
          <w:szCs w:val="21"/>
        </w:rPr>
        <w:t>≤±0.2%</w:t>
      </w:r>
      <w:r w:rsidRPr="00AC5B5B">
        <w:rPr>
          <w:rFonts w:ascii="Arial" w:eastAsia="宋体" w:hAnsi="Arial" w:cs="Arial"/>
          <w:color w:val="000000"/>
          <w:kern w:val="0"/>
          <w:szCs w:val="21"/>
        </w:rPr>
        <w:t>；</w:t>
      </w:r>
      <w:r w:rsidRPr="00AC5B5B">
        <w:rPr>
          <w:rFonts w:ascii="Arial" w:eastAsia="宋体" w:hAnsi="Arial" w:cs="Arial"/>
          <w:color w:val="000000"/>
          <w:kern w:val="0"/>
          <w:szCs w:val="21"/>
        </w:rPr>
        <w:t>4</w:t>
      </w:r>
      <w:r w:rsidRPr="00AC5B5B">
        <w:rPr>
          <w:rFonts w:ascii="Arial" w:eastAsia="宋体" w:hAnsi="Arial" w:cs="Arial"/>
          <w:color w:val="000000"/>
          <w:kern w:val="0"/>
          <w:szCs w:val="21"/>
        </w:rPr>
        <w:t>、</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打印制品物理与力学性能基本达到传统方法的水平，项目执行期内完成产值</w:t>
      </w:r>
      <w:r w:rsidRPr="00AC5B5B">
        <w:rPr>
          <w:rFonts w:ascii="Arial" w:eastAsia="宋体" w:hAnsi="Arial" w:cs="Arial"/>
          <w:color w:val="000000"/>
          <w:kern w:val="0"/>
          <w:szCs w:val="21"/>
        </w:rPr>
        <w:t>5000</w:t>
      </w:r>
      <w:r w:rsidRPr="00AC5B5B">
        <w:rPr>
          <w:rFonts w:ascii="Arial" w:eastAsia="宋体" w:hAnsi="Arial" w:cs="Arial"/>
          <w:color w:val="000000"/>
          <w:kern w:val="0"/>
          <w:szCs w:val="21"/>
        </w:rPr>
        <w:t>万，申请核心技术发明专利</w:t>
      </w:r>
      <w:r w:rsidRPr="00AC5B5B">
        <w:rPr>
          <w:rFonts w:ascii="Arial" w:eastAsia="宋体" w:hAnsi="Arial" w:cs="Arial"/>
          <w:color w:val="000000"/>
          <w:kern w:val="0"/>
          <w:szCs w:val="21"/>
        </w:rPr>
        <w:t>5</w:t>
      </w:r>
      <w:r w:rsidRPr="00AC5B5B">
        <w:rPr>
          <w:rFonts w:ascii="Arial" w:eastAsia="宋体" w:hAnsi="Arial" w:cs="Arial"/>
          <w:color w:val="000000"/>
          <w:kern w:val="0"/>
          <w:szCs w:val="21"/>
        </w:rPr>
        <w:t>件以上，提交行业或地方标准</w:t>
      </w:r>
      <w:r w:rsidRPr="00AC5B5B">
        <w:rPr>
          <w:rFonts w:ascii="Arial" w:eastAsia="宋体" w:hAnsi="Arial" w:cs="Arial"/>
          <w:color w:val="000000"/>
          <w:kern w:val="0"/>
          <w:szCs w:val="21"/>
        </w:rPr>
        <w:t>3</w:t>
      </w:r>
      <w:r w:rsidRPr="00AC5B5B">
        <w:rPr>
          <w:rFonts w:ascii="Arial" w:eastAsia="宋体" w:hAnsi="Arial" w:cs="Arial"/>
          <w:color w:val="000000"/>
          <w:kern w:val="0"/>
          <w:szCs w:val="21"/>
        </w:rPr>
        <w:t>项以上。</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br/>
      </w:r>
      <w:r w:rsidRPr="00AC5B5B">
        <w:rPr>
          <w:rFonts w:ascii="Arial" w:eastAsia="宋体" w:hAnsi="Arial" w:cs="Arial"/>
          <w:color w:val="000000"/>
          <w:kern w:val="0"/>
          <w:szCs w:val="21"/>
        </w:rPr>
        <w:t xml:space="preserve">　　支持强度：</w:t>
      </w:r>
      <w:r w:rsidRPr="00AC5B5B">
        <w:rPr>
          <w:rFonts w:ascii="Arial" w:eastAsia="宋体" w:hAnsi="Arial" w:cs="Arial"/>
          <w:color w:val="000000"/>
          <w:kern w:val="0"/>
          <w:szCs w:val="21"/>
        </w:rPr>
        <w:t>300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b/>
          <w:bCs/>
          <w:color w:val="000000"/>
          <w:kern w:val="0"/>
          <w:szCs w:val="21"/>
        </w:rPr>
        <w:t xml:space="preserve">　　专题五：生物医疗</w:t>
      </w:r>
      <w:r w:rsidRPr="00AC5B5B">
        <w:rPr>
          <w:rFonts w:ascii="Arial" w:eastAsia="宋体" w:hAnsi="Arial" w:cs="Arial"/>
          <w:b/>
          <w:bCs/>
          <w:color w:val="000000"/>
          <w:kern w:val="0"/>
          <w:szCs w:val="21"/>
        </w:rPr>
        <w:t>3D</w:t>
      </w:r>
      <w:r w:rsidRPr="00AC5B5B">
        <w:rPr>
          <w:rFonts w:ascii="Arial" w:eastAsia="宋体" w:hAnsi="Arial" w:cs="Arial"/>
          <w:b/>
          <w:bCs/>
          <w:color w:val="000000"/>
          <w:kern w:val="0"/>
          <w:szCs w:val="21"/>
        </w:rPr>
        <w:t>打印技术和产品研发（专题编号：</w:t>
      </w:r>
      <w:r w:rsidRPr="00AC5B5B">
        <w:rPr>
          <w:rFonts w:ascii="Arial" w:eastAsia="宋体" w:hAnsi="Arial" w:cs="Arial"/>
          <w:b/>
          <w:bCs/>
          <w:color w:val="000000"/>
          <w:kern w:val="0"/>
          <w:szCs w:val="21"/>
        </w:rPr>
        <w:t>0133</w:t>
      </w:r>
      <w:r w:rsidRPr="00AC5B5B">
        <w:rPr>
          <w:rFonts w:ascii="Arial" w:eastAsia="宋体" w:hAnsi="Arial" w:cs="Arial"/>
          <w:b/>
          <w:bCs/>
          <w:color w:val="000000"/>
          <w:kern w:val="0"/>
          <w:szCs w:val="21"/>
        </w:rPr>
        <w:t>）</w:t>
      </w:r>
      <w:r w:rsidRPr="00AC5B5B">
        <w:rPr>
          <w:rFonts w:ascii="Arial" w:eastAsia="宋体" w:hAnsi="Arial" w:cs="Arial"/>
          <w:color w:val="000000"/>
          <w:kern w:val="0"/>
          <w:szCs w:val="21"/>
        </w:rPr>
        <w:br/>
      </w:r>
      <w:proofErr w:type="gramStart"/>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br/>
      </w:r>
      <w:r w:rsidRPr="00AC5B5B">
        <w:rPr>
          <w:rFonts w:ascii="Arial" w:eastAsia="宋体" w:hAnsi="Arial" w:cs="Arial"/>
          <w:color w:val="000000"/>
          <w:kern w:val="0"/>
          <w:szCs w:val="21"/>
        </w:rPr>
        <w:t xml:space="preserve">　　</w:t>
      </w:r>
      <w:proofErr w:type="gramEnd"/>
      <w:r w:rsidRPr="00AC5B5B">
        <w:rPr>
          <w:rFonts w:ascii="Arial" w:eastAsia="宋体" w:hAnsi="Arial" w:cs="Arial"/>
          <w:color w:val="000000"/>
          <w:kern w:val="0"/>
          <w:szCs w:val="21"/>
        </w:rPr>
        <w:t>专题内容：</w:t>
      </w:r>
      <w:r w:rsidRPr="00AC5B5B">
        <w:rPr>
          <w:rFonts w:ascii="Arial" w:eastAsia="宋体" w:hAnsi="Arial" w:cs="Arial"/>
          <w:color w:val="000000"/>
          <w:kern w:val="0"/>
          <w:szCs w:val="21"/>
        </w:rPr>
        <w:t xml:space="preserve"> </w:t>
      </w:r>
      <w:r w:rsidRPr="00AC5B5B">
        <w:rPr>
          <w:rFonts w:ascii="Arial" w:eastAsia="宋体" w:hAnsi="Arial" w:cs="Arial"/>
          <w:color w:val="000000"/>
          <w:kern w:val="0"/>
          <w:szCs w:val="21"/>
        </w:rPr>
        <w:t>针对组织损伤修复、疾病治疗等领域，通过研发生物医疗</w:t>
      </w:r>
      <w:r w:rsidRPr="00AC5B5B">
        <w:rPr>
          <w:rFonts w:ascii="Arial" w:eastAsia="宋体" w:hAnsi="Arial" w:cs="Arial"/>
          <w:color w:val="000000"/>
          <w:kern w:val="0"/>
          <w:szCs w:val="21"/>
        </w:rPr>
        <w:t>3D</w:t>
      </w:r>
      <w:r w:rsidRPr="00AC5B5B">
        <w:rPr>
          <w:rFonts w:ascii="Arial" w:eastAsia="宋体" w:hAnsi="Arial" w:cs="Arial"/>
          <w:color w:val="000000"/>
          <w:kern w:val="0"/>
          <w:szCs w:val="21"/>
        </w:rPr>
        <w:t>打印技术及装置，开发高端植入式医疗器械产品和个性化医疗器具。</w:t>
      </w:r>
    </w:p>
    <w:p w:rsidR="00AC5B5B" w:rsidRPr="00AC5B5B" w:rsidRDefault="00AC5B5B" w:rsidP="00AC5B5B">
      <w:pPr>
        <w:widowControl/>
        <w:shd w:val="clear" w:color="auto" w:fill="FFFFFF"/>
        <w:spacing w:before="100" w:beforeAutospacing="1" w:after="100" w:afterAutospacing="1" w:line="330" w:lineRule="atLeast"/>
        <w:jc w:val="left"/>
        <w:rPr>
          <w:rFonts w:ascii="Arial" w:eastAsia="宋体" w:hAnsi="Arial" w:cs="Arial"/>
          <w:color w:val="000000"/>
          <w:kern w:val="0"/>
          <w:szCs w:val="21"/>
        </w:rPr>
      </w:pPr>
      <w:r w:rsidRPr="00AC5B5B">
        <w:rPr>
          <w:rFonts w:ascii="Arial" w:eastAsia="宋体" w:hAnsi="Arial" w:cs="Arial"/>
          <w:color w:val="000000"/>
          <w:kern w:val="0"/>
          <w:szCs w:val="21"/>
        </w:rPr>
        <w:t xml:space="preserve">　　专题目标及经济技术指标：</w:t>
      </w:r>
      <w:r w:rsidRPr="00AC5B5B">
        <w:rPr>
          <w:rFonts w:ascii="Arial" w:eastAsia="宋体" w:hAnsi="Arial" w:cs="Arial"/>
          <w:color w:val="000000"/>
          <w:kern w:val="0"/>
          <w:szCs w:val="21"/>
        </w:rPr>
        <w:t>1.</w:t>
      </w:r>
      <w:r w:rsidRPr="00AC5B5B">
        <w:rPr>
          <w:rFonts w:ascii="Arial" w:eastAsia="宋体" w:hAnsi="Arial" w:cs="Arial"/>
          <w:color w:val="000000"/>
          <w:kern w:val="0"/>
          <w:szCs w:val="21"/>
        </w:rPr>
        <w:t>高端植入式医疗器械产品具有良好的生物相容性，完成设计定型并通过安全性检测；</w:t>
      </w:r>
      <w:r w:rsidRPr="00AC5B5B">
        <w:rPr>
          <w:rFonts w:ascii="Arial" w:eastAsia="宋体" w:hAnsi="Arial" w:cs="Arial"/>
          <w:color w:val="000000"/>
          <w:kern w:val="0"/>
          <w:szCs w:val="21"/>
        </w:rPr>
        <w:t>2.</w:t>
      </w:r>
      <w:r w:rsidRPr="00AC5B5B">
        <w:rPr>
          <w:rFonts w:ascii="Arial" w:eastAsia="宋体" w:hAnsi="Arial" w:cs="Arial"/>
          <w:color w:val="000000"/>
          <w:kern w:val="0"/>
          <w:szCs w:val="21"/>
        </w:rPr>
        <w:t>个性化医疗器具打印精度不低于</w:t>
      </w:r>
      <w:r w:rsidRPr="00AC5B5B">
        <w:rPr>
          <w:rFonts w:ascii="Arial" w:eastAsia="宋体" w:hAnsi="Arial" w:cs="Arial"/>
          <w:color w:val="000000"/>
          <w:kern w:val="0"/>
          <w:szCs w:val="21"/>
        </w:rPr>
        <w:t>±0.1mm/100mm</w:t>
      </w:r>
      <w:r w:rsidRPr="00AC5B5B">
        <w:rPr>
          <w:rFonts w:ascii="Arial" w:eastAsia="宋体" w:hAnsi="Arial" w:cs="Arial"/>
          <w:color w:val="000000"/>
          <w:kern w:val="0"/>
          <w:szCs w:val="21"/>
        </w:rPr>
        <w:t>，并实现</w:t>
      </w:r>
      <w:r w:rsidRPr="00AC5B5B">
        <w:rPr>
          <w:rFonts w:ascii="Arial" w:eastAsia="宋体" w:hAnsi="Arial" w:cs="Arial"/>
          <w:color w:val="000000"/>
          <w:kern w:val="0"/>
          <w:szCs w:val="21"/>
        </w:rPr>
        <w:t>100</w:t>
      </w:r>
      <w:r w:rsidRPr="00AC5B5B">
        <w:rPr>
          <w:rFonts w:ascii="Arial" w:eastAsia="宋体" w:hAnsi="Arial" w:cs="Arial"/>
          <w:color w:val="000000"/>
          <w:kern w:val="0"/>
          <w:szCs w:val="21"/>
        </w:rPr>
        <w:t>例以上的临床应用；</w:t>
      </w:r>
      <w:r w:rsidRPr="00AC5B5B">
        <w:rPr>
          <w:rFonts w:ascii="Arial" w:eastAsia="宋体" w:hAnsi="Arial" w:cs="Arial"/>
          <w:color w:val="000000"/>
          <w:kern w:val="0"/>
          <w:szCs w:val="21"/>
        </w:rPr>
        <w:t>3.</w:t>
      </w:r>
      <w:r w:rsidRPr="00AC5B5B">
        <w:rPr>
          <w:rFonts w:ascii="Arial" w:eastAsia="宋体" w:hAnsi="Arial" w:cs="Arial"/>
          <w:color w:val="000000"/>
          <w:kern w:val="0"/>
          <w:szCs w:val="21"/>
        </w:rPr>
        <w:t>项目执行期内完成产值</w:t>
      </w:r>
      <w:r w:rsidRPr="00AC5B5B">
        <w:rPr>
          <w:rFonts w:ascii="Arial" w:eastAsia="宋体" w:hAnsi="Arial" w:cs="Arial"/>
          <w:color w:val="000000"/>
          <w:kern w:val="0"/>
          <w:szCs w:val="21"/>
        </w:rPr>
        <w:t>3000</w:t>
      </w:r>
      <w:r w:rsidRPr="00AC5B5B">
        <w:rPr>
          <w:rFonts w:ascii="Arial" w:eastAsia="宋体" w:hAnsi="Arial" w:cs="Arial"/>
          <w:color w:val="000000"/>
          <w:kern w:val="0"/>
          <w:szCs w:val="21"/>
        </w:rPr>
        <w:t>万，申请核心技术发明专利</w:t>
      </w:r>
      <w:r w:rsidRPr="00AC5B5B">
        <w:rPr>
          <w:rFonts w:ascii="Arial" w:eastAsia="宋体" w:hAnsi="Arial" w:cs="Arial"/>
          <w:color w:val="000000"/>
          <w:kern w:val="0"/>
          <w:szCs w:val="21"/>
        </w:rPr>
        <w:t>5</w:t>
      </w:r>
      <w:r w:rsidRPr="00AC5B5B">
        <w:rPr>
          <w:rFonts w:ascii="Arial" w:eastAsia="宋体" w:hAnsi="Arial" w:cs="Arial"/>
          <w:color w:val="000000"/>
          <w:kern w:val="0"/>
          <w:szCs w:val="21"/>
        </w:rPr>
        <w:t>件以上，提交行业或企业标准</w:t>
      </w:r>
      <w:r w:rsidRPr="00AC5B5B">
        <w:rPr>
          <w:rFonts w:ascii="Arial" w:eastAsia="宋体" w:hAnsi="Arial" w:cs="Arial"/>
          <w:color w:val="000000"/>
          <w:kern w:val="0"/>
          <w:szCs w:val="21"/>
        </w:rPr>
        <w:t>2</w:t>
      </w:r>
      <w:r w:rsidRPr="00AC5B5B">
        <w:rPr>
          <w:rFonts w:ascii="Arial" w:eastAsia="宋体" w:hAnsi="Arial" w:cs="Arial"/>
          <w:color w:val="000000"/>
          <w:kern w:val="0"/>
          <w:szCs w:val="21"/>
        </w:rPr>
        <w:t>项以上。</w:t>
      </w:r>
      <w:r w:rsidRPr="00AC5B5B">
        <w:rPr>
          <w:rFonts w:ascii="Arial" w:eastAsia="宋体" w:hAnsi="Arial" w:cs="Arial"/>
          <w:color w:val="000000"/>
          <w:kern w:val="0"/>
          <w:szCs w:val="21"/>
        </w:rPr>
        <w:br/>
      </w:r>
      <w:r w:rsidRPr="00AC5B5B">
        <w:rPr>
          <w:rFonts w:ascii="Arial" w:eastAsia="宋体" w:hAnsi="Arial" w:cs="Arial"/>
          <w:color w:val="000000"/>
          <w:kern w:val="0"/>
          <w:szCs w:val="21"/>
        </w:rPr>
        <w:t>支持强度：</w:t>
      </w:r>
      <w:r w:rsidRPr="00AC5B5B">
        <w:rPr>
          <w:rFonts w:ascii="Arial" w:eastAsia="宋体" w:hAnsi="Arial" w:cs="Arial"/>
          <w:color w:val="000000"/>
          <w:kern w:val="0"/>
          <w:szCs w:val="21"/>
        </w:rPr>
        <w:t>500</w:t>
      </w:r>
      <w:r w:rsidRPr="00AC5B5B">
        <w:rPr>
          <w:rFonts w:ascii="Arial" w:eastAsia="宋体" w:hAnsi="Arial" w:cs="Arial"/>
          <w:color w:val="000000"/>
          <w:kern w:val="0"/>
          <w:szCs w:val="21"/>
        </w:rPr>
        <w:t>万元</w:t>
      </w:r>
      <w:r w:rsidRPr="00AC5B5B">
        <w:rPr>
          <w:rFonts w:ascii="Arial" w:eastAsia="宋体" w:hAnsi="Arial" w:cs="Arial"/>
          <w:color w:val="000000"/>
          <w:kern w:val="0"/>
          <w:szCs w:val="21"/>
        </w:rPr>
        <w:t>/</w:t>
      </w:r>
      <w:r w:rsidRPr="00AC5B5B">
        <w:rPr>
          <w:rFonts w:ascii="Arial" w:eastAsia="宋体" w:hAnsi="Arial" w:cs="Arial"/>
          <w:color w:val="000000"/>
          <w:kern w:val="0"/>
          <w:szCs w:val="21"/>
        </w:rPr>
        <w:t>项。</w:t>
      </w:r>
    </w:p>
    <w:p w:rsidR="00F71225" w:rsidRDefault="00F71225">
      <w:bookmarkStart w:id="0" w:name="_GoBack"/>
      <w:bookmarkEnd w:id="0"/>
    </w:p>
    <w:sectPr w:rsidR="00F712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D97"/>
    <w:rsid w:val="00AC5B5B"/>
    <w:rsid w:val="00DE4D97"/>
    <w:rsid w:val="00F71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C5B5B"/>
    <w:rPr>
      <w:b/>
      <w:bCs/>
    </w:rPr>
  </w:style>
  <w:style w:type="character" w:customStyle="1" w:styleId="p12">
    <w:name w:val="p12"/>
    <w:basedOn w:val="a0"/>
    <w:rsid w:val="00AC5B5B"/>
  </w:style>
  <w:style w:type="paragraph" w:styleId="a4">
    <w:name w:val="Normal (Web)"/>
    <w:basedOn w:val="a"/>
    <w:uiPriority w:val="99"/>
    <w:semiHidden/>
    <w:unhideWhenUsed/>
    <w:rsid w:val="00AC5B5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C5B5B"/>
    <w:rPr>
      <w:b/>
      <w:bCs/>
    </w:rPr>
  </w:style>
  <w:style w:type="character" w:customStyle="1" w:styleId="p12">
    <w:name w:val="p12"/>
    <w:basedOn w:val="a0"/>
    <w:rsid w:val="00AC5B5B"/>
  </w:style>
  <w:style w:type="paragraph" w:styleId="a4">
    <w:name w:val="Normal (Web)"/>
    <w:basedOn w:val="a"/>
    <w:uiPriority w:val="99"/>
    <w:semiHidden/>
    <w:unhideWhenUsed/>
    <w:rsid w:val="00AC5B5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00915">
      <w:bodyDiv w:val="1"/>
      <w:marLeft w:val="0"/>
      <w:marRight w:val="0"/>
      <w:marTop w:val="0"/>
      <w:marBottom w:val="0"/>
      <w:divBdr>
        <w:top w:val="none" w:sz="0" w:space="0" w:color="auto"/>
        <w:left w:val="none" w:sz="0" w:space="0" w:color="auto"/>
        <w:bottom w:val="none" w:sz="0" w:space="0" w:color="auto"/>
        <w:right w:val="none" w:sz="0" w:space="0" w:color="auto"/>
      </w:divBdr>
      <w:divsChild>
        <w:div w:id="992567101">
          <w:marLeft w:val="0"/>
          <w:marRight w:val="0"/>
          <w:marTop w:val="0"/>
          <w:marBottom w:val="0"/>
          <w:divBdr>
            <w:top w:val="none" w:sz="0" w:space="0" w:color="auto"/>
            <w:left w:val="none" w:sz="0" w:space="0" w:color="auto"/>
            <w:bottom w:val="none" w:sz="0" w:space="0" w:color="auto"/>
            <w:right w:val="none" w:sz="0" w:space="0" w:color="auto"/>
          </w:divBdr>
        </w:div>
        <w:div w:id="1277249579">
          <w:marLeft w:val="0"/>
          <w:marRight w:val="0"/>
          <w:marTop w:val="0"/>
          <w:marBottom w:val="0"/>
          <w:divBdr>
            <w:top w:val="none" w:sz="0" w:space="0" w:color="auto"/>
            <w:left w:val="none" w:sz="0" w:space="0" w:color="auto"/>
            <w:bottom w:val="none" w:sz="0" w:space="0" w:color="auto"/>
            <w:right w:val="none" w:sz="0" w:space="0" w:color="auto"/>
          </w:divBdr>
        </w:div>
        <w:div w:id="1550145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3109</Words>
  <Characters>17723</Characters>
  <Application>Microsoft Office Word</Application>
  <DocSecurity>0</DocSecurity>
  <Lines>147</Lines>
  <Paragraphs>41</Paragraphs>
  <ScaleCrop>false</ScaleCrop>
  <Company>BIT</Company>
  <LinksUpToDate>false</LinksUpToDate>
  <CharactersWithSpaces>20791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Vocation</dc:creator>
  <cp:keywords/>
  <dc:description/>
  <cp:lastModifiedBy>David Vocation</cp:lastModifiedBy>
  <cp:revision>2</cp:revision>
  <dcterms:created xsi:type="dcterms:W3CDTF">2014-11-19T06:24:00Z</dcterms:created>
  <dcterms:modified xsi:type="dcterms:W3CDTF">2014-11-19T06:25:00Z</dcterms:modified>
</cp:coreProperties>
</file>