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A4" w:rsidRDefault="00055DA4" w:rsidP="00055DA4">
      <w:pPr>
        <w:keepNext/>
        <w:keepLines/>
        <w:widowControl/>
        <w:spacing w:before="340" w:after="330"/>
        <w:jc w:val="center"/>
        <w:outlineLvl w:val="0"/>
        <w:rPr>
          <w:rFonts w:ascii="Calibri Light" w:eastAsia="宋体" w:hAnsi="Calibri Light" w:cs="Cambria" w:hint="eastAsia"/>
          <w:b/>
          <w:bCs/>
          <w:kern w:val="44"/>
          <w:sz w:val="36"/>
          <w:szCs w:val="36"/>
        </w:rPr>
      </w:pPr>
      <w:r>
        <w:rPr>
          <w:rFonts w:ascii="Calibri Light" w:eastAsia="宋体" w:hAnsi="Calibri Light" w:cs="Cambria" w:hint="eastAsia"/>
          <w:b/>
          <w:bCs/>
          <w:kern w:val="44"/>
          <w:sz w:val="36"/>
          <w:szCs w:val="36"/>
        </w:rPr>
        <w:t>2016</w:t>
      </w:r>
      <w:r>
        <w:rPr>
          <w:rFonts w:ascii="Calibri Light" w:eastAsia="宋体" w:hAnsi="Calibri Light" w:cs="Cambria" w:hint="eastAsia"/>
          <w:b/>
          <w:bCs/>
          <w:kern w:val="44"/>
          <w:sz w:val="36"/>
          <w:szCs w:val="36"/>
        </w:rPr>
        <w:t>国际微小型无人飞行器赛会学术会议安排</w:t>
      </w:r>
      <w:bookmarkStart w:id="0" w:name="_GoBack"/>
      <w:bookmarkEnd w:id="0"/>
    </w:p>
    <w:p w:rsidR="00FC7612" w:rsidRPr="00FC7612" w:rsidRDefault="00FC7612" w:rsidP="00FC7612">
      <w:pPr>
        <w:keepNext/>
        <w:keepLines/>
        <w:widowControl/>
        <w:spacing w:before="340" w:after="330"/>
        <w:outlineLvl w:val="0"/>
        <w:rPr>
          <w:rFonts w:ascii="Calibri Light" w:eastAsia="宋体" w:hAnsi="Calibri Light" w:cs="Cambria"/>
          <w:b/>
          <w:bCs/>
          <w:kern w:val="44"/>
          <w:sz w:val="36"/>
          <w:szCs w:val="36"/>
        </w:rPr>
      </w:pPr>
      <w:r w:rsidRPr="00FC7612">
        <w:rPr>
          <w:rFonts w:ascii="Calibri Light" w:eastAsia="宋体" w:hAnsi="Calibri Light" w:cs="Cambria" w:hint="eastAsia"/>
          <w:b/>
          <w:bCs/>
          <w:kern w:val="44"/>
          <w:sz w:val="36"/>
          <w:szCs w:val="36"/>
        </w:rPr>
        <w:t>学术</w:t>
      </w:r>
      <w:r w:rsidRPr="00FC7612">
        <w:rPr>
          <w:rFonts w:ascii="Calibri Light" w:eastAsia="宋体" w:hAnsi="Calibri Light" w:cs="Cambria"/>
          <w:b/>
          <w:bCs/>
          <w:kern w:val="44"/>
          <w:sz w:val="36"/>
          <w:szCs w:val="36"/>
        </w:rPr>
        <w:t>会议</w:t>
      </w:r>
    </w:p>
    <w:p w:rsidR="00FC7612" w:rsidRPr="00FC7612" w:rsidRDefault="00FC7612" w:rsidP="00FC7612">
      <w:pPr>
        <w:autoSpaceDE w:val="0"/>
        <w:autoSpaceDN w:val="0"/>
        <w:adjustRightInd w:val="0"/>
        <w:jc w:val="center"/>
        <w:rPr>
          <w:rFonts w:ascii="Calibri Light" w:eastAsia="宋体" w:hAnsi="Calibri Light" w:cs="Times New Roman"/>
          <w:b/>
          <w:bCs/>
          <w:kern w:val="0"/>
          <w:sz w:val="24"/>
        </w:rPr>
      </w:pPr>
      <w:r w:rsidRPr="00FC7612">
        <w:rPr>
          <w:rFonts w:ascii="Calibri Light" w:eastAsia="宋体" w:hAnsi="Calibri Light" w:cs="Times New Roman" w:hint="eastAsia"/>
          <w:b/>
          <w:bCs/>
          <w:kern w:val="0"/>
          <w:sz w:val="24"/>
        </w:rPr>
        <w:t>学术会议日程</w:t>
      </w:r>
    </w:p>
    <w:p w:rsidR="00FC7612" w:rsidRPr="00FC7612" w:rsidRDefault="00FC7612" w:rsidP="00FC7612">
      <w:pPr>
        <w:autoSpaceDE w:val="0"/>
        <w:autoSpaceDN w:val="0"/>
        <w:adjustRightInd w:val="0"/>
        <w:jc w:val="center"/>
        <w:rPr>
          <w:rFonts w:ascii="Calibri Light" w:eastAsia="宋体" w:hAnsi="Calibri Light" w:cs="Times New Roman"/>
          <w:b/>
          <w:bCs/>
          <w:kern w:val="0"/>
          <w:sz w:val="24"/>
        </w:rPr>
      </w:pPr>
      <w:r w:rsidRPr="00FC7612">
        <w:rPr>
          <w:rFonts w:ascii="Calibri Light" w:eastAsia="宋体" w:hAnsi="Calibri Light" w:cs="Times New Roman" w:hint="eastAsia"/>
          <w:b/>
          <w:bCs/>
          <w:kern w:val="0"/>
          <w:sz w:val="24"/>
        </w:rPr>
        <w:t>2016</w:t>
      </w:r>
      <w:r w:rsidRPr="00FC7612">
        <w:rPr>
          <w:rFonts w:ascii="Calibri Light" w:eastAsia="宋体" w:hAnsi="Calibri Light" w:cs="Times New Roman" w:hint="eastAsia"/>
          <w:b/>
          <w:bCs/>
          <w:kern w:val="0"/>
          <w:sz w:val="24"/>
        </w:rPr>
        <w:t>年</w:t>
      </w:r>
      <w:r w:rsidRPr="00FC7612">
        <w:rPr>
          <w:rFonts w:ascii="Calibri Light" w:eastAsia="宋体" w:hAnsi="Calibri Light" w:cs="Times New Roman" w:hint="eastAsia"/>
          <w:b/>
          <w:bCs/>
          <w:kern w:val="0"/>
          <w:sz w:val="24"/>
        </w:rPr>
        <w:t>10</w:t>
      </w:r>
      <w:r w:rsidRPr="00FC7612">
        <w:rPr>
          <w:rFonts w:ascii="Calibri Light" w:eastAsia="宋体" w:hAnsi="Calibri Light" w:cs="Times New Roman" w:hint="eastAsia"/>
          <w:b/>
          <w:bCs/>
          <w:kern w:val="0"/>
          <w:sz w:val="24"/>
        </w:rPr>
        <w:t>月</w:t>
      </w:r>
      <w:r w:rsidRPr="00FC7612">
        <w:rPr>
          <w:rFonts w:ascii="Calibri Light" w:eastAsia="宋体" w:hAnsi="Calibri Light" w:cs="Times New Roman" w:hint="eastAsia"/>
          <w:b/>
          <w:bCs/>
          <w:kern w:val="0"/>
          <w:sz w:val="24"/>
        </w:rPr>
        <w:t>18</w:t>
      </w:r>
      <w:r w:rsidRPr="00FC7612">
        <w:rPr>
          <w:rFonts w:ascii="Calibri Light" w:eastAsia="宋体" w:hAnsi="Calibri Light" w:cs="Times New Roman" w:hint="eastAsia"/>
          <w:b/>
          <w:bCs/>
          <w:kern w:val="0"/>
          <w:sz w:val="24"/>
        </w:rPr>
        <w:t>日</w:t>
      </w:r>
      <w:r w:rsidRPr="00FC7612">
        <w:rPr>
          <w:rFonts w:ascii="Calibri Light" w:eastAsia="宋体" w:hAnsi="Calibri Light" w:cs="Times New Roman" w:hint="eastAsia"/>
          <w:b/>
          <w:bCs/>
          <w:kern w:val="0"/>
          <w:sz w:val="24"/>
        </w:rPr>
        <w:t xml:space="preserve"> </w:t>
      </w:r>
      <w:r w:rsidRPr="00FC7612">
        <w:rPr>
          <w:rFonts w:ascii="Calibri Light" w:eastAsia="宋体" w:hAnsi="Calibri Light" w:cs="Times New Roman"/>
          <w:b/>
          <w:bCs/>
          <w:kern w:val="0"/>
          <w:sz w:val="24"/>
        </w:rPr>
        <w:t xml:space="preserve">13:00-17:40   </w:t>
      </w:r>
      <w:r w:rsidRPr="00FC7612">
        <w:rPr>
          <w:rFonts w:ascii="Calibri Light" w:eastAsia="宋体" w:hAnsi="Calibri Light" w:cs="Times New Roman" w:hint="eastAsia"/>
          <w:b/>
          <w:bCs/>
          <w:kern w:val="0"/>
          <w:sz w:val="24"/>
        </w:rPr>
        <w:t>北京</w:t>
      </w:r>
      <w:r w:rsidRPr="00FC7612">
        <w:rPr>
          <w:rFonts w:ascii="Calibri Light" w:eastAsia="宋体" w:hAnsi="Calibri Light" w:cs="Times New Roman"/>
          <w:b/>
          <w:bCs/>
          <w:kern w:val="0"/>
          <w:sz w:val="24"/>
        </w:rPr>
        <w:t>理工大学中关村校区</w:t>
      </w:r>
      <w:r w:rsidRPr="00FC7612">
        <w:rPr>
          <w:rFonts w:ascii="Calibri Light" w:eastAsia="宋体" w:hAnsi="Calibri Light" w:cs="Times New Roman" w:hint="eastAsia"/>
          <w:b/>
          <w:bCs/>
          <w:kern w:val="0"/>
          <w:sz w:val="24"/>
        </w:rPr>
        <w:t>中心</w:t>
      </w:r>
      <w:r w:rsidRPr="00FC7612">
        <w:rPr>
          <w:rFonts w:ascii="Calibri Light" w:eastAsia="宋体" w:hAnsi="Calibri Light" w:cs="Times New Roman"/>
          <w:b/>
          <w:bCs/>
          <w:kern w:val="0"/>
          <w:sz w:val="24"/>
        </w:rPr>
        <w:t>教学楼</w:t>
      </w:r>
      <w:r w:rsidRPr="00FC7612">
        <w:rPr>
          <w:rFonts w:ascii="Calibri Light" w:eastAsia="宋体" w:hAnsi="Calibri Light" w:cs="Times New Roman" w:hint="eastAsia"/>
          <w:b/>
          <w:bCs/>
          <w:kern w:val="0"/>
          <w:sz w:val="24"/>
        </w:rPr>
        <w:t>五层</w:t>
      </w:r>
    </w:p>
    <w:tbl>
      <w:tblPr>
        <w:tblW w:w="88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2430"/>
        <w:gridCol w:w="2520"/>
        <w:gridCol w:w="2520"/>
      </w:tblGrid>
      <w:tr w:rsidR="00FC7612" w:rsidRPr="00FC7612" w:rsidTr="0069483E">
        <w:trPr>
          <w:trHeight w:val="454"/>
        </w:trPr>
        <w:tc>
          <w:tcPr>
            <w:tcW w:w="1373" w:type="dxa"/>
            <w:vAlign w:val="center"/>
          </w:tcPr>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p>
        </w:tc>
        <w:tc>
          <w:tcPr>
            <w:tcW w:w="2430" w:type="dxa"/>
          </w:tcPr>
          <w:p w:rsidR="00FC7612" w:rsidRPr="00FC7612" w:rsidRDefault="00FC7612" w:rsidP="00FC7612">
            <w:pPr>
              <w:autoSpaceDE w:val="0"/>
              <w:autoSpaceDN w:val="0"/>
              <w:adjustRightInd w:val="0"/>
              <w:spacing w:before="120" w:after="120"/>
              <w:jc w:val="center"/>
              <w:rPr>
                <w:rFonts w:ascii="Cambria" w:eastAsia="宋体" w:hAnsi="Cambria" w:cs="Times New Roman"/>
                <w:kern w:val="0"/>
                <w:szCs w:val="20"/>
              </w:rPr>
            </w:pPr>
            <w:r w:rsidRPr="00FC7612">
              <w:rPr>
                <w:rFonts w:ascii="Cambria" w:eastAsia="宋体" w:hAnsi="Cambria" w:cs="Times New Roman" w:hint="eastAsia"/>
                <w:kern w:val="0"/>
                <w:szCs w:val="20"/>
              </w:rPr>
              <w:t>分会场</w:t>
            </w:r>
            <w:r w:rsidRPr="00FC7612">
              <w:rPr>
                <w:rFonts w:ascii="Cambria" w:eastAsia="宋体" w:hAnsi="Cambria" w:cs="Times New Roman"/>
                <w:kern w:val="0"/>
                <w:szCs w:val="20"/>
              </w:rPr>
              <w:t xml:space="preserve"> I</w:t>
            </w:r>
          </w:p>
          <w:p w:rsidR="00FC7612" w:rsidRPr="00FC7612" w:rsidRDefault="00FC7612" w:rsidP="00FC7612">
            <w:pPr>
              <w:autoSpaceDE w:val="0"/>
              <w:autoSpaceDN w:val="0"/>
              <w:adjustRightInd w:val="0"/>
              <w:spacing w:before="120" w:after="120"/>
              <w:jc w:val="center"/>
              <w:rPr>
                <w:rFonts w:ascii="Cambria" w:eastAsia="宋体" w:hAnsi="Cambria" w:cs="Times New Roman"/>
                <w:kern w:val="0"/>
                <w:szCs w:val="20"/>
              </w:rPr>
            </w:pPr>
            <w:r w:rsidRPr="00FC7612">
              <w:rPr>
                <w:rFonts w:ascii="Cambria" w:eastAsia="宋体" w:hAnsi="Cambria" w:cs="Times New Roman" w:hint="eastAsia"/>
                <w:kern w:val="0"/>
                <w:szCs w:val="20"/>
              </w:rPr>
              <w:t xml:space="preserve"> </w:t>
            </w:r>
            <w:r w:rsidRPr="00FC7612">
              <w:rPr>
                <w:rFonts w:ascii="Cambria" w:eastAsia="宋体" w:hAnsi="Cambria" w:cs="Times New Roman" w:hint="eastAsia"/>
                <w:kern w:val="0"/>
                <w:szCs w:val="20"/>
              </w:rPr>
              <w:t>徐特立</w:t>
            </w:r>
            <w:r w:rsidRPr="00FC7612">
              <w:rPr>
                <w:rFonts w:ascii="Cambria" w:eastAsia="宋体" w:hAnsi="Cambria" w:cs="Times New Roman"/>
                <w:kern w:val="0"/>
                <w:szCs w:val="20"/>
              </w:rPr>
              <w:t>讨论</w:t>
            </w:r>
            <w:r w:rsidRPr="00FC7612">
              <w:rPr>
                <w:rFonts w:ascii="Cambria" w:eastAsia="宋体" w:hAnsi="Cambria" w:cs="Times New Roman" w:hint="eastAsia"/>
                <w:kern w:val="0"/>
                <w:szCs w:val="20"/>
              </w:rPr>
              <w:t>室</w:t>
            </w:r>
            <w:r w:rsidRPr="00FC7612">
              <w:rPr>
                <w:rFonts w:ascii="Cambria" w:eastAsia="宋体" w:hAnsi="Cambria" w:cs="Times New Roman" w:hint="eastAsia"/>
                <w:kern w:val="0"/>
                <w:szCs w:val="20"/>
              </w:rPr>
              <w:t>1</w:t>
            </w:r>
          </w:p>
        </w:tc>
        <w:tc>
          <w:tcPr>
            <w:tcW w:w="2520" w:type="dxa"/>
          </w:tcPr>
          <w:p w:rsidR="00FC7612" w:rsidRPr="00FC7612" w:rsidRDefault="00FC7612" w:rsidP="00FC7612">
            <w:pPr>
              <w:autoSpaceDE w:val="0"/>
              <w:autoSpaceDN w:val="0"/>
              <w:adjustRightInd w:val="0"/>
              <w:spacing w:before="120" w:after="120"/>
              <w:jc w:val="center"/>
              <w:rPr>
                <w:rFonts w:ascii="Cambria" w:eastAsia="宋体" w:hAnsi="Cambria" w:cs="Times New Roman"/>
                <w:kern w:val="0"/>
                <w:szCs w:val="20"/>
              </w:rPr>
            </w:pPr>
            <w:r w:rsidRPr="00FC7612">
              <w:rPr>
                <w:rFonts w:ascii="Cambria" w:eastAsia="宋体" w:hAnsi="Cambria" w:cs="Times New Roman" w:hint="eastAsia"/>
                <w:kern w:val="0"/>
                <w:szCs w:val="20"/>
              </w:rPr>
              <w:t>分会场</w:t>
            </w:r>
            <w:r w:rsidRPr="00FC7612">
              <w:rPr>
                <w:rFonts w:ascii="Cambria" w:eastAsia="宋体" w:hAnsi="Cambria" w:cs="Times New Roman"/>
                <w:kern w:val="0"/>
                <w:szCs w:val="20"/>
              </w:rPr>
              <w:t>II</w:t>
            </w:r>
          </w:p>
          <w:p w:rsidR="00FC7612" w:rsidRPr="00FC7612" w:rsidRDefault="00FC7612" w:rsidP="00FC7612">
            <w:pPr>
              <w:autoSpaceDE w:val="0"/>
              <w:autoSpaceDN w:val="0"/>
              <w:adjustRightInd w:val="0"/>
              <w:spacing w:before="120" w:after="120"/>
              <w:jc w:val="center"/>
              <w:rPr>
                <w:rFonts w:ascii="Cambria" w:eastAsia="宋体" w:hAnsi="Cambria" w:cs="Times New Roman"/>
                <w:kern w:val="0"/>
                <w:szCs w:val="20"/>
              </w:rPr>
            </w:pPr>
            <w:r w:rsidRPr="00FC7612">
              <w:rPr>
                <w:rFonts w:ascii="Cambria" w:eastAsia="宋体" w:hAnsi="Cambria" w:cs="Times New Roman" w:hint="eastAsia"/>
                <w:kern w:val="0"/>
                <w:szCs w:val="20"/>
              </w:rPr>
              <w:t>徐特立</w:t>
            </w:r>
            <w:r w:rsidRPr="00FC7612">
              <w:rPr>
                <w:rFonts w:ascii="Cambria" w:eastAsia="宋体" w:hAnsi="Cambria" w:cs="Times New Roman"/>
                <w:kern w:val="0"/>
                <w:szCs w:val="20"/>
              </w:rPr>
              <w:t>讨论</w:t>
            </w:r>
            <w:r w:rsidRPr="00FC7612">
              <w:rPr>
                <w:rFonts w:ascii="Cambria" w:eastAsia="宋体" w:hAnsi="Cambria" w:cs="Times New Roman" w:hint="eastAsia"/>
                <w:kern w:val="0"/>
                <w:szCs w:val="20"/>
              </w:rPr>
              <w:t>室</w:t>
            </w:r>
            <w:r w:rsidRPr="00FC7612">
              <w:rPr>
                <w:rFonts w:ascii="Cambria" w:eastAsia="宋体" w:hAnsi="Cambria" w:cs="Times New Roman" w:hint="eastAsia"/>
                <w:kern w:val="0"/>
                <w:szCs w:val="20"/>
              </w:rPr>
              <w:t>2</w:t>
            </w:r>
          </w:p>
        </w:tc>
        <w:tc>
          <w:tcPr>
            <w:tcW w:w="2520" w:type="dxa"/>
            <w:vAlign w:val="center"/>
          </w:tcPr>
          <w:p w:rsidR="00FC7612" w:rsidRPr="00FC7612" w:rsidRDefault="00FC7612" w:rsidP="00FC7612">
            <w:pPr>
              <w:autoSpaceDE w:val="0"/>
              <w:autoSpaceDN w:val="0"/>
              <w:adjustRightInd w:val="0"/>
              <w:spacing w:before="120" w:after="120"/>
              <w:jc w:val="center"/>
              <w:rPr>
                <w:rFonts w:ascii="Cambria" w:eastAsia="宋体" w:hAnsi="Cambria" w:cs="Times New Roman"/>
                <w:kern w:val="0"/>
                <w:szCs w:val="20"/>
              </w:rPr>
            </w:pPr>
            <w:r w:rsidRPr="00FC7612">
              <w:rPr>
                <w:rFonts w:ascii="Cambria" w:eastAsia="宋体" w:hAnsi="Cambria" w:cs="Times New Roman" w:hint="eastAsia"/>
                <w:kern w:val="0"/>
                <w:szCs w:val="20"/>
              </w:rPr>
              <w:t>分会场</w:t>
            </w:r>
            <w:r w:rsidRPr="00FC7612">
              <w:rPr>
                <w:rFonts w:ascii="Cambria" w:eastAsia="宋体" w:hAnsi="Cambria" w:cs="Times New Roman"/>
                <w:kern w:val="0"/>
                <w:szCs w:val="20"/>
              </w:rPr>
              <w:t>III</w:t>
            </w:r>
          </w:p>
          <w:p w:rsidR="00FC7612" w:rsidRPr="00FC7612" w:rsidRDefault="00FC7612" w:rsidP="00FC7612">
            <w:pPr>
              <w:autoSpaceDE w:val="0"/>
              <w:autoSpaceDN w:val="0"/>
              <w:adjustRightInd w:val="0"/>
              <w:spacing w:before="120" w:after="120"/>
              <w:jc w:val="center"/>
              <w:rPr>
                <w:rFonts w:ascii="Cambria" w:eastAsia="宋体" w:hAnsi="Cambria" w:cs="Times New Roman"/>
                <w:kern w:val="0"/>
                <w:szCs w:val="20"/>
              </w:rPr>
            </w:pPr>
            <w:r w:rsidRPr="00FC7612">
              <w:rPr>
                <w:rFonts w:ascii="Cambria" w:eastAsia="宋体" w:hAnsi="Cambria" w:cs="Times New Roman" w:hint="eastAsia"/>
                <w:kern w:val="0"/>
                <w:szCs w:val="20"/>
              </w:rPr>
              <w:t>徐特立</w:t>
            </w:r>
            <w:r w:rsidRPr="00FC7612">
              <w:rPr>
                <w:rFonts w:ascii="Cambria" w:eastAsia="宋体" w:hAnsi="Cambria" w:cs="Times New Roman"/>
                <w:kern w:val="0"/>
                <w:szCs w:val="20"/>
              </w:rPr>
              <w:t>讨论</w:t>
            </w:r>
            <w:r w:rsidRPr="00FC7612">
              <w:rPr>
                <w:rFonts w:ascii="Cambria" w:eastAsia="宋体" w:hAnsi="Cambria" w:cs="Times New Roman" w:hint="eastAsia"/>
                <w:kern w:val="0"/>
                <w:szCs w:val="20"/>
              </w:rPr>
              <w:t>室</w:t>
            </w:r>
            <w:r w:rsidRPr="00FC7612">
              <w:rPr>
                <w:rFonts w:ascii="Cambria" w:eastAsia="宋体" w:hAnsi="Cambria" w:cs="Times New Roman" w:hint="eastAsia"/>
                <w:kern w:val="0"/>
                <w:szCs w:val="20"/>
              </w:rPr>
              <w:t>3</w:t>
            </w:r>
          </w:p>
        </w:tc>
      </w:tr>
      <w:tr w:rsidR="00FC7612" w:rsidRPr="00FC7612" w:rsidTr="0069483E">
        <w:trPr>
          <w:trHeight w:val="454"/>
        </w:trPr>
        <w:tc>
          <w:tcPr>
            <w:tcW w:w="1373" w:type="dxa"/>
            <w:vAlign w:val="center"/>
          </w:tcPr>
          <w:p w:rsidR="00FC7612" w:rsidRPr="00FC7612" w:rsidRDefault="00FC7612" w:rsidP="00FC7612">
            <w:pPr>
              <w:autoSpaceDE w:val="0"/>
              <w:autoSpaceDN w:val="0"/>
              <w:adjustRightInd w:val="0"/>
              <w:spacing w:before="120" w:after="120"/>
              <w:jc w:val="center"/>
              <w:rPr>
                <w:rFonts w:ascii="Cambria" w:eastAsia="宋体" w:hAnsi="Cambria" w:cs="Times New Roman"/>
                <w:kern w:val="0"/>
                <w:szCs w:val="20"/>
              </w:rPr>
            </w:pPr>
            <w:r w:rsidRPr="00FC7612">
              <w:rPr>
                <w:rFonts w:ascii="Cambria" w:eastAsia="宋体" w:hAnsi="Cambria" w:cs="Times New Roman"/>
                <w:bCs/>
                <w:kern w:val="0"/>
                <w:szCs w:val="20"/>
              </w:rPr>
              <w:t>13:00-15:00</w:t>
            </w:r>
          </w:p>
        </w:tc>
        <w:tc>
          <w:tcPr>
            <w:tcW w:w="2430" w:type="dxa"/>
          </w:tcPr>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r w:rsidRPr="00FC7612">
              <w:rPr>
                <w:rFonts w:ascii="Cambria" w:eastAsia="宋体" w:hAnsi="Cambria" w:cs="Times New Roman" w:hint="eastAsia"/>
                <w:bCs/>
                <w:kern w:val="0"/>
                <w:szCs w:val="20"/>
              </w:rPr>
              <w:t>议题</w:t>
            </w:r>
            <w:r w:rsidRPr="00FC7612">
              <w:rPr>
                <w:rFonts w:ascii="Cambria" w:eastAsia="宋体" w:hAnsi="Cambria" w:cs="Times New Roman"/>
                <w:bCs/>
                <w:kern w:val="0"/>
                <w:szCs w:val="20"/>
              </w:rPr>
              <w:t>1:</w:t>
            </w:r>
            <w:r w:rsidRPr="00FC7612">
              <w:rPr>
                <w:rFonts w:ascii="Cambria" w:eastAsia="宋体" w:hAnsi="Cambria" w:cs="Times New Roman" w:hint="eastAsia"/>
                <w:bCs/>
                <w:kern w:val="0"/>
                <w:szCs w:val="20"/>
              </w:rPr>
              <w:t xml:space="preserve"> </w:t>
            </w:r>
          </w:p>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r w:rsidRPr="00FC7612">
              <w:rPr>
                <w:rFonts w:ascii="Cambria" w:eastAsia="宋体" w:hAnsi="Cambria" w:cs="Times New Roman"/>
                <w:b/>
                <w:bCs/>
                <w:kern w:val="0"/>
                <w:szCs w:val="20"/>
              </w:rPr>
              <w:t>无人机自主导航</w:t>
            </w:r>
          </w:p>
        </w:tc>
        <w:tc>
          <w:tcPr>
            <w:tcW w:w="2520" w:type="dxa"/>
          </w:tcPr>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r w:rsidRPr="00FC7612">
              <w:rPr>
                <w:rFonts w:ascii="Cambria" w:eastAsia="宋体" w:hAnsi="Cambria" w:cs="Times New Roman" w:hint="eastAsia"/>
                <w:bCs/>
                <w:kern w:val="0"/>
                <w:szCs w:val="20"/>
              </w:rPr>
              <w:t>议题</w:t>
            </w:r>
            <w:r w:rsidRPr="00FC7612">
              <w:rPr>
                <w:rFonts w:ascii="Cambria" w:eastAsia="宋体" w:hAnsi="Cambria" w:cs="Times New Roman"/>
                <w:bCs/>
                <w:kern w:val="0"/>
                <w:szCs w:val="20"/>
              </w:rPr>
              <w:t>3</w:t>
            </w:r>
            <w:r w:rsidRPr="00FC7612">
              <w:rPr>
                <w:rFonts w:ascii="Cambria" w:eastAsia="宋体" w:hAnsi="Cambria" w:cs="Times New Roman" w:hint="eastAsia"/>
                <w:bCs/>
                <w:kern w:val="0"/>
                <w:szCs w:val="20"/>
              </w:rPr>
              <w:t>：</w:t>
            </w:r>
          </w:p>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r w:rsidRPr="00FC7612">
              <w:rPr>
                <w:rFonts w:ascii="Cambria" w:eastAsia="宋体" w:hAnsi="Cambria" w:cs="Times New Roman" w:hint="eastAsia"/>
                <w:b/>
                <w:bCs/>
                <w:kern w:val="0"/>
                <w:sz w:val="20"/>
                <w:szCs w:val="20"/>
              </w:rPr>
              <w:t>无人机自主技术</w:t>
            </w:r>
          </w:p>
        </w:tc>
        <w:tc>
          <w:tcPr>
            <w:tcW w:w="2520" w:type="dxa"/>
          </w:tcPr>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r w:rsidRPr="00FC7612">
              <w:rPr>
                <w:rFonts w:ascii="Cambria" w:eastAsia="宋体" w:hAnsi="Cambria" w:cs="Times New Roman" w:hint="eastAsia"/>
                <w:bCs/>
                <w:kern w:val="0"/>
                <w:szCs w:val="20"/>
              </w:rPr>
              <w:t>议题</w:t>
            </w:r>
            <w:r w:rsidRPr="00FC7612">
              <w:rPr>
                <w:rFonts w:ascii="Cambria" w:eastAsia="宋体" w:hAnsi="Cambria" w:cs="Times New Roman"/>
                <w:bCs/>
                <w:kern w:val="0"/>
                <w:szCs w:val="20"/>
              </w:rPr>
              <w:t>5:</w:t>
            </w:r>
          </w:p>
          <w:p w:rsidR="00FC7612" w:rsidRPr="00FC7612" w:rsidRDefault="00FC7612" w:rsidP="00FC7612">
            <w:pPr>
              <w:autoSpaceDE w:val="0"/>
              <w:autoSpaceDN w:val="0"/>
              <w:adjustRightInd w:val="0"/>
              <w:spacing w:before="120" w:after="120"/>
              <w:jc w:val="center"/>
              <w:rPr>
                <w:rFonts w:ascii="Cambria" w:eastAsia="宋体" w:hAnsi="Cambria" w:cs="Times New Roman"/>
                <w:b/>
                <w:bCs/>
                <w:kern w:val="0"/>
                <w:szCs w:val="20"/>
              </w:rPr>
            </w:pPr>
            <w:r w:rsidRPr="00FC7612">
              <w:rPr>
                <w:rFonts w:ascii="Cambria" w:eastAsia="宋体" w:hAnsi="Cambria" w:cs="Times New Roman" w:hint="eastAsia"/>
                <w:b/>
                <w:bCs/>
                <w:kern w:val="0"/>
                <w:szCs w:val="20"/>
              </w:rPr>
              <w:t>基于视觉</w:t>
            </w:r>
            <w:r w:rsidRPr="00FC7612">
              <w:rPr>
                <w:rFonts w:ascii="Cambria" w:eastAsia="宋体" w:hAnsi="Cambria" w:cs="Times New Roman"/>
                <w:b/>
                <w:bCs/>
                <w:kern w:val="0"/>
                <w:szCs w:val="20"/>
              </w:rPr>
              <w:t>的自主导航</w:t>
            </w:r>
          </w:p>
        </w:tc>
      </w:tr>
      <w:tr w:rsidR="00FC7612" w:rsidRPr="00FC7612" w:rsidTr="0069483E">
        <w:trPr>
          <w:trHeight w:val="454"/>
        </w:trPr>
        <w:tc>
          <w:tcPr>
            <w:tcW w:w="1373" w:type="dxa"/>
            <w:vAlign w:val="center"/>
          </w:tcPr>
          <w:p w:rsidR="00FC7612" w:rsidRPr="00FC7612" w:rsidRDefault="00FC7612" w:rsidP="00FC7612">
            <w:pPr>
              <w:autoSpaceDE w:val="0"/>
              <w:autoSpaceDN w:val="0"/>
              <w:adjustRightInd w:val="0"/>
              <w:spacing w:before="120" w:after="120"/>
              <w:jc w:val="center"/>
              <w:rPr>
                <w:rFonts w:ascii="Cambria" w:eastAsia="宋体" w:hAnsi="Cambria" w:cs="Times New Roman"/>
                <w:kern w:val="0"/>
                <w:szCs w:val="20"/>
              </w:rPr>
            </w:pPr>
            <w:r w:rsidRPr="00FC7612">
              <w:rPr>
                <w:rFonts w:ascii="Cambria" w:eastAsia="宋体" w:hAnsi="Cambria" w:cs="Times New Roman"/>
                <w:bCs/>
                <w:kern w:val="0"/>
                <w:szCs w:val="20"/>
              </w:rPr>
              <w:t>15:00-15:20</w:t>
            </w:r>
          </w:p>
        </w:tc>
        <w:tc>
          <w:tcPr>
            <w:tcW w:w="7470" w:type="dxa"/>
            <w:gridSpan w:val="3"/>
          </w:tcPr>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r w:rsidRPr="00FC7612">
              <w:rPr>
                <w:rFonts w:ascii="Cambria" w:eastAsia="宋体" w:hAnsi="Cambria" w:cs="Times New Roman" w:hint="eastAsia"/>
                <w:bCs/>
                <w:kern w:val="0"/>
                <w:szCs w:val="20"/>
              </w:rPr>
              <w:t>茶歇</w:t>
            </w:r>
          </w:p>
        </w:tc>
      </w:tr>
      <w:tr w:rsidR="00FC7612" w:rsidRPr="00FC7612" w:rsidTr="0069483E">
        <w:trPr>
          <w:trHeight w:val="454"/>
        </w:trPr>
        <w:tc>
          <w:tcPr>
            <w:tcW w:w="1373" w:type="dxa"/>
            <w:vAlign w:val="center"/>
          </w:tcPr>
          <w:p w:rsidR="00FC7612" w:rsidRPr="00FC7612" w:rsidRDefault="00FC7612" w:rsidP="00FC7612">
            <w:pPr>
              <w:autoSpaceDE w:val="0"/>
              <w:autoSpaceDN w:val="0"/>
              <w:adjustRightInd w:val="0"/>
              <w:spacing w:before="120" w:after="120"/>
              <w:jc w:val="center"/>
              <w:rPr>
                <w:rFonts w:ascii="Cambria" w:eastAsia="宋体" w:hAnsi="Cambria" w:cs="Times New Roman"/>
                <w:kern w:val="0"/>
                <w:szCs w:val="20"/>
              </w:rPr>
            </w:pPr>
            <w:r w:rsidRPr="00FC7612">
              <w:rPr>
                <w:rFonts w:ascii="Cambria" w:eastAsia="宋体" w:hAnsi="Cambria" w:cs="Times New Roman"/>
                <w:bCs/>
                <w:kern w:val="0"/>
                <w:szCs w:val="20"/>
              </w:rPr>
              <w:t>15:20-17:40</w:t>
            </w:r>
          </w:p>
        </w:tc>
        <w:tc>
          <w:tcPr>
            <w:tcW w:w="2430" w:type="dxa"/>
          </w:tcPr>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r w:rsidRPr="00FC7612">
              <w:rPr>
                <w:rFonts w:ascii="Cambria" w:eastAsia="宋体" w:hAnsi="Cambria" w:cs="Times New Roman" w:hint="eastAsia"/>
                <w:bCs/>
                <w:kern w:val="0"/>
                <w:szCs w:val="20"/>
              </w:rPr>
              <w:t>议题</w:t>
            </w:r>
            <w:r w:rsidRPr="00FC7612">
              <w:rPr>
                <w:rFonts w:ascii="Cambria" w:eastAsia="宋体" w:hAnsi="Cambria" w:cs="Times New Roman"/>
                <w:bCs/>
                <w:kern w:val="0"/>
                <w:szCs w:val="20"/>
              </w:rPr>
              <w:t>2:</w:t>
            </w:r>
          </w:p>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r w:rsidRPr="00FC7612">
              <w:rPr>
                <w:rFonts w:ascii="Cambria" w:eastAsia="宋体" w:hAnsi="Cambria" w:cs="Times New Roman"/>
                <w:b/>
                <w:bCs/>
                <w:kern w:val="0"/>
                <w:sz w:val="20"/>
                <w:szCs w:val="20"/>
              </w:rPr>
              <w:t>飞行控制</w:t>
            </w:r>
          </w:p>
        </w:tc>
        <w:tc>
          <w:tcPr>
            <w:tcW w:w="2520" w:type="dxa"/>
          </w:tcPr>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r w:rsidRPr="00FC7612">
              <w:rPr>
                <w:rFonts w:ascii="Cambria" w:eastAsia="宋体" w:hAnsi="Cambria" w:cs="Times New Roman" w:hint="eastAsia"/>
                <w:bCs/>
                <w:kern w:val="0"/>
                <w:szCs w:val="20"/>
              </w:rPr>
              <w:t>议题</w:t>
            </w:r>
            <w:r w:rsidRPr="00FC7612">
              <w:rPr>
                <w:rFonts w:ascii="Cambria" w:eastAsia="宋体" w:hAnsi="Cambria" w:cs="Times New Roman"/>
                <w:bCs/>
                <w:kern w:val="0"/>
                <w:szCs w:val="20"/>
              </w:rPr>
              <w:t>4:</w:t>
            </w:r>
          </w:p>
          <w:p w:rsidR="00FC7612" w:rsidRPr="00FC7612" w:rsidRDefault="00FC7612" w:rsidP="00FC7612">
            <w:pPr>
              <w:autoSpaceDE w:val="0"/>
              <w:autoSpaceDN w:val="0"/>
              <w:adjustRightInd w:val="0"/>
              <w:spacing w:before="120" w:after="120"/>
              <w:jc w:val="center"/>
              <w:rPr>
                <w:rFonts w:ascii="Cambria" w:eastAsia="宋体" w:hAnsi="Cambria" w:cs="Times New Roman"/>
                <w:b/>
                <w:bCs/>
                <w:kern w:val="0"/>
                <w:szCs w:val="20"/>
              </w:rPr>
            </w:pPr>
            <w:r w:rsidRPr="00FC7612">
              <w:rPr>
                <w:rFonts w:ascii="Cambria" w:eastAsia="宋体" w:hAnsi="Cambria" w:cs="Times New Roman" w:hint="eastAsia"/>
                <w:b/>
                <w:bCs/>
                <w:kern w:val="0"/>
                <w:szCs w:val="20"/>
              </w:rPr>
              <w:t>系统建模</w:t>
            </w:r>
            <w:r w:rsidRPr="00FC7612">
              <w:rPr>
                <w:rFonts w:ascii="Cambria" w:eastAsia="宋体" w:hAnsi="Cambria" w:cs="Times New Roman"/>
                <w:b/>
                <w:bCs/>
                <w:kern w:val="0"/>
                <w:szCs w:val="20"/>
              </w:rPr>
              <w:t>与辨识</w:t>
            </w:r>
          </w:p>
        </w:tc>
        <w:tc>
          <w:tcPr>
            <w:tcW w:w="2520" w:type="dxa"/>
          </w:tcPr>
          <w:p w:rsidR="00FC7612" w:rsidRPr="00FC7612" w:rsidRDefault="00FC7612" w:rsidP="00FC7612">
            <w:pPr>
              <w:autoSpaceDE w:val="0"/>
              <w:autoSpaceDN w:val="0"/>
              <w:adjustRightInd w:val="0"/>
              <w:spacing w:before="120" w:after="120"/>
              <w:jc w:val="center"/>
              <w:rPr>
                <w:rFonts w:ascii="Cambria" w:eastAsia="宋体" w:hAnsi="Cambria" w:cs="Times New Roman"/>
                <w:bCs/>
                <w:kern w:val="0"/>
                <w:szCs w:val="20"/>
              </w:rPr>
            </w:pPr>
            <w:r w:rsidRPr="00FC7612">
              <w:rPr>
                <w:rFonts w:ascii="Cambria" w:eastAsia="宋体" w:hAnsi="Cambria" w:cs="Times New Roman" w:hint="eastAsia"/>
                <w:bCs/>
                <w:kern w:val="0"/>
                <w:szCs w:val="20"/>
              </w:rPr>
              <w:t>议题</w:t>
            </w:r>
            <w:r w:rsidRPr="00FC7612">
              <w:rPr>
                <w:rFonts w:ascii="Cambria" w:eastAsia="宋体" w:hAnsi="Cambria" w:cs="Times New Roman"/>
                <w:bCs/>
                <w:kern w:val="0"/>
                <w:szCs w:val="20"/>
              </w:rPr>
              <w:t>6:</w:t>
            </w:r>
          </w:p>
          <w:p w:rsidR="00FC7612" w:rsidRPr="00FC7612" w:rsidRDefault="00FC7612" w:rsidP="00FC7612">
            <w:pPr>
              <w:autoSpaceDE w:val="0"/>
              <w:autoSpaceDN w:val="0"/>
              <w:adjustRightInd w:val="0"/>
              <w:spacing w:before="120" w:after="120"/>
              <w:jc w:val="center"/>
              <w:rPr>
                <w:rFonts w:ascii="Cambria" w:eastAsia="宋体" w:hAnsi="Cambria" w:cs="Times New Roman"/>
                <w:b/>
                <w:bCs/>
                <w:kern w:val="0"/>
                <w:szCs w:val="20"/>
              </w:rPr>
            </w:pPr>
            <w:r w:rsidRPr="00FC7612">
              <w:rPr>
                <w:rFonts w:ascii="Cambria" w:eastAsia="宋体" w:hAnsi="Cambria" w:cs="Times New Roman" w:hint="eastAsia"/>
                <w:b/>
                <w:bCs/>
                <w:kern w:val="0"/>
                <w:szCs w:val="20"/>
              </w:rPr>
              <w:t>无人机系统</w:t>
            </w:r>
            <w:r w:rsidRPr="00FC7612">
              <w:rPr>
                <w:rFonts w:ascii="Cambria" w:eastAsia="宋体" w:hAnsi="Cambria" w:cs="Times New Roman"/>
                <w:b/>
                <w:bCs/>
                <w:kern w:val="0"/>
                <w:szCs w:val="20"/>
              </w:rPr>
              <w:t>设计</w:t>
            </w:r>
          </w:p>
        </w:tc>
      </w:tr>
    </w:tbl>
    <w:p w:rsidR="00FC7612" w:rsidRPr="00FC7612" w:rsidRDefault="00FC7612" w:rsidP="00FC7612">
      <w:pPr>
        <w:autoSpaceDE w:val="0"/>
        <w:autoSpaceDN w:val="0"/>
        <w:adjustRightInd w:val="0"/>
        <w:jc w:val="center"/>
        <w:rPr>
          <w:rFonts w:ascii="Calibri Light" w:eastAsia="宋体" w:hAnsi="Calibri Light" w:cs="Times New Roman"/>
          <w:b/>
          <w:bCs/>
          <w:kern w:val="0"/>
        </w:rPr>
      </w:pPr>
    </w:p>
    <w:p w:rsidR="00FC7612" w:rsidRPr="00FC7612" w:rsidRDefault="00FC7612" w:rsidP="00FC7612">
      <w:pPr>
        <w:autoSpaceDE w:val="0"/>
        <w:autoSpaceDN w:val="0"/>
        <w:adjustRightInd w:val="0"/>
        <w:jc w:val="center"/>
        <w:rPr>
          <w:rFonts w:ascii="Calibri Light" w:eastAsia="宋体" w:hAnsi="Calibri Light" w:cs="Times New Roman"/>
          <w:b/>
          <w:bCs/>
          <w:kern w:val="0"/>
        </w:rPr>
      </w:pPr>
    </w:p>
    <w:p w:rsidR="00FC7612" w:rsidRPr="00FC7612" w:rsidRDefault="00FC7612" w:rsidP="00FC7612">
      <w:pPr>
        <w:autoSpaceDE w:val="0"/>
        <w:autoSpaceDN w:val="0"/>
        <w:adjustRightInd w:val="0"/>
        <w:jc w:val="center"/>
        <w:rPr>
          <w:rFonts w:ascii="Calibri Light" w:eastAsia="宋体" w:hAnsi="Calibri Light" w:cs="Times New Roman"/>
          <w:b/>
          <w:bCs/>
          <w:kern w:val="0"/>
        </w:rPr>
      </w:pPr>
    </w:p>
    <w:p w:rsidR="00FC7612" w:rsidRPr="00FC7612" w:rsidRDefault="00FC7612" w:rsidP="00FC7612">
      <w:pPr>
        <w:autoSpaceDE w:val="0"/>
        <w:autoSpaceDN w:val="0"/>
        <w:adjustRightInd w:val="0"/>
        <w:jc w:val="center"/>
        <w:rPr>
          <w:rFonts w:ascii="Calibri Light" w:eastAsia="宋体" w:hAnsi="Calibri Light" w:cs="Times New Roman"/>
          <w:b/>
          <w:bCs/>
          <w:kern w:val="0"/>
        </w:rPr>
      </w:pPr>
    </w:p>
    <w:p w:rsidR="00FC7612" w:rsidRPr="00FC7612" w:rsidRDefault="00FC7612" w:rsidP="00FC7612">
      <w:pPr>
        <w:rPr>
          <w:rFonts w:ascii="宋体" w:eastAsia="宋体" w:hAnsi="宋体" w:cs="Times New Roman"/>
          <w:b/>
          <w:sz w:val="28"/>
          <w:szCs w:val="28"/>
        </w:rPr>
      </w:pPr>
    </w:p>
    <w:p w:rsidR="00FC7612" w:rsidRPr="00FC7612" w:rsidRDefault="00FC7612" w:rsidP="00FC7612">
      <w:pPr>
        <w:rPr>
          <w:rFonts w:ascii="宋体" w:eastAsia="宋体" w:hAnsi="宋体" w:cs="Times New Roman"/>
          <w:b/>
          <w:sz w:val="28"/>
          <w:szCs w:val="28"/>
        </w:rPr>
        <w:sectPr w:rsidR="00FC7612" w:rsidRPr="00FC7612">
          <w:pgSz w:w="11906" w:h="16838"/>
          <w:pgMar w:top="1440" w:right="1800" w:bottom="1440" w:left="1800" w:header="851" w:footer="992" w:gutter="0"/>
          <w:cols w:space="425"/>
          <w:docGrid w:type="lines" w:linePitch="312"/>
        </w:sectPr>
      </w:pPr>
    </w:p>
    <w:p w:rsidR="00FC7612" w:rsidRPr="00FC7612" w:rsidRDefault="00FC7612" w:rsidP="00FC7612">
      <w:pPr>
        <w:keepNext/>
        <w:keepLines/>
        <w:widowControl/>
        <w:spacing w:before="340" w:after="330"/>
        <w:outlineLvl w:val="0"/>
        <w:rPr>
          <w:rFonts w:ascii="Calibri Light" w:eastAsia="宋体" w:hAnsi="Calibri Light" w:cs="Cambria"/>
          <w:b/>
          <w:bCs/>
          <w:kern w:val="44"/>
          <w:sz w:val="36"/>
          <w:szCs w:val="36"/>
        </w:rPr>
      </w:pPr>
      <w:r w:rsidRPr="00FC7612">
        <w:rPr>
          <w:rFonts w:ascii="Calibri Light" w:eastAsia="宋体" w:hAnsi="Calibri Light" w:cs="Cambria" w:hint="eastAsia"/>
          <w:b/>
          <w:bCs/>
          <w:kern w:val="44"/>
          <w:sz w:val="36"/>
          <w:szCs w:val="36"/>
        </w:rPr>
        <w:lastRenderedPageBreak/>
        <w:t>学术</w:t>
      </w:r>
      <w:r w:rsidRPr="00FC7612">
        <w:rPr>
          <w:rFonts w:ascii="Calibri Light" w:eastAsia="宋体" w:hAnsi="Calibri Light" w:cs="Cambria"/>
          <w:b/>
          <w:bCs/>
          <w:kern w:val="44"/>
          <w:sz w:val="36"/>
          <w:szCs w:val="36"/>
        </w:rPr>
        <w:t>会议</w:t>
      </w:r>
    </w:p>
    <w:p w:rsidR="00FC7612" w:rsidRPr="00FC7612" w:rsidRDefault="00FC7612" w:rsidP="00FC7612">
      <w:pPr>
        <w:autoSpaceDE w:val="0"/>
        <w:autoSpaceDN w:val="0"/>
        <w:adjustRightInd w:val="0"/>
        <w:jc w:val="center"/>
        <w:rPr>
          <w:rFonts w:ascii="Calibri Light" w:eastAsia="宋体" w:hAnsi="Calibri Light" w:cs="Times New Roman"/>
          <w:b/>
          <w:bCs/>
          <w:kern w:val="0"/>
        </w:rPr>
      </w:pPr>
      <w:r w:rsidRPr="00FC7612">
        <w:rPr>
          <w:rFonts w:ascii="Calibri Light" w:eastAsia="宋体" w:hAnsi="Calibri Light" w:cs="Times New Roman" w:hint="eastAsia"/>
          <w:b/>
          <w:bCs/>
          <w:kern w:val="0"/>
        </w:rPr>
        <w:t>分会场</w:t>
      </w:r>
      <w:r w:rsidRPr="00FC7612">
        <w:rPr>
          <w:rFonts w:ascii="Calibri Light" w:eastAsia="宋体" w:hAnsi="Calibri Light" w:cs="Times New Roman" w:hint="eastAsia"/>
          <w:b/>
          <w:bCs/>
          <w:kern w:val="0"/>
        </w:rPr>
        <w:t xml:space="preserve"> </w:t>
      </w:r>
      <w:r w:rsidRPr="00FC7612">
        <w:rPr>
          <w:rFonts w:ascii="Calibri Light" w:eastAsia="宋体" w:hAnsi="Calibri Light" w:cs="Times New Roman"/>
          <w:b/>
          <w:bCs/>
          <w:kern w:val="0"/>
        </w:rPr>
        <w:t xml:space="preserve">I </w:t>
      </w:r>
    </w:p>
    <w:p w:rsidR="00FC7612" w:rsidRPr="00FC7612" w:rsidRDefault="00FC7612" w:rsidP="00FC7612">
      <w:pPr>
        <w:autoSpaceDE w:val="0"/>
        <w:autoSpaceDN w:val="0"/>
        <w:adjustRightInd w:val="0"/>
        <w:jc w:val="center"/>
        <w:rPr>
          <w:rFonts w:ascii="Calibri Light" w:eastAsia="宋体" w:hAnsi="Calibri Light" w:cs="Times New Roman"/>
          <w:b/>
          <w:bCs/>
          <w:kern w:val="0"/>
        </w:rPr>
      </w:pPr>
      <w:r w:rsidRPr="00FC7612">
        <w:rPr>
          <w:rFonts w:ascii="Calibri Light" w:eastAsia="宋体" w:hAnsi="Calibri Light" w:cs="Times New Roman"/>
          <w:b/>
          <w:bCs/>
          <w:kern w:val="0"/>
        </w:rPr>
        <w:t>2016</w:t>
      </w:r>
      <w:r w:rsidRPr="00FC7612">
        <w:rPr>
          <w:rFonts w:ascii="Calibri Light" w:eastAsia="宋体" w:hAnsi="Calibri Light" w:cs="Times New Roman" w:hint="eastAsia"/>
          <w:b/>
          <w:bCs/>
          <w:kern w:val="0"/>
        </w:rPr>
        <w:t>年</w:t>
      </w:r>
      <w:r w:rsidRPr="00FC7612">
        <w:rPr>
          <w:rFonts w:ascii="Calibri Light" w:eastAsia="宋体" w:hAnsi="Calibri Light" w:cs="Times New Roman" w:hint="eastAsia"/>
          <w:b/>
          <w:bCs/>
          <w:kern w:val="0"/>
        </w:rPr>
        <w:t>10</w:t>
      </w:r>
      <w:r w:rsidRPr="00FC7612">
        <w:rPr>
          <w:rFonts w:ascii="Calibri Light" w:eastAsia="宋体" w:hAnsi="Calibri Light" w:cs="Times New Roman" w:hint="eastAsia"/>
          <w:b/>
          <w:bCs/>
          <w:kern w:val="0"/>
        </w:rPr>
        <w:t>月</w:t>
      </w:r>
      <w:r w:rsidRPr="00FC7612">
        <w:rPr>
          <w:rFonts w:ascii="Calibri Light" w:eastAsia="宋体" w:hAnsi="Calibri Light" w:cs="Times New Roman" w:hint="eastAsia"/>
          <w:b/>
          <w:bCs/>
          <w:kern w:val="0"/>
        </w:rPr>
        <w:t>18</w:t>
      </w:r>
      <w:r w:rsidRPr="00FC7612">
        <w:rPr>
          <w:rFonts w:ascii="Calibri Light" w:eastAsia="宋体" w:hAnsi="Calibri Light" w:cs="Times New Roman" w:hint="eastAsia"/>
          <w:b/>
          <w:bCs/>
          <w:kern w:val="0"/>
        </w:rPr>
        <w:t>日</w:t>
      </w:r>
      <w:r w:rsidRPr="00FC7612">
        <w:rPr>
          <w:rFonts w:ascii="Calibri Light" w:eastAsia="宋体" w:hAnsi="Calibri Light" w:cs="Times New Roman" w:hint="eastAsia"/>
          <w:b/>
          <w:bCs/>
          <w:kern w:val="0"/>
        </w:rPr>
        <w:t xml:space="preserve">  </w:t>
      </w:r>
      <w:r w:rsidRPr="00FC7612">
        <w:rPr>
          <w:rFonts w:ascii="Calibri Light" w:eastAsia="宋体" w:hAnsi="Calibri Light" w:cs="Times New Roman"/>
          <w:b/>
          <w:bCs/>
          <w:kern w:val="0"/>
        </w:rPr>
        <w:t>13:00-17:40</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3410"/>
        <w:gridCol w:w="4649"/>
      </w:tblGrid>
      <w:tr w:rsidR="00FC7612" w:rsidRPr="00FC7612" w:rsidTr="0069483E">
        <w:trPr>
          <w:trHeight w:val="583"/>
          <w:jc w:val="center"/>
        </w:trPr>
        <w:tc>
          <w:tcPr>
            <w:tcW w:w="9402" w:type="dxa"/>
            <w:gridSpan w:val="3"/>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kern w:val="0"/>
                <w:sz w:val="20"/>
                <w:szCs w:val="20"/>
              </w:rPr>
            </w:pPr>
            <w:r w:rsidRPr="00FC7612">
              <w:rPr>
                <w:rFonts w:ascii="Cambria" w:eastAsia="宋体" w:hAnsi="Cambria" w:cs="Times New Roman" w:hint="eastAsia"/>
                <w:b/>
                <w:bCs/>
                <w:kern w:val="0"/>
                <w:sz w:val="20"/>
                <w:szCs w:val="20"/>
              </w:rPr>
              <w:t>议题</w:t>
            </w:r>
            <w:r w:rsidRPr="00FC7612">
              <w:rPr>
                <w:rFonts w:ascii="Cambria" w:eastAsia="宋体" w:hAnsi="Cambria" w:cs="Times New Roman" w:hint="eastAsia"/>
                <w:b/>
                <w:bCs/>
                <w:kern w:val="0"/>
                <w:sz w:val="20"/>
                <w:szCs w:val="20"/>
              </w:rPr>
              <w:t xml:space="preserve"> </w:t>
            </w:r>
            <w:r w:rsidRPr="00FC7612">
              <w:rPr>
                <w:rFonts w:ascii="Cambria" w:eastAsia="宋体" w:hAnsi="Cambria" w:cs="Times New Roman"/>
                <w:b/>
                <w:bCs/>
                <w:kern w:val="0"/>
                <w:sz w:val="20"/>
                <w:szCs w:val="20"/>
              </w:rPr>
              <w:t xml:space="preserve">1: </w:t>
            </w:r>
            <w:r w:rsidRPr="00FC7612">
              <w:rPr>
                <w:rFonts w:ascii="Cambria" w:eastAsia="宋体" w:hAnsi="Cambria" w:cs="Times New Roman"/>
                <w:b/>
                <w:bCs/>
                <w:kern w:val="0"/>
                <w:sz w:val="20"/>
                <w:szCs w:val="20"/>
              </w:rPr>
              <w:t>无人机自主导航</w:t>
            </w:r>
          </w:p>
        </w:tc>
      </w:tr>
      <w:tr w:rsidR="00FC7612" w:rsidRPr="00FC7612" w:rsidTr="0069483E">
        <w:trPr>
          <w:trHeight w:val="583"/>
          <w:jc w:val="center"/>
        </w:trPr>
        <w:tc>
          <w:tcPr>
            <w:tcW w:w="4753"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b/>
                <w:bCs/>
                <w:kern w:val="0"/>
                <w:sz w:val="20"/>
                <w:szCs w:val="20"/>
              </w:rPr>
            </w:pPr>
            <w:r w:rsidRPr="00FC7612">
              <w:rPr>
                <w:rFonts w:ascii="Cambria" w:eastAsia="宋体" w:hAnsi="Cambria" w:cs="Times New Roman"/>
                <w:kern w:val="0"/>
                <w:sz w:val="20"/>
                <w:szCs w:val="20"/>
              </w:rPr>
              <w:t>主席</w:t>
            </w:r>
            <w:r w:rsidRPr="00FC7612">
              <w:rPr>
                <w:rFonts w:ascii="Cambria" w:eastAsia="宋体" w:hAnsi="Cambria" w:cs="Times New Roman"/>
                <w:kern w:val="0"/>
                <w:sz w:val="20"/>
                <w:szCs w:val="20"/>
              </w:rPr>
              <w:t xml:space="preserve">: </w:t>
            </w:r>
            <w:r w:rsidRPr="00FC7612">
              <w:rPr>
                <w:rFonts w:ascii="Cambria" w:eastAsia="宋体" w:hAnsi="Cambria" w:cs="Times New Roman"/>
                <w:iCs/>
                <w:kern w:val="0"/>
                <w:sz w:val="20"/>
                <w:szCs w:val="20"/>
              </w:rPr>
              <w:t>Hailong Qin</w:t>
            </w:r>
          </w:p>
        </w:tc>
        <w:tc>
          <w:tcPr>
            <w:tcW w:w="4649" w:type="dxa"/>
            <w:vAlign w:val="center"/>
          </w:tcPr>
          <w:p w:rsidR="00FC7612" w:rsidRPr="00FC7612" w:rsidRDefault="00FC7612" w:rsidP="00FC7612">
            <w:pPr>
              <w:autoSpaceDE w:val="0"/>
              <w:autoSpaceDN w:val="0"/>
              <w:adjustRightInd w:val="0"/>
              <w:spacing w:line="240" w:lineRule="exact"/>
              <w:rPr>
                <w:rFonts w:ascii="Cambria" w:eastAsia="宋体" w:hAnsi="Cambria" w:cs="Times New Roman"/>
                <w:b/>
                <w:bCs/>
                <w:kern w:val="0"/>
                <w:sz w:val="20"/>
                <w:szCs w:val="20"/>
              </w:rPr>
            </w:pPr>
            <w:r w:rsidRPr="00FC7612">
              <w:rPr>
                <w:rFonts w:ascii="Cambria" w:eastAsia="宋体" w:hAnsi="Cambria" w:cs="Times New Roman"/>
                <w:kern w:val="0"/>
                <w:sz w:val="20"/>
                <w:szCs w:val="20"/>
              </w:rPr>
              <w:t>联合主席</w:t>
            </w:r>
            <w:r w:rsidRPr="00FC7612">
              <w:rPr>
                <w:rFonts w:ascii="Cambria" w:eastAsia="宋体" w:hAnsi="Cambria" w:cs="Times New Roman"/>
                <w:kern w:val="0"/>
                <w:sz w:val="20"/>
                <w:szCs w:val="20"/>
              </w:rPr>
              <w:t>:</w:t>
            </w:r>
            <w:r w:rsidRPr="00FC7612">
              <w:rPr>
                <w:rFonts w:ascii="Cambria" w:eastAsia="宋体" w:hAnsi="Cambria" w:cs="Times New Roman"/>
                <w:iCs/>
                <w:kern w:val="0"/>
                <w:sz w:val="20"/>
                <w:szCs w:val="20"/>
              </w:rPr>
              <w:t xml:space="preserve"> Xiaolong Zhang</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13:00-13:20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A 3D Rotating Laser Based Navigation Solution for Micro Aerial Vehicles in Dynamic Environments</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 xml:space="preserve">Hailong Qin </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13:20-13:40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Distance and Velocity Estimation using Optical Flow from a Monocular Camera</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H.W. Ho</w:t>
            </w:r>
            <w:r w:rsidRPr="00FC7612">
              <w:rPr>
                <w:rFonts w:ascii="Cambria" w:eastAsia="宋体" w:hAnsi="Cambria" w:cs="Times New Roman"/>
                <w:kern w:val="0"/>
                <w:sz w:val="20"/>
                <w:szCs w:val="20"/>
              </w:rPr>
              <w:t xml:space="preserve"> </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13:40-14:00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A Monocular Pose Estimation Strategy for UAV Autonomous Navigation in GNSS-denied Environments</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Alejandro Rodríguez-Ramos</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14:00-14:20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iCs/>
                <w:kern w:val="0"/>
                <w:sz w:val="20"/>
                <w:szCs w:val="20"/>
              </w:rPr>
            </w:pPr>
            <w:r w:rsidRPr="00FC7612">
              <w:rPr>
                <w:rFonts w:ascii="Cambria" w:eastAsia="宋体" w:hAnsi="Cambria" w:cs="Times New Roman"/>
                <w:iCs/>
                <w:kern w:val="0"/>
                <w:sz w:val="20"/>
                <w:szCs w:val="20"/>
              </w:rPr>
              <w:t>An Ultra-Wideband-based Multi-UAV Localization System in GPS-denied environments</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Thien Minh Nguyen</w:t>
            </w:r>
            <w:r w:rsidRPr="00FC7612" w:rsidDel="000C54EA">
              <w:rPr>
                <w:rFonts w:ascii="Cambria" w:eastAsia="宋体" w:hAnsi="Cambria" w:cs="Times New Roman"/>
                <w:kern w:val="0"/>
                <w:sz w:val="20"/>
                <w:szCs w:val="20"/>
              </w:rPr>
              <w:t xml:space="preserve"> </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14:20-14:40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Relative Localization for Quadcopters using Ultra-wideband Sensors</w:t>
            </w:r>
          </w:p>
          <w:p w:rsidR="00FC7612" w:rsidRPr="00FC7612" w:rsidRDefault="00FC7612" w:rsidP="00FC7612">
            <w:pPr>
              <w:autoSpaceDE w:val="0"/>
              <w:autoSpaceDN w:val="0"/>
              <w:adjustRightInd w:val="0"/>
              <w:spacing w:line="240" w:lineRule="exact"/>
              <w:rPr>
                <w:rFonts w:ascii="Cambria" w:eastAsia="宋体" w:hAnsi="Cambria" w:cs="Times New Roman"/>
                <w:iCs/>
                <w:kern w:val="0"/>
                <w:sz w:val="20"/>
                <w:szCs w:val="20"/>
              </w:rPr>
            </w:pPr>
            <w:r w:rsidRPr="00FC7612">
              <w:rPr>
                <w:rFonts w:ascii="Cambria" w:eastAsia="宋体" w:hAnsi="Cambria" w:cs="Times New Roman"/>
                <w:iCs/>
                <w:kern w:val="0"/>
                <w:sz w:val="20"/>
                <w:szCs w:val="20"/>
              </w:rPr>
              <w:t>Kexin Guo</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14:40-15:00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Autonomous Positioning and Navigation for UAV in GPS-Denied Environments</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Xiaolong Zhang</w:t>
            </w:r>
            <w:r w:rsidRPr="00FC7612" w:rsidDel="000C54EA">
              <w:rPr>
                <w:rFonts w:ascii="Cambria" w:eastAsia="宋体" w:hAnsi="Cambria" w:cs="Times New Roman"/>
                <w:iCs/>
                <w:kern w:val="0"/>
                <w:sz w:val="20"/>
                <w:szCs w:val="20"/>
              </w:rPr>
              <w:t xml:space="preserve"> </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15:00-15:20</w:t>
            </w:r>
          </w:p>
        </w:tc>
        <w:tc>
          <w:tcPr>
            <w:tcW w:w="8059" w:type="dxa"/>
            <w:gridSpan w:val="2"/>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iCs/>
                <w:kern w:val="0"/>
                <w:sz w:val="20"/>
                <w:szCs w:val="20"/>
              </w:rPr>
            </w:pPr>
            <w:r w:rsidRPr="00FC7612">
              <w:rPr>
                <w:rFonts w:ascii="Cambria" w:eastAsia="宋体" w:hAnsi="Cambria" w:cs="Times New Roman" w:hint="eastAsia"/>
                <w:iCs/>
                <w:kern w:val="0"/>
                <w:sz w:val="20"/>
                <w:szCs w:val="20"/>
              </w:rPr>
              <w:t>茶歇</w:t>
            </w:r>
          </w:p>
        </w:tc>
      </w:tr>
      <w:tr w:rsidR="00FC7612" w:rsidRPr="00FC7612" w:rsidTr="0069483E">
        <w:trPr>
          <w:trHeight w:val="583"/>
          <w:jc w:val="center"/>
        </w:trPr>
        <w:tc>
          <w:tcPr>
            <w:tcW w:w="9402" w:type="dxa"/>
            <w:gridSpan w:val="3"/>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i/>
                <w:iCs/>
                <w:kern w:val="0"/>
                <w:sz w:val="20"/>
                <w:szCs w:val="20"/>
              </w:rPr>
            </w:pPr>
            <w:r w:rsidRPr="00FC7612">
              <w:rPr>
                <w:rFonts w:ascii="Cambria" w:eastAsia="宋体" w:hAnsi="Cambria" w:cs="Times New Roman" w:hint="eastAsia"/>
                <w:b/>
                <w:bCs/>
                <w:kern w:val="0"/>
                <w:sz w:val="20"/>
                <w:szCs w:val="20"/>
              </w:rPr>
              <w:t>议题</w:t>
            </w:r>
            <w:r w:rsidRPr="00FC7612">
              <w:rPr>
                <w:rFonts w:ascii="Cambria" w:eastAsia="宋体" w:hAnsi="Cambria" w:cs="Times New Roman" w:hint="eastAsia"/>
                <w:b/>
                <w:bCs/>
                <w:kern w:val="0"/>
                <w:sz w:val="20"/>
                <w:szCs w:val="20"/>
              </w:rPr>
              <w:t xml:space="preserve"> </w:t>
            </w:r>
            <w:r w:rsidRPr="00FC7612">
              <w:rPr>
                <w:rFonts w:ascii="Cambria" w:eastAsia="宋体" w:hAnsi="Cambria" w:cs="Times New Roman"/>
                <w:b/>
                <w:bCs/>
                <w:kern w:val="0"/>
                <w:sz w:val="20"/>
                <w:szCs w:val="20"/>
              </w:rPr>
              <w:t xml:space="preserve">2: </w:t>
            </w:r>
            <w:r w:rsidRPr="00FC7612">
              <w:rPr>
                <w:rFonts w:ascii="Cambria" w:eastAsia="宋体" w:hAnsi="Cambria" w:cs="Times New Roman"/>
                <w:b/>
                <w:bCs/>
                <w:kern w:val="0"/>
                <w:sz w:val="20"/>
                <w:szCs w:val="20"/>
              </w:rPr>
              <w:t>飞行控制</w:t>
            </w:r>
          </w:p>
        </w:tc>
      </w:tr>
      <w:tr w:rsidR="00FC7612" w:rsidRPr="00FC7612" w:rsidTr="0069483E">
        <w:trPr>
          <w:trHeight w:val="583"/>
          <w:jc w:val="center"/>
        </w:trPr>
        <w:tc>
          <w:tcPr>
            <w:tcW w:w="4753"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b/>
                <w:bCs/>
                <w:kern w:val="0"/>
                <w:sz w:val="20"/>
                <w:szCs w:val="20"/>
              </w:rPr>
            </w:pPr>
            <w:r w:rsidRPr="00FC7612">
              <w:rPr>
                <w:rFonts w:ascii="Cambria" w:eastAsia="宋体" w:hAnsi="Cambria" w:cs="Times New Roman"/>
                <w:kern w:val="0"/>
                <w:sz w:val="20"/>
                <w:szCs w:val="20"/>
              </w:rPr>
              <w:t>主席</w:t>
            </w:r>
            <w:r w:rsidRPr="00FC7612">
              <w:rPr>
                <w:rFonts w:ascii="Cambria" w:eastAsia="宋体" w:hAnsi="Cambria" w:cs="Times New Roman"/>
                <w:kern w:val="0"/>
                <w:sz w:val="20"/>
                <w:szCs w:val="20"/>
              </w:rPr>
              <w:t xml:space="preserve">: </w:t>
            </w:r>
            <w:r w:rsidRPr="00FC7612">
              <w:rPr>
                <w:rFonts w:ascii="Cambria" w:eastAsia="宋体" w:hAnsi="Cambria" w:cs="Times New Roman"/>
                <w:iCs/>
                <w:kern w:val="0"/>
                <w:sz w:val="20"/>
                <w:szCs w:val="20"/>
              </w:rPr>
              <w:t>Chan Woei Leong</w:t>
            </w:r>
          </w:p>
        </w:tc>
        <w:tc>
          <w:tcPr>
            <w:tcW w:w="4649" w:type="dxa"/>
            <w:vAlign w:val="center"/>
          </w:tcPr>
          <w:p w:rsidR="00FC7612" w:rsidRPr="00FC7612" w:rsidRDefault="00FC7612" w:rsidP="00FC7612">
            <w:pPr>
              <w:autoSpaceDE w:val="0"/>
              <w:autoSpaceDN w:val="0"/>
              <w:adjustRightInd w:val="0"/>
              <w:spacing w:line="240" w:lineRule="exact"/>
              <w:rPr>
                <w:rFonts w:ascii="Cambria" w:eastAsia="宋体" w:hAnsi="Cambria" w:cs="Times New Roman"/>
                <w:b/>
                <w:bCs/>
                <w:kern w:val="0"/>
                <w:sz w:val="20"/>
                <w:szCs w:val="20"/>
              </w:rPr>
            </w:pPr>
            <w:r w:rsidRPr="00FC7612">
              <w:rPr>
                <w:rFonts w:ascii="Cambria" w:eastAsia="宋体" w:hAnsi="Cambria" w:cs="Times New Roman"/>
                <w:kern w:val="0"/>
                <w:sz w:val="20"/>
                <w:szCs w:val="20"/>
              </w:rPr>
              <w:t>联合主席</w:t>
            </w:r>
            <w:r w:rsidRPr="00FC7612">
              <w:rPr>
                <w:rFonts w:ascii="Cambria" w:eastAsia="宋体" w:hAnsi="Cambria" w:cs="Times New Roman"/>
                <w:kern w:val="0"/>
                <w:sz w:val="20"/>
                <w:szCs w:val="20"/>
              </w:rPr>
              <w:t xml:space="preserve">: </w:t>
            </w:r>
            <w:r w:rsidRPr="00FC7612">
              <w:rPr>
                <w:rFonts w:ascii="Cambria" w:eastAsia="宋体" w:hAnsi="Cambria" w:cs="Times New Roman"/>
                <w:iCs/>
                <w:kern w:val="0"/>
                <w:sz w:val="20"/>
                <w:szCs w:val="20"/>
              </w:rPr>
              <w:t>Christophe De Wagter</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15:20-15:40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Deviation Correction and Stability Augmentation Control for UAV Taxiing</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Li Zhen</w:t>
            </w:r>
            <w:r w:rsidRPr="00FC7612" w:rsidDel="00AA6899">
              <w:rPr>
                <w:rFonts w:ascii="Cambria" w:eastAsia="宋体" w:hAnsi="Cambria" w:cs="Times New Roman"/>
                <w:kern w:val="0"/>
                <w:sz w:val="20"/>
                <w:szCs w:val="20"/>
              </w:rPr>
              <w:t xml:space="preserve"> </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15:40-16:00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Experimental and Computational Investigation on Interaction between Nano Rotor and Aerodynamic</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D. YANG</w:t>
            </w:r>
            <w:r w:rsidRPr="00FC7612" w:rsidDel="000C54EA">
              <w:rPr>
                <w:rFonts w:ascii="Cambria" w:eastAsia="宋体" w:hAnsi="Cambria" w:cs="Times New Roman"/>
                <w:kern w:val="0"/>
                <w:sz w:val="20"/>
                <w:szCs w:val="20"/>
              </w:rPr>
              <w:t xml:space="preserve"> </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16:00-16:20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Experimental Investigation of Rotational Control of a Constrained Quadrotor Using Backstepping Method</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N.</w:t>
            </w:r>
            <w:r w:rsidRPr="00FC7612">
              <w:rPr>
                <w:rFonts w:ascii="Cambria" w:eastAsia="宋体" w:hAnsi="Cambria" w:cs="Times New Roman"/>
                <w:kern w:val="0"/>
                <w:sz w:val="20"/>
                <w:szCs w:val="20"/>
              </w:rPr>
              <w:t>Parhizkar</w:t>
            </w:r>
            <w:r w:rsidRPr="00FC7612">
              <w:rPr>
                <w:rFonts w:ascii="Cambria" w:eastAsia="宋体" w:hAnsi="Cambria" w:cs="Times New Roman"/>
                <w:iCs/>
                <w:kern w:val="0"/>
                <w:sz w:val="20"/>
                <w:szCs w:val="20"/>
              </w:rPr>
              <w:t xml:space="preserve"> </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16:20-16:40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Incremental Model Based Heuristic Dynamic Programming for Nonlinear Adaptive Flight Control</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Y. Zhou</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16:40-17:00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Tailless Control of a Double Clap-and-Fling Flapping Wing MAV</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Chan Woei Leong</w:t>
            </w:r>
            <w:r w:rsidRPr="00FC7612" w:rsidDel="00AA6899">
              <w:rPr>
                <w:rFonts w:ascii="Cambria" w:eastAsia="宋体" w:hAnsi="Cambria" w:cs="Times New Roman"/>
                <w:kern w:val="0"/>
                <w:sz w:val="20"/>
                <w:szCs w:val="20"/>
              </w:rPr>
              <w:t xml:space="preserve"> </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17:00-17:20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kern w:val="0"/>
                <w:sz w:val="20"/>
                <w:szCs w:val="20"/>
              </w:rPr>
              <w:t>Control of a hybrid helicopter with wings</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Christophe De Wagter</w:t>
            </w:r>
            <w:r w:rsidRPr="00FC7612" w:rsidDel="00AA6899">
              <w:rPr>
                <w:rFonts w:ascii="Cambria" w:eastAsia="宋体" w:hAnsi="Cambria" w:cs="Times New Roman"/>
                <w:kern w:val="0"/>
                <w:sz w:val="20"/>
                <w:szCs w:val="20"/>
              </w:rPr>
              <w:t xml:space="preserve"> </w:t>
            </w:r>
          </w:p>
        </w:tc>
      </w:tr>
      <w:tr w:rsidR="00FC7612" w:rsidRPr="00FC7612" w:rsidTr="0069483E">
        <w:trPr>
          <w:trHeight w:val="583"/>
          <w:jc w:val="center"/>
        </w:trPr>
        <w:tc>
          <w:tcPr>
            <w:tcW w:w="1343" w:type="dxa"/>
            <w:vAlign w:val="center"/>
          </w:tcPr>
          <w:p w:rsidR="00FC7612" w:rsidRPr="00FC7612" w:rsidRDefault="00FC7612" w:rsidP="00FC7612">
            <w:pPr>
              <w:autoSpaceDE w:val="0"/>
              <w:autoSpaceDN w:val="0"/>
              <w:adjustRightInd w:val="0"/>
              <w:spacing w:line="240" w:lineRule="exact"/>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17:20-17:40</w:t>
            </w:r>
          </w:p>
        </w:tc>
        <w:tc>
          <w:tcPr>
            <w:tcW w:w="8059" w:type="dxa"/>
            <w:gridSpan w:val="2"/>
            <w:vAlign w:val="center"/>
          </w:tcPr>
          <w:p w:rsidR="00FC7612" w:rsidRPr="00FC7612" w:rsidRDefault="00FC7612" w:rsidP="00FC7612">
            <w:pPr>
              <w:autoSpaceDE w:val="0"/>
              <w:autoSpaceDN w:val="0"/>
              <w:adjustRightInd w:val="0"/>
              <w:spacing w:line="240" w:lineRule="exact"/>
              <w:rPr>
                <w:rFonts w:ascii="Cambria" w:eastAsia="宋体" w:hAnsi="Cambria" w:cs="Times New Roman"/>
                <w:iCs/>
                <w:kern w:val="0"/>
                <w:sz w:val="20"/>
                <w:szCs w:val="20"/>
              </w:rPr>
            </w:pPr>
            <w:r w:rsidRPr="00FC7612">
              <w:rPr>
                <w:rFonts w:ascii="Cambria" w:eastAsia="宋体" w:hAnsi="Cambria" w:cs="Times New Roman"/>
                <w:kern w:val="0"/>
                <w:sz w:val="20"/>
                <w:szCs w:val="20"/>
              </w:rPr>
              <w:t>Precision Position Control of the DelFly II Flapping-wing Micro Air Vehicle in a Wind-tunnel</w:t>
            </w:r>
            <w:r w:rsidRPr="00FC7612">
              <w:rPr>
                <w:rFonts w:ascii="Cambria" w:eastAsia="宋体" w:hAnsi="Cambria" w:cs="Times New Roman"/>
                <w:iCs/>
                <w:kern w:val="0"/>
                <w:sz w:val="20"/>
                <w:szCs w:val="20"/>
              </w:rPr>
              <w:t xml:space="preserve"> </w:t>
            </w:r>
          </w:p>
          <w:p w:rsidR="00FC7612" w:rsidRPr="00FC7612" w:rsidRDefault="00FC7612" w:rsidP="00FC7612">
            <w:pPr>
              <w:autoSpaceDE w:val="0"/>
              <w:autoSpaceDN w:val="0"/>
              <w:adjustRightInd w:val="0"/>
              <w:spacing w:line="240" w:lineRule="exact"/>
              <w:rPr>
                <w:rFonts w:ascii="Cambria" w:eastAsia="宋体" w:hAnsi="Cambria" w:cs="Times New Roman"/>
                <w:kern w:val="0"/>
                <w:sz w:val="20"/>
                <w:szCs w:val="20"/>
              </w:rPr>
            </w:pPr>
            <w:r w:rsidRPr="00FC7612">
              <w:rPr>
                <w:rFonts w:ascii="Cambria" w:eastAsia="宋体" w:hAnsi="Cambria" w:cs="Times New Roman"/>
                <w:iCs/>
                <w:kern w:val="0"/>
                <w:sz w:val="20"/>
                <w:szCs w:val="20"/>
              </w:rPr>
              <w:t>T. Cunis</w:t>
            </w:r>
          </w:p>
        </w:tc>
      </w:tr>
    </w:tbl>
    <w:p w:rsidR="00FC7612" w:rsidRPr="00FC7612" w:rsidRDefault="00FC7612" w:rsidP="00FC7612">
      <w:pPr>
        <w:rPr>
          <w:rFonts w:ascii="宋体" w:eastAsia="宋体" w:hAnsi="宋体" w:cs="Times New Roman"/>
          <w:b/>
          <w:sz w:val="28"/>
          <w:szCs w:val="28"/>
        </w:rPr>
      </w:pPr>
    </w:p>
    <w:p w:rsidR="00FC7612" w:rsidRPr="00FC7612" w:rsidRDefault="00FC7612" w:rsidP="00FC7612">
      <w:pPr>
        <w:keepNext/>
        <w:keepLines/>
        <w:widowControl/>
        <w:spacing w:before="340" w:after="330"/>
        <w:outlineLvl w:val="0"/>
        <w:rPr>
          <w:rFonts w:ascii="Calibri Light" w:eastAsia="宋体" w:hAnsi="Calibri Light" w:cs="Cambria"/>
          <w:b/>
          <w:bCs/>
          <w:kern w:val="44"/>
          <w:sz w:val="36"/>
          <w:szCs w:val="36"/>
        </w:rPr>
      </w:pPr>
      <w:r w:rsidRPr="00FC7612">
        <w:rPr>
          <w:rFonts w:ascii="Calibri Light" w:eastAsia="宋体" w:hAnsi="Calibri Light" w:cs="Cambria" w:hint="eastAsia"/>
          <w:b/>
          <w:bCs/>
          <w:kern w:val="44"/>
          <w:sz w:val="36"/>
          <w:szCs w:val="36"/>
        </w:rPr>
        <w:lastRenderedPageBreak/>
        <w:t>学术</w:t>
      </w:r>
      <w:r w:rsidRPr="00FC7612">
        <w:rPr>
          <w:rFonts w:ascii="Calibri Light" w:eastAsia="宋体" w:hAnsi="Calibri Light" w:cs="Cambria"/>
          <w:b/>
          <w:bCs/>
          <w:kern w:val="44"/>
          <w:sz w:val="36"/>
          <w:szCs w:val="36"/>
        </w:rPr>
        <w:t>会议</w:t>
      </w:r>
    </w:p>
    <w:p w:rsidR="00FC7612" w:rsidRPr="00FC7612" w:rsidRDefault="00FC7612" w:rsidP="00FC7612">
      <w:pPr>
        <w:widowControl/>
        <w:jc w:val="center"/>
        <w:rPr>
          <w:rFonts w:ascii="Cambria" w:eastAsia="宋体" w:hAnsi="Cambria" w:cs="Times New Roman"/>
          <w:b/>
          <w:bCs/>
          <w:kern w:val="0"/>
          <w:sz w:val="20"/>
          <w:szCs w:val="20"/>
        </w:rPr>
      </w:pPr>
      <w:r w:rsidRPr="00FC7612">
        <w:rPr>
          <w:rFonts w:ascii="Cambria" w:eastAsia="宋体" w:hAnsi="Cambria" w:cs="Times New Roman" w:hint="eastAsia"/>
          <w:b/>
          <w:bCs/>
          <w:sz w:val="20"/>
          <w:szCs w:val="20"/>
        </w:rPr>
        <w:t>分会场</w:t>
      </w:r>
      <w:r w:rsidRPr="00FC7612">
        <w:rPr>
          <w:rFonts w:ascii="Cambria" w:eastAsia="宋体" w:hAnsi="Cambria" w:cs="Times New Roman"/>
          <w:b/>
          <w:bCs/>
          <w:sz w:val="20"/>
          <w:szCs w:val="20"/>
        </w:rPr>
        <w:t xml:space="preserve"> II</w:t>
      </w:r>
    </w:p>
    <w:p w:rsidR="00FC7612" w:rsidRPr="00FC7612" w:rsidRDefault="00FC7612" w:rsidP="00FC7612">
      <w:pPr>
        <w:ind w:firstLineChars="1350" w:firstLine="2711"/>
        <w:rPr>
          <w:rFonts w:ascii="Cambria" w:eastAsia="宋体" w:hAnsi="Cambria" w:cs="Times New Roman"/>
          <w:b/>
          <w:bCs/>
          <w:kern w:val="0"/>
          <w:sz w:val="20"/>
          <w:szCs w:val="20"/>
        </w:rPr>
      </w:pPr>
      <w:r w:rsidRPr="00FC7612">
        <w:rPr>
          <w:rFonts w:ascii="Cambria" w:eastAsia="宋体" w:hAnsi="Cambria" w:cs="Times New Roman"/>
          <w:b/>
          <w:bCs/>
          <w:kern w:val="0"/>
          <w:sz w:val="20"/>
          <w:szCs w:val="20"/>
        </w:rPr>
        <w:t>2016</w:t>
      </w:r>
      <w:r w:rsidRPr="00FC7612">
        <w:rPr>
          <w:rFonts w:ascii="Cambria" w:eastAsia="宋体" w:hAnsi="Cambria" w:cs="Times New Roman" w:hint="eastAsia"/>
          <w:b/>
          <w:bCs/>
          <w:kern w:val="0"/>
          <w:sz w:val="20"/>
          <w:szCs w:val="20"/>
        </w:rPr>
        <w:t>年</w:t>
      </w:r>
      <w:r w:rsidRPr="00FC7612">
        <w:rPr>
          <w:rFonts w:ascii="Cambria" w:eastAsia="宋体" w:hAnsi="Cambria" w:cs="Times New Roman" w:hint="eastAsia"/>
          <w:b/>
          <w:bCs/>
          <w:kern w:val="0"/>
          <w:sz w:val="20"/>
          <w:szCs w:val="20"/>
        </w:rPr>
        <w:t>10</w:t>
      </w:r>
      <w:r w:rsidRPr="00FC7612">
        <w:rPr>
          <w:rFonts w:ascii="Cambria" w:eastAsia="宋体" w:hAnsi="Cambria" w:cs="Times New Roman" w:hint="eastAsia"/>
          <w:b/>
          <w:bCs/>
          <w:kern w:val="0"/>
          <w:sz w:val="20"/>
          <w:szCs w:val="20"/>
        </w:rPr>
        <w:t>月</w:t>
      </w:r>
      <w:r w:rsidRPr="00FC7612">
        <w:rPr>
          <w:rFonts w:ascii="Cambria" w:eastAsia="宋体" w:hAnsi="Cambria" w:cs="Times New Roman" w:hint="eastAsia"/>
          <w:b/>
          <w:bCs/>
          <w:kern w:val="0"/>
          <w:sz w:val="20"/>
          <w:szCs w:val="20"/>
        </w:rPr>
        <w:t>18</w:t>
      </w:r>
      <w:r w:rsidRPr="00FC7612">
        <w:rPr>
          <w:rFonts w:ascii="Cambria" w:eastAsia="宋体" w:hAnsi="Cambria" w:cs="Times New Roman" w:hint="eastAsia"/>
          <w:b/>
          <w:bCs/>
          <w:kern w:val="0"/>
          <w:sz w:val="20"/>
          <w:szCs w:val="20"/>
        </w:rPr>
        <w:t>日</w:t>
      </w:r>
      <w:r w:rsidRPr="00FC7612">
        <w:rPr>
          <w:rFonts w:ascii="Cambria" w:eastAsia="宋体" w:hAnsi="Cambria" w:cs="Times New Roman" w:hint="eastAsia"/>
          <w:b/>
          <w:bCs/>
          <w:kern w:val="0"/>
          <w:sz w:val="20"/>
          <w:szCs w:val="20"/>
        </w:rPr>
        <w:t xml:space="preserve"> </w:t>
      </w:r>
      <w:r w:rsidRPr="00FC7612">
        <w:rPr>
          <w:rFonts w:ascii="Cambria" w:eastAsia="宋体" w:hAnsi="Cambria" w:cs="Times New Roman"/>
          <w:b/>
          <w:bCs/>
          <w:kern w:val="0"/>
          <w:sz w:val="20"/>
          <w:szCs w:val="20"/>
        </w:rPr>
        <w:t>13:00-17:40</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3449"/>
        <w:gridCol w:w="4021"/>
      </w:tblGrid>
      <w:tr w:rsidR="00FC7612" w:rsidRPr="00FC7612" w:rsidTr="0069483E">
        <w:trPr>
          <w:trHeight w:val="454"/>
          <w:jc w:val="center"/>
        </w:trPr>
        <w:tc>
          <w:tcPr>
            <w:tcW w:w="8820" w:type="dxa"/>
            <w:gridSpan w:val="3"/>
            <w:vAlign w:val="center"/>
          </w:tcPr>
          <w:p w:rsidR="00FC7612" w:rsidRPr="00FC7612" w:rsidRDefault="00FC7612" w:rsidP="00FC7612">
            <w:pPr>
              <w:autoSpaceDE w:val="0"/>
              <w:autoSpaceDN w:val="0"/>
              <w:adjustRightInd w:val="0"/>
              <w:jc w:val="center"/>
              <w:rPr>
                <w:rFonts w:ascii="Cambria" w:eastAsia="宋体" w:hAnsi="Cambria" w:cs="Times New Roman"/>
                <w:i/>
                <w:kern w:val="0"/>
                <w:sz w:val="20"/>
                <w:szCs w:val="20"/>
              </w:rPr>
            </w:pPr>
            <w:r w:rsidRPr="00FC7612">
              <w:rPr>
                <w:rFonts w:ascii="Cambria" w:eastAsia="宋体" w:hAnsi="Cambria" w:cs="Times New Roman" w:hint="eastAsia"/>
                <w:b/>
                <w:bCs/>
                <w:kern w:val="0"/>
                <w:sz w:val="20"/>
                <w:szCs w:val="20"/>
              </w:rPr>
              <w:t>议题</w:t>
            </w:r>
            <w:r w:rsidRPr="00FC7612">
              <w:rPr>
                <w:rFonts w:ascii="Cambria" w:eastAsia="宋体" w:hAnsi="Cambria" w:cs="Times New Roman" w:hint="eastAsia"/>
                <w:b/>
                <w:bCs/>
                <w:kern w:val="0"/>
                <w:sz w:val="20"/>
                <w:szCs w:val="20"/>
              </w:rPr>
              <w:t xml:space="preserve"> </w:t>
            </w:r>
            <w:r w:rsidRPr="00FC7612">
              <w:rPr>
                <w:rFonts w:ascii="Cambria" w:eastAsia="宋体" w:hAnsi="Cambria" w:cs="Times New Roman"/>
                <w:b/>
                <w:bCs/>
                <w:kern w:val="0"/>
                <w:sz w:val="20"/>
                <w:szCs w:val="20"/>
              </w:rPr>
              <w:t xml:space="preserve">3: </w:t>
            </w:r>
            <w:r w:rsidRPr="00FC7612">
              <w:rPr>
                <w:rFonts w:ascii="Cambria" w:eastAsia="宋体" w:hAnsi="Cambria" w:cs="Times New Roman" w:hint="eastAsia"/>
                <w:b/>
                <w:bCs/>
                <w:kern w:val="0"/>
                <w:sz w:val="20"/>
                <w:szCs w:val="20"/>
              </w:rPr>
              <w:t>无人机自主</w:t>
            </w:r>
            <w:r w:rsidRPr="00FC7612">
              <w:rPr>
                <w:rFonts w:ascii="Cambria" w:eastAsia="宋体" w:hAnsi="Cambria" w:cs="Times New Roman"/>
                <w:b/>
                <w:bCs/>
                <w:kern w:val="0"/>
                <w:sz w:val="20"/>
                <w:szCs w:val="20"/>
              </w:rPr>
              <w:t>技术</w:t>
            </w:r>
          </w:p>
        </w:tc>
      </w:tr>
      <w:tr w:rsidR="00FC7612" w:rsidRPr="00FC7612" w:rsidTr="0069483E">
        <w:trPr>
          <w:trHeight w:val="454"/>
          <w:jc w:val="center"/>
        </w:trPr>
        <w:tc>
          <w:tcPr>
            <w:tcW w:w="4799" w:type="dxa"/>
            <w:gridSpan w:val="2"/>
            <w:vAlign w:val="center"/>
          </w:tcPr>
          <w:p w:rsidR="00FC7612" w:rsidRPr="00FC7612" w:rsidRDefault="00FC7612" w:rsidP="00FC7612">
            <w:pPr>
              <w:autoSpaceDE w:val="0"/>
              <w:autoSpaceDN w:val="0"/>
              <w:adjustRightInd w:val="0"/>
              <w:rPr>
                <w:rFonts w:ascii="Cambria" w:eastAsia="宋体" w:hAnsi="Cambria" w:cs="Times New Roman"/>
                <w:b/>
                <w:bCs/>
                <w:kern w:val="0"/>
                <w:sz w:val="20"/>
                <w:szCs w:val="20"/>
              </w:rPr>
            </w:pPr>
            <w:r w:rsidRPr="00FC7612">
              <w:rPr>
                <w:rFonts w:ascii="Cambria" w:eastAsia="宋体" w:hAnsi="Cambria" w:cs="Times New Roman" w:hint="eastAsia"/>
                <w:kern w:val="0"/>
                <w:sz w:val="20"/>
                <w:szCs w:val="20"/>
              </w:rPr>
              <w:t>主席</w:t>
            </w:r>
            <w:r w:rsidRPr="00FC7612">
              <w:rPr>
                <w:rFonts w:ascii="Cambria" w:eastAsia="宋体" w:hAnsi="Cambria" w:cs="Times New Roman"/>
                <w:kern w:val="0"/>
                <w:sz w:val="20"/>
                <w:szCs w:val="20"/>
              </w:rPr>
              <w:t>: Kun Li</w:t>
            </w:r>
          </w:p>
        </w:tc>
        <w:tc>
          <w:tcPr>
            <w:tcW w:w="4021" w:type="dxa"/>
            <w:vAlign w:val="center"/>
          </w:tcPr>
          <w:p w:rsidR="00FC7612" w:rsidRPr="00FC7612" w:rsidRDefault="00FC7612" w:rsidP="00FC7612">
            <w:pPr>
              <w:autoSpaceDE w:val="0"/>
              <w:autoSpaceDN w:val="0"/>
              <w:adjustRightInd w:val="0"/>
              <w:rPr>
                <w:rFonts w:ascii="Cambria" w:eastAsia="宋体" w:hAnsi="Cambria" w:cs="Times New Roman"/>
                <w:b/>
                <w:bCs/>
                <w:kern w:val="0"/>
                <w:sz w:val="20"/>
                <w:szCs w:val="20"/>
              </w:rPr>
            </w:pPr>
            <w:r w:rsidRPr="00FC7612">
              <w:rPr>
                <w:rFonts w:ascii="Cambria" w:eastAsia="宋体" w:hAnsi="Cambria" w:cs="Times New Roman" w:hint="eastAsia"/>
                <w:kern w:val="0"/>
                <w:sz w:val="20"/>
                <w:szCs w:val="20"/>
              </w:rPr>
              <w:t>联合</w:t>
            </w:r>
            <w:r w:rsidRPr="00FC7612">
              <w:rPr>
                <w:rFonts w:ascii="Cambria" w:eastAsia="宋体" w:hAnsi="Cambria" w:cs="Times New Roman"/>
                <w:kern w:val="0"/>
                <w:sz w:val="20"/>
                <w:szCs w:val="20"/>
              </w:rPr>
              <w:t>主席</w:t>
            </w:r>
            <w:r w:rsidRPr="00FC7612">
              <w:rPr>
                <w:rFonts w:ascii="Cambria" w:eastAsia="宋体" w:hAnsi="Cambria" w:cs="Times New Roman"/>
                <w:kern w:val="0"/>
                <w:sz w:val="20"/>
                <w:szCs w:val="20"/>
              </w:rPr>
              <w:t>: Martin Molina</w:t>
            </w:r>
          </w:p>
        </w:tc>
      </w:tr>
      <w:tr w:rsidR="00FC7612" w:rsidRPr="00FC7612" w:rsidTr="0069483E">
        <w:trPr>
          <w:trHeight w:val="454"/>
          <w:jc w:val="center"/>
        </w:trPr>
        <w:tc>
          <w:tcPr>
            <w:tcW w:w="1350" w:type="dxa"/>
            <w:vAlign w:val="center"/>
          </w:tcPr>
          <w:p w:rsidR="00FC7612" w:rsidRPr="00FC7612" w:rsidRDefault="00FC7612" w:rsidP="00FC7612">
            <w:pPr>
              <w:autoSpaceDE w:val="0"/>
              <w:autoSpaceDN w:val="0"/>
              <w:adjustRightInd w:val="0"/>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13:00-13:20</w:t>
            </w:r>
          </w:p>
        </w:tc>
        <w:tc>
          <w:tcPr>
            <w:tcW w:w="7470"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Optimal Distributed Cooperative Control for Multiple Quadrotors: Heading Consensus Experiment with Paparazzi Autopilot and AR. Drone 2</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Alireza Mohamadifard</w:t>
            </w:r>
          </w:p>
        </w:tc>
      </w:tr>
      <w:tr w:rsidR="00FC7612" w:rsidRPr="00FC7612" w:rsidTr="0069483E">
        <w:trPr>
          <w:trHeight w:val="454"/>
          <w:jc w:val="center"/>
        </w:trPr>
        <w:tc>
          <w:tcPr>
            <w:tcW w:w="1350"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13:20-13:40</w:t>
            </w:r>
          </w:p>
        </w:tc>
        <w:tc>
          <w:tcPr>
            <w:tcW w:w="7470"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Mixed Differential Game in Target-Attacker-Defender Problem</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Li Liang</w:t>
            </w:r>
            <w:r w:rsidRPr="00FC7612">
              <w:rPr>
                <w:rFonts w:ascii="Cambria" w:eastAsia="宋体" w:hAnsi="Cambria" w:cs="Times New Roman"/>
                <w:kern w:val="0"/>
                <w:sz w:val="20"/>
                <w:szCs w:val="20"/>
              </w:rPr>
              <w:t xml:space="preserve"> </w:t>
            </w:r>
          </w:p>
        </w:tc>
      </w:tr>
      <w:tr w:rsidR="00FC7612" w:rsidRPr="00FC7612" w:rsidTr="0069483E">
        <w:trPr>
          <w:trHeight w:val="454"/>
          <w:jc w:val="center"/>
        </w:trPr>
        <w:tc>
          <w:tcPr>
            <w:tcW w:w="1350"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13:40-14:00</w:t>
            </w:r>
          </w:p>
        </w:tc>
        <w:tc>
          <w:tcPr>
            <w:tcW w:w="7470"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Specifying Complex Missions for Aerial Robotics in Dynamic Environments</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Martin Molina</w:t>
            </w:r>
          </w:p>
        </w:tc>
      </w:tr>
      <w:tr w:rsidR="00FC7612" w:rsidRPr="00FC7612" w:rsidTr="0069483E">
        <w:trPr>
          <w:trHeight w:val="454"/>
          <w:jc w:val="center"/>
        </w:trPr>
        <w:tc>
          <w:tcPr>
            <w:tcW w:w="1350"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14:00-14:20</w:t>
            </w:r>
          </w:p>
        </w:tc>
        <w:tc>
          <w:tcPr>
            <w:tcW w:w="7470" w:type="dxa"/>
            <w:gridSpan w:val="2"/>
            <w:vAlign w:val="center"/>
          </w:tcPr>
          <w:p w:rsidR="00FC7612" w:rsidRPr="00FC7612" w:rsidRDefault="00FC7612" w:rsidP="00FC7612">
            <w:pPr>
              <w:autoSpaceDE w:val="0"/>
              <w:autoSpaceDN w:val="0"/>
              <w:adjustRightInd w:val="0"/>
              <w:rPr>
                <w:rFonts w:ascii="Cambria" w:eastAsia="宋体" w:hAnsi="Cambria" w:cs="Times New Roman"/>
                <w:iCs/>
                <w:kern w:val="0"/>
                <w:sz w:val="20"/>
                <w:szCs w:val="20"/>
              </w:rPr>
            </w:pPr>
            <w:r w:rsidRPr="00FC7612">
              <w:rPr>
                <w:rFonts w:ascii="Cambria" w:eastAsia="宋体" w:hAnsi="Cambria" w:cs="Times New Roman"/>
                <w:iCs/>
                <w:kern w:val="0"/>
                <w:sz w:val="20"/>
                <w:szCs w:val="20"/>
              </w:rPr>
              <w:t>Role of Competition in Inspiring Robotics Innovation</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Lakmal Seneviratne</w:t>
            </w:r>
          </w:p>
        </w:tc>
      </w:tr>
      <w:tr w:rsidR="00FC7612" w:rsidRPr="00FC7612" w:rsidTr="0069483E">
        <w:trPr>
          <w:trHeight w:val="454"/>
          <w:jc w:val="center"/>
        </w:trPr>
        <w:tc>
          <w:tcPr>
            <w:tcW w:w="1350"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14:20-14:40</w:t>
            </w:r>
          </w:p>
        </w:tc>
        <w:tc>
          <w:tcPr>
            <w:tcW w:w="7470" w:type="dxa"/>
            <w:gridSpan w:val="2"/>
            <w:vAlign w:val="center"/>
          </w:tcPr>
          <w:p w:rsidR="00FC7612" w:rsidRPr="00FC7612" w:rsidRDefault="00FC7612" w:rsidP="00FC7612">
            <w:pPr>
              <w:autoSpaceDE w:val="0"/>
              <w:autoSpaceDN w:val="0"/>
              <w:adjustRightInd w:val="0"/>
              <w:rPr>
                <w:rFonts w:ascii="Cambria" w:eastAsia="宋体" w:hAnsi="Cambria" w:cs="Times New Roman"/>
                <w:iCs/>
                <w:kern w:val="0"/>
                <w:sz w:val="20"/>
                <w:szCs w:val="20"/>
              </w:rPr>
            </w:pPr>
            <w:r w:rsidRPr="00FC7612">
              <w:rPr>
                <w:rFonts w:ascii="Cambria" w:eastAsia="宋体" w:hAnsi="Cambria" w:cs="Times New Roman"/>
                <w:kern w:val="0"/>
                <w:sz w:val="20"/>
                <w:szCs w:val="20"/>
              </w:rPr>
              <w:t>Simulation of an Obstacle Avoidance Algorithm in a Dynamic 2D Environment</w:t>
            </w:r>
            <w:r w:rsidRPr="00FC7612">
              <w:rPr>
                <w:rFonts w:ascii="Cambria" w:eastAsia="宋体" w:hAnsi="Cambria" w:cs="Times New Roman"/>
                <w:iCs/>
                <w:kern w:val="0"/>
                <w:sz w:val="20"/>
                <w:szCs w:val="20"/>
              </w:rPr>
              <w:t xml:space="preserve"> </w:t>
            </w:r>
          </w:p>
          <w:p w:rsidR="00FC7612" w:rsidRPr="00FC7612" w:rsidRDefault="00FC7612" w:rsidP="00FC7612">
            <w:pPr>
              <w:autoSpaceDE w:val="0"/>
              <w:autoSpaceDN w:val="0"/>
              <w:adjustRightInd w:val="0"/>
              <w:rPr>
                <w:rFonts w:ascii="Cambria" w:eastAsia="宋体" w:hAnsi="Cambria" w:cs="Times New Roman"/>
                <w:iCs/>
                <w:kern w:val="0"/>
                <w:sz w:val="20"/>
                <w:szCs w:val="20"/>
              </w:rPr>
            </w:pPr>
            <w:r w:rsidRPr="00FC7612">
              <w:rPr>
                <w:rFonts w:ascii="Cambria" w:eastAsia="宋体" w:hAnsi="Cambria" w:cs="Times New Roman"/>
                <w:iCs/>
                <w:kern w:val="0"/>
                <w:sz w:val="20"/>
                <w:szCs w:val="20"/>
              </w:rPr>
              <w:t>J.S Coetzee</w:t>
            </w:r>
          </w:p>
        </w:tc>
      </w:tr>
      <w:tr w:rsidR="00FC7612" w:rsidRPr="00FC7612" w:rsidTr="0069483E">
        <w:trPr>
          <w:trHeight w:val="454"/>
          <w:jc w:val="center"/>
        </w:trPr>
        <w:tc>
          <w:tcPr>
            <w:tcW w:w="1350" w:type="dxa"/>
            <w:vAlign w:val="center"/>
          </w:tcPr>
          <w:p w:rsidR="00FC7612" w:rsidRPr="00FC7612" w:rsidRDefault="00FC7612" w:rsidP="00FC7612">
            <w:pPr>
              <w:autoSpaceDE w:val="0"/>
              <w:autoSpaceDN w:val="0"/>
              <w:adjustRightInd w:val="0"/>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14:40-15:00</w:t>
            </w:r>
          </w:p>
        </w:tc>
        <w:tc>
          <w:tcPr>
            <w:tcW w:w="7470"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Autonomous Navigation in Partially Observable Environments Using Hierarchical Q-Learning</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Y. Zhou</w:t>
            </w:r>
          </w:p>
        </w:tc>
      </w:tr>
      <w:tr w:rsidR="00FC7612" w:rsidRPr="00FC7612" w:rsidTr="0069483E">
        <w:trPr>
          <w:trHeight w:val="454"/>
          <w:jc w:val="center"/>
        </w:trPr>
        <w:tc>
          <w:tcPr>
            <w:tcW w:w="1350"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15:00-15:20</w:t>
            </w:r>
          </w:p>
        </w:tc>
        <w:tc>
          <w:tcPr>
            <w:tcW w:w="7470" w:type="dxa"/>
            <w:gridSpan w:val="2"/>
            <w:vAlign w:val="center"/>
          </w:tcPr>
          <w:p w:rsidR="00FC7612" w:rsidRPr="00FC7612" w:rsidRDefault="00FC7612" w:rsidP="00FC7612">
            <w:pPr>
              <w:autoSpaceDE w:val="0"/>
              <w:autoSpaceDN w:val="0"/>
              <w:adjustRightInd w:val="0"/>
              <w:jc w:val="center"/>
              <w:rPr>
                <w:rFonts w:ascii="Cambria" w:eastAsia="宋体" w:hAnsi="Cambria" w:cs="Times New Roman"/>
                <w:kern w:val="0"/>
                <w:sz w:val="20"/>
                <w:szCs w:val="20"/>
              </w:rPr>
            </w:pPr>
            <w:r w:rsidRPr="00FC7612">
              <w:rPr>
                <w:rFonts w:ascii="Cambria" w:eastAsia="宋体" w:hAnsi="Cambria" w:cs="Times New Roman" w:hint="eastAsia"/>
                <w:iCs/>
                <w:kern w:val="0"/>
                <w:sz w:val="20"/>
                <w:szCs w:val="20"/>
              </w:rPr>
              <w:t>茶歇</w:t>
            </w:r>
          </w:p>
        </w:tc>
      </w:tr>
      <w:tr w:rsidR="00FC7612" w:rsidRPr="00FC7612" w:rsidTr="0069483E">
        <w:trPr>
          <w:trHeight w:val="454"/>
          <w:jc w:val="center"/>
        </w:trPr>
        <w:tc>
          <w:tcPr>
            <w:tcW w:w="8820" w:type="dxa"/>
            <w:gridSpan w:val="3"/>
            <w:vAlign w:val="center"/>
          </w:tcPr>
          <w:p w:rsidR="00FC7612" w:rsidRPr="00FC7612" w:rsidRDefault="00FC7612" w:rsidP="00FC7612">
            <w:pPr>
              <w:autoSpaceDE w:val="0"/>
              <w:autoSpaceDN w:val="0"/>
              <w:adjustRightInd w:val="0"/>
              <w:jc w:val="center"/>
              <w:rPr>
                <w:rFonts w:ascii="Cambria" w:eastAsia="宋体" w:hAnsi="Cambria" w:cs="Times New Roman"/>
                <w:i/>
                <w:iCs/>
                <w:kern w:val="0"/>
                <w:sz w:val="20"/>
                <w:szCs w:val="20"/>
              </w:rPr>
            </w:pPr>
            <w:r w:rsidRPr="00FC7612">
              <w:rPr>
                <w:rFonts w:ascii="Cambria" w:eastAsia="宋体" w:hAnsi="Cambria" w:cs="Times New Roman" w:hint="eastAsia"/>
                <w:b/>
                <w:bCs/>
                <w:kern w:val="0"/>
                <w:sz w:val="20"/>
                <w:szCs w:val="20"/>
              </w:rPr>
              <w:t>议题</w:t>
            </w:r>
            <w:r w:rsidRPr="00FC7612">
              <w:rPr>
                <w:rFonts w:ascii="Cambria" w:eastAsia="宋体" w:hAnsi="Cambria" w:cs="Times New Roman" w:hint="eastAsia"/>
                <w:b/>
                <w:bCs/>
                <w:kern w:val="0"/>
                <w:sz w:val="20"/>
                <w:szCs w:val="20"/>
              </w:rPr>
              <w:t xml:space="preserve"> </w:t>
            </w:r>
            <w:r w:rsidRPr="00FC7612">
              <w:rPr>
                <w:rFonts w:ascii="Cambria" w:eastAsia="宋体" w:hAnsi="Cambria" w:cs="Times New Roman"/>
                <w:b/>
                <w:bCs/>
                <w:kern w:val="0"/>
                <w:sz w:val="20"/>
                <w:szCs w:val="20"/>
              </w:rPr>
              <w:t xml:space="preserve">4: </w:t>
            </w:r>
            <w:r w:rsidRPr="00FC7612">
              <w:rPr>
                <w:rFonts w:ascii="Cambria" w:eastAsia="宋体" w:hAnsi="Cambria" w:cs="Times New Roman" w:hint="eastAsia"/>
                <w:b/>
                <w:bCs/>
                <w:kern w:val="0"/>
                <w:sz w:val="20"/>
                <w:szCs w:val="20"/>
              </w:rPr>
              <w:t>系统建模与</w:t>
            </w:r>
            <w:r w:rsidRPr="00FC7612">
              <w:rPr>
                <w:rFonts w:ascii="Cambria" w:eastAsia="宋体" w:hAnsi="Cambria" w:cs="Times New Roman"/>
                <w:b/>
                <w:bCs/>
                <w:kern w:val="0"/>
                <w:sz w:val="20"/>
                <w:szCs w:val="20"/>
              </w:rPr>
              <w:t>辨识</w:t>
            </w:r>
          </w:p>
        </w:tc>
      </w:tr>
      <w:tr w:rsidR="00FC7612" w:rsidRPr="00FC7612" w:rsidTr="0069483E">
        <w:trPr>
          <w:trHeight w:val="454"/>
          <w:jc w:val="center"/>
        </w:trPr>
        <w:tc>
          <w:tcPr>
            <w:tcW w:w="4799" w:type="dxa"/>
            <w:gridSpan w:val="2"/>
            <w:vAlign w:val="center"/>
          </w:tcPr>
          <w:p w:rsidR="00FC7612" w:rsidRPr="00FC7612" w:rsidRDefault="00FC7612" w:rsidP="00FC7612">
            <w:pPr>
              <w:autoSpaceDE w:val="0"/>
              <w:autoSpaceDN w:val="0"/>
              <w:adjustRightInd w:val="0"/>
              <w:rPr>
                <w:rFonts w:ascii="Cambria" w:eastAsia="宋体" w:hAnsi="Cambria" w:cs="Times New Roman"/>
                <w:b/>
                <w:bCs/>
                <w:kern w:val="0"/>
                <w:sz w:val="20"/>
                <w:szCs w:val="20"/>
              </w:rPr>
            </w:pPr>
            <w:r w:rsidRPr="00FC7612">
              <w:rPr>
                <w:rFonts w:ascii="Cambria" w:eastAsia="宋体" w:hAnsi="Cambria" w:cs="Times New Roman" w:hint="eastAsia"/>
                <w:kern w:val="0"/>
                <w:sz w:val="20"/>
                <w:szCs w:val="20"/>
              </w:rPr>
              <w:t>主席</w:t>
            </w:r>
            <w:r w:rsidRPr="00FC7612">
              <w:rPr>
                <w:rFonts w:ascii="Cambria" w:eastAsia="宋体" w:hAnsi="Cambria" w:cs="Times New Roman"/>
                <w:kern w:val="0"/>
                <w:sz w:val="20"/>
                <w:szCs w:val="20"/>
              </w:rPr>
              <w:t>: Guowei Cai</w:t>
            </w:r>
          </w:p>
        </w:tc>
        <w:tc>
          <w:tcPr>
            <w:tcW w:w="4021" w:type="dxa"/>
            <w:vAlign w:val="center"/>
          </w:tcPr>
          <w:p w:rsidR="00FC7612" w:rsidRPr="00FC7612" w:rsidRDefault="00FC7612" w:rsidP="00FC7612">
            <w:pPr>
              <w:autoSpaceDE w:val="0"/>
              <w:autoSpaceDN w:val="0"/>
              <w:adjustRightInd w:val="0"/>
              <w:rPr>
                <w:rFonts w:ascii="Cambria" w:eastAsia="宋体" w:hAnsi="Cambria" w:cs="Times New Roman"/>
                <w:b/>
                <w:bCs/>
                <w:kern w:val="0"/>
                <w:sz w:val="20"/>
                <w:szCs w:val="20"/>
              </w:rPr>
            </w:pPr>
            <w:r w:rsidRPr="00FC7612">
              <w:rPr>
                <w:rFonts w:ascii="Cambria" w:eastAsia="宋体" w:hAnsi="Cambria" w:cs="Times New Roman" w:hint="eastAsia"/>
                <w:kern w:val="0"/>
                <w:sz w:val="20"/>
                <w:szCs w:val="20"/>
              </w:rPr>
              <w:t>联合主席</w:t>
            </w:r>
            <w:r w:rsidRPr="00FC7612">
              <w:rPr>
                <w:rFonts w:ascii="Cambria" w:eastAsia="宋体" w:hAnsi="Cambria" w:cs="Times New Roman"/>
                <w:kern w:val="0"/>
                <w:sz w:val="20"/>
                <w:szCs w:val="20"/>
              </w:rPr>
              <w:t>: Yijie Ke</w:t>
            </w:r>
          </w:p>
        </w:tc>
      </w:tr>
      <w:tr w:rsidR="00FC7612" w:rsidRPr="00FC7612" w:rsidTr="0069483E">
        <w:trPr>
          <w:trHeight w:val="454"/>
          <w:jc w:val="center"/>
        </w:trPr>
        <w:tc>
          <w:tcPr>
            <w:tcW w:w="1350" w:type="dxa"/>
            <w:vAlign w:val="center"/>
          </w:tcPr>
          <w:p w:rsidR="00FC7612" w:rsidRPr="00FC7612" w:rsidRDefault="00FC7612" w:rsidP="00FC7612">
            <w:pPr>
              <w:widowControl/>
              <w:rPr>
                <w:rFonts w:ascii="Cambria" w:eastAsia="Cambria" w:hAnsi="Cambria" w:cs="Cambria"/>
                <w:sz w:val="20"/>
                <w:szCs w:val="20"/>
              </w:rPr>
            </w:pPr>
            <w:r w:rsidRPr="00FC7612">
              <w:rPr>
                <w:rFonts w:ascii="Cambria" w:eastAsia="Cambria" w:hAnsi="Cambria" w:cs="Cambria"/>
                <w:sz w:val="20"/>
                <w:szCs w:val="20"/>
              </w:rPr>
              <w:t>15:20-15:40</w:t>
            </w:r>
          </w:p>
        </w:tc>
        <w:tc>
          <w:tcPr>
            <w:tcW w:w="7470" w:type="dxa"/>
            <w:gridSpan w:val="2"/>
            <w:vAlign w:val="center"/>
          </w:tcPr>
          <w:p w:rsidR="00FC7612" w:rsidRPr="00FC7612" w:rsidRDefault="00FC7612" w:rsidP="00FC7612">
            <w:pPr>
              <w:widowControl/>
              <w:rPr>
                <w:rFonts w:ascii="Cambria" w:eastAsia="宋体" w:hAnsi="Cambria" w:cs="Times New Roman"/>
                <w:kern w:val="0"/>
                <w:sz w:val="20"/>
                <w:szCs w:val="20"/>
              </w:rPr>
            </w:pPr>
            <w:r w:rsidRPr="00FC7612">
              <w:rPr>
                <w:rFonts w:ascii="Cambria" w:eastAsia="宋体" w:hAnsi="Cambria" w:cs="Times New Roman"/>
                <w:kern w:val="0"/>
                <w:sz w:val="20"/>
                <w:szCs w:val="20"/>
              </w:rPr>
              <w:t>Systematic Modeling of Rotor Dynamics for Small Unmanned Aerial Vehicles</w:t>
            </w:r>
          </w:p>
          <w:p w:rsidR="00FC7612" w:rsidRPr="00FC7612" w:rsidRDefault="00FC7612" w:rsidP="00FC7612">
            <w:pPr>
              <w:widowControl/>
              <w:rPr>
                <w:rFonts w:ascii="Cambria" w:eastAsia="宋体" w:hAnsi="Cambria" w:cs="Times New Roman"/>
                <w:iCs/>
                <w:kern w:val="0"/>
                <w:sz w:val="20"/>
                <w:szCs w:val="20"/>
              </w:rPr>
            </w:pPr>
            <w:r w:rsidRPr="00FC7612">
              <w:rPr>
                <w:rFonts w:ascii="Cambria" w:eastAsia="宋体" w:hAnsi="Cambria" w:cs="Times New Roman"/>
                <w:iCs/>
                <w:kern w:val="0"/>
                <w:sz w:val="20"/>
                <w:szCs w:val="20"/>
              </w:rPr>
              <w:t>Limin Wu</w:t>
            </w:r>
            <w:r w:rsidRPr="00FC7612" w:rsidDel="00585543">
              <w:rPr>
                <w:rFonts w:ascii="Cambria" w:eastAsia="宋体" w:hAnsi="Cambria" w:cs="Times New Roman"/>
                <w:kern w:val="0"/>
                <w:sz w:val="20"/>
                <w:szCs w:val="20"/>
              </w:rPr>
              <w:t xml:space="preserve"> </w:t>
            </w:r>
          </w:p>
        </w:tc>
      </w:tr>
      <w:tr w:rsidR="00FC7612" w:rsidRPr="00FC7612" w:rsidTr="0069483E">
        <w:trPr>
          <w:trHeight w:val="454"/>
          <w:jc w:val="center"/>
        </w:trPr>
        <w:tc>
          <w:tcPr>
            <w:tcW w:w="1350" w:type="dxa"/>
            <w:vAlign w:val="center"/>
          </w:tcPr>
          <w:p w:rsidR="00FC7612" w:rsidRPr="00FC7612" w:rsidRDefault="00FC7612" w:rsidP="00FC7612">
            <w:pPr>
              <w:widowControl/>
              <w:rPr>
                <w:rFonts w:ascii="Cambria" w:eastAsia="Cambria" w:hAnsi="Cambria" w:cs="Cambria"/>
                <w:sz w:val="20"/>
                <w:szCs w:val="20"/>
              </w:rPr>
            </w:pPr>
            <w:r w:rsidRPr="00FC7612">
              <w:rPr>
                <w:rFonts w:ascii="Cambria" w:eastAsia="Cambria" w:hAnsi="Cambria" w:cs="Cambria"/>
                <w:sz w:val="20"/>
                <w:szCs w:val="20"/>
              </w:rPr>
              <w:t>15:40-16:00</w:t>
            </w:r>
          </w:p>
        </w:tc>
        <w:tc>
          <w:tcPr>
            <w:tcW w:w="7470" w:type="dxa"/>
            <w:gridSpan w:val="2"/>
            <w:vAlign w:val="center"/>
          </w:tcPr>
          <w:p w:rsidR="00FC7612" w:rsidRPr="00FC7612" w:rsidRDefault="00FC7612" w:rsidP="00FC7612">
            <w:pPr>
              <w:widowControl/>
              <w:rPr>
                <w:rFonts w:ascii="Cambria" w:eastAsia="宋体" w:hAnsi="Cambria" w:cs="Times New Roman"/>
                <w:kern w:val="0"/>
                <w:sz w:val="20"/>
                <w:szCs w:val="20"/>
              </w:rPr>
            </w:pPr>
            <w:r w:rsidRPr="00FC7612">
              <w:rPr>
                <w:rFonts w:ascii="Cambria" w:eastAsia="宋体" w:hAnsi="Cambria" w:cs="Times New Roman"/>
                <w:kern w:val="0"/>
                <w:sz w:val="20"/>
                <w:szCs w:val="20"/>
              </w:rPr>
              <w:t>A Preliminary Modeling and Control Framework for a Hybrid UAV J-Lion</w:t>
            </w:r>
          </w:p>
          <w:p w:rsidR="00FC7612" w:rsidRPr="00FC7612" w:rsidRDefault="00FC7612" w:rsidP="00FC7612">
            <w:pPr>
              <w:widowControl/>
              <w:rPr>
                <w:rFonts w:ascii="Cambria" w:eastAsia="宋体" w:hAnsi="Cambria" w:cs="Times New Roman"/>
                <w:iCs/>
                <w:kern w:val="0"/>
                <w:sz w:val="20"/>
                <w:szCs w:val="20"/>
              </w:rPr>
            </w:pPr>
            <w:r w:rsidRPr="00FC7612">
              <w:rPr>
                <w:rFonts w:ascii="Cambria" w:eastAsia="宋体" w:hAnsi="Cambria" w:cs="Times New Roman"/>
                <w:iCs/>
                <w:kern w:val="0"/>
                <w:sz w:val="20"/>
                <w:szCs w:val="20"/>
              </w:rPr>
              <w:t>Yijie Ke</w:t>
            </w:r>
          </w:p>
        </w:tc>
      </w:tr>
      <w:tr w:rsidR="00FC7612" w:rsidRPr="00FC7612" w:rsidTr="0069483E">
        <w:trPr>
          <w:trHeight w:val="454"/>
          <w:jc w:val="center"/>
        </w:trPr>
        <w:tc>
          <w:tcPr>
            <w:tcW w:w="1350" w:type="dxa"/>
            <w:vAlign w:val="center"/>
          </w:tcPr>
          <w:p w:rsidR="00FC7612" w:rsidRPr="00FC7612" w:rsidRDefault="00FC7612" w:rsidP="00FC7612">
            <w:pPr>
              <w:widowControl/>
              <w:rPr>
                <w:rFonts w:ascii="Cambria" w:eastAsia="Cambria" w:hAnsi="Cambria" w:cs="Cambria"/>
                <w:sz w:val="20"/>
                <w:szCs w:val="20"/>
              </w:rPr>
            </w:pPr>
            <w:r w:rsidRPr="00FC7612">
              <w:rPr>
                <w:rFonts w:ascii="Cambria" w:eastAsia="Cambria" w:hAnsi="Cambria" w:cs="Cambria"/>
                <w:sz w:val="20"/>
                <w:szCs w:val="20"/>
              </w:rPr>
              <w:t>16:00-16:20</w:t>
            </w:r>
          </w:p>
        </w:tc>
        <w:tc>
          <w:tcPr>
            <w:tcW w:w="7470" w:type="dxa"/>
            <w:gridSpan w:val="2"/>
            <w:vAlign w:val="center"/>
          </w:tcPr>
          <w:p w:rsidR="00FC7612" w:rsidRPr="00FC7612" w:rsidRDefault="00FC7612" w:rsidP="00FC7612">
            <w:pPr>
              <w:widowControl/>
              <w:rPr>
                <w:rFonts w:ascii="Cambria" w:eastAsia="宋体" w:hAnsi="Cambria" w:cs="Times New Roman"/>
                <w:kern w:val="0"/>
                <w:sz w:val="20"/>
                <w:szCs w:val="20"/>
              </w:rPr>
            </w:pPr>
            <w:r w:rsidRPr="00FC7612">
              <w:rPr>
                <w:rFonts w:ascii="Cambria" w:eastAsia="宋体" w:hAnsi="Cambria" w:cs="Times New Roman"/>
                <w:kern w:val="0"/>
                <w:sz w:val="20"/>
                <w:szCs w:val="20"/>
              </w:rPr>
              <w:t>Parameter selection method and performance assessment for the preliminary design of electrically powered transitioning VTOL UAVs</w:t>
            </w:r>
          </w:p>
          <w:p w:rsidR="00FC7612" w:rsidRPr="00FC7612" w:rsidRDefault="00FC7612" w:rsidP="00FC7612">
            <w:pPr>
              <w:widowControl/>
              <w:rPr>
                <w:rFonts w:ascii="Cambria" w:eastAsia="宋体" w:hAnsi="Cambria" w:cs="Times New Roman"/>
                <w:kern w:val="0"/>
                <w:sz w:val="20"/>
                <w:szCs w:val="20"/>
              </w:rPr>
            </w:pPr>
            <w:r w:rsidRPr="00FC7612">
              <w:rPr>
                <w:rFonts w:ascii="Cambria" w:eastAsia="宋体" w:hAnsi="Cambria" w:cs="Times New Roman"/>
                <w:iCs/>
                <w:kern w:val="0"/>
                <w:sz w:val="20"/>
                <w:szCs w:val="20"/>
              </w:rPr>
              <w:t>Bart Theys</w:t>
            </w:r>
          </w:p>
        </w:tc>
      </w:tr>
      <w:tr w:rsidR="00FC7612" w:rsidRPr="00FC7612" w:rsidTr="0069483E">
        <w:trPr>
          <w:trHeight w:val="454"/>
          <w:jc w:val="center"/>
        </w:trPr>
        <w:tc>
          <w:tcPr>
            <w:tcW w:w="1350" w:type="dxa"/>
            <w:vAlign w:val="center"/>
          </w:tcPr>
          <w:p w:rsidR="00FC7612" w:rsidRPr="00FC7612" w:rsidRDefault="00FC7612" w:rsidP="00FC7612">
            <w:pPr>
              <w:widowControl/>
              <w:rPr>
                <w:rFonts w:ascii="Cambria" w:eastAsia="Cambria" w:hAnsi="Cambria" w:cs="Cambria"/>
                <w:sz w:val="20"/>
                <w:szCs w:val="20"/>
              </w:rPr>
            </w:pPr>
            <w:r w:rsidRPr="00FC7612">
              <w:rPr>
                <w:rFonts w:ascii="Cambria" w:eastAsia="Cambria" w:hAnsi="Cambria" w:cs="Cambria"/>
                <w:sz w:val="20"/>
                <w:szCs w:val="20"/>
              </w:rPr>
              <w:t>16:20-16:40</w:t>
            </w:r>
          </w:p>
        </w:tc>
        <w:tc>
          <w:tcPr>
            <w:tcW w:w="7470" w:type="dxa"/>
            <w:gridSpan w:val="2"/>
            <w:vAlign w:val="center"/>
          </w:tcPr>
          <w:p w:rsidR="00FC7612" w:rsidRPr="00FC7612" w:rsidRDefault="00FC7612" w:rsidP="00FC7612">
            <w:pPr>
              <w:widowControl/>
              <w:rPr>
                <w:rFonts w:ascii="Cambria" w:eastAsia="宋体" w:hAnsi="Cambria" w:cs="Times New Roman"/>
                <w:kern w:val="0"/>
                <w:sz w:val="20"/>
                <w:szCs w:val="20"/>
              </w:rPr>
            </w:pPr>
            <w:r w:rsidRPr="00FC7612">
              <w:rPr>
                <w:rFonts w:ascii="Cambria" w:eastAsia="宋体" w:hAnsi="Cambria" w:cs="Times New Roman"/>
                <w:kern w:val="0"/>
                <w:sz w:val="20"/>
                <w:szCs w:val="20"/>
              </w:rPr>
              <w:t>Electric Propulsion System Characterization through Experiments</w:t>
            </w:r>
          </w:p>
          <w:p w:rsidR="00FC7612" w:rsidRPr="00FC7612" w:rsidRDefault="00FC7612" w:rsidP="00FC7612">
            <w:pPr>
              <w:widowControl/>
              <w:rPr>
                <w:rFonts w:ascii="Cambria" w:eastAsia="宋体" w:hAnsi="Cambria" w:cs="Times New Roman"/>
                <w:kern w:val="0"/>
                <w:sz w:val="20"/>
                <w:szCs w:val="20"/>
              </w:rPr>
            </w:pPr>
            <w:r w:rsidRPr="00FC7612">
              <w:rPr>
                <w:rFonts w:ascii="Cambria" w:eastAsia="宋体" w:hAnsi="Cambria" w:cs="Times New Roman"/>
                <w:iCs/>
                <w:kern w:val="0"/>
                <w:sz w:val="20"/>
                <w:szCs w:val="20"/>
              </w:rPr>
              <w:t>Gautier Hattenberger</w:t>
            </w:r>
          </w:p>
        </w:tc>
      </w:tr>
      <w:tr w:rsidR="00FC7612" w:rsidRPr="00FC7612" w:rsidTr="0069483E">
        <w:trPr>
          <w:trHeight w:val="454"/>
          <w:jc w:val="center"/>
        </w:trPr>
        <w:tc>
          <w:tcPr>
            <w:tcW w:w="1350" w:type="dxa"/>
            <w:vAlign w:val="center"/>
          </w:tcPr>
          <w:p w:rsidR="00FC7612" w:rsidRPr="00FC7612" w:rsidRDefault="00FC7612" w:rsidP="00FC7612">
            <w:pPr>
              <w:widowControl/>
              <w:rPr>
                <w:rFonts w:ascii="Cambria" w:eastAsia="Cambria" w:hAnsi="Cambria" w:cs="Cambria"/>
                <w:sz w:val="20"/>
                <w:szCs w:val="20"/>
              </w:rPr>
            </w:pPr>
            <w:r w:rsidRPr="00FC7612">
              <w:rPr>
                <w:rFonts w:ascii="Cambria" w:eastAsia="Cambria" w:hAnsi="Cambria" w:cs="Cambria"/>
                <w:sz w:val="20"/>
                <w:szCs w:val="20"/>
              </w:rPr>
              <w:t>16:40-17:00</w:t>
            </w:r>
          </w:p>
        </w:tc>
        <w:tc>
          <w:tcPr>
            <w:tcW w:w="7470" w:type="dxa"/>
            <w:gridSpan w:val="2"/>
            <w:vAlign w:val="center"/>
          </w:tcPr>
          <w:p w:rsidR="00FC7612" w:rsidRPr="00FC7612" w:rsidRDefault="00FC7612" w:rsidP="00FC7612">
            <w:pPr>
              <w:widowControl/>
              <w:rPr>
                <w:rFonts w:ascii="Cambria" w:eastAsia="宋体" w:hAnsi="Cambria" w:cs="Times New Roman"/>
                <w:kern w:val="0"/>
                <w:sz w:val="20"/>
                <w:szCs w:val="20"/>
              </w:rPr>
            </w:pPr>
            <w:r w:rsidRPr="00FC7612">
              <w:rPr>
                <w:rFonts w:ascii="Cambria" w:eastAsia="宋体" w:hAnsi="Cambria" w:cs="Times New Roman"/>
                <w:kern w:val="0"/>
                <w:sz w:val="20"/>
                <w:szCs w:val="20"/>
              </w:rPr>
              <w:t>First-Principles Modeling of a Miniature Tilt-Rotor Convertiplane in Low-Speed Operation</w:t>
            </w:r>
          </w:p>
          <w:p w:rsidR="00FC7612" w:rsidRPr="00FC7612" w:rsidRDefault="00FC7612" w:rsidP="00FC7612">
            <w:pPr>
              <w:widowControl/>
              <w:rPr>
                <w:rFonts w:ascii="Cambria" w:eastAsia="宋体" w:hAnsi="Cambria" w:cs="Times New Roman"/>
                <w:iCs/>
                <w:kern w:val="0"/>
                <w:sz w:val="20"/>
                <w:szCs w:val="20"/>
              </w:rPr>
            </w:pPr>
            <w:r w:rsidRPr="00FC7612">
              <w:rPr>
                <w:rFonts w:ascii="Cambria" w:eastAsia="宋体" w:hAnsi="Cambria" w:cs="Times New Roman"/>
                <w:iCs/>
                <w:kern w:val="0"/>
                <w:sz w:val="20"/>
                <w:szCs w:val="20"/>
              </w:rPr>
              <w:t>Guowei Cai</w:t>
            </w:r>
          </w:p>
        </w:tc>
      </w:tr>
      <w:tr w:rsidR="00FC7612" w:rsidRPr="00FC7612" w:rsidTr="0069483E">
        <w:trPr>
          <w:trHeight w:val="454"/>
          <w:jc w:val="center"/>
        </w:trPr>
        <w:tc>
          <w:tcPr>
            <w:tcW w:w="1350" w:type="dxa"/>
            <w:vAlign w:val="center"/>
          </w:tcPr>
          <w:p w:rsidR="00FC7612" w:rsidRPr="00FC7612" w:rsidRDefault="00FC7612" w:rsidP="00FC7612">
            <w:pPr>
              <w:widowControl/>
              <w:rPr>
                <w:rFonts w:ascii="Cambria" w:eastAsia="Cambria" w:hAnsi="Cambria" w:cs="Cambria"/>
                <w:sz w:val="20"/>
                <w:szCs w:val="20"/>
              </w:rPr>
            </w:pPr>
            <w:r w:rsidRPr="00FC7612">
              <w:rPr>
                <w:rFonts w:ascii="Cambria" w:eastAsia="Cambria" w:hAnsi="Cambria" w:cs="Cambria"/>
                <w:sz w:val="20"/>
                <w:szCs w:val="20"/>
              </w:rPr>
              <w:t>17:00-17:20</w:t>
            </w:r>
          </w:p>
        </w:tc>
        <w:tc>
          <w:tcPr>
            <w:tcW w:w="7470" w:type="dxa"/>
            <w:gridSpan w:val="2"/>
            <w:vAlign w:val="center"/>
          </w:tcPr>
          <w:p w:rsidR="00FC7612" w:rsidRPr="00FC7612" w:rsidRDefault="00FC7612" w:rsidP="00FC7612">
            <w:pPr>
              <w:widowControl/>
              <w:rPr>
                <w:rFonts w:ascii="Cambria" w:eastAsia="宋体" w:hAnsi="Cambria" w:cs="Times New Roman"/>
                <w:iCs/>
                <w:kern w:val="0"/>
                <w:sz w:val="20"/>
                <w:szCs w:val="20"/>
              </w:rPr>
            </w:pPr>
            <w:r w:rsidRPr="00FC7612">
              <w:rPr>
                <w:rFonts w:ascii="Cambria" w:eastAsia="宋体" w:hAnsi="Cambria" w:cs="Times New Roman"/>
                <w:kern w:val="0"/>
                <w:sz w:val="20"/>
                <w:szCs w:val="20"/>
              </w:rPr>
              <w:t xml:space="preserve">Measurement and Calculation of Natural Frequencies of the Longitudinal Flight Modes for Small UAVs </w:t>
            </w:r>
          </w:p>
          <w:p w:rsidR="00FC7612" w:rsidRPr="00FC7612" w:rsidRDefault="00FC7612" w:rsidP="00FC7612">
            <w:pPr>
              <w:widowControl/>
              <w:rPr>
                <w:rFonts w:ascii="Cambria" w:eastAsia="宋体" w:hAnsi="Cambria" w:cs="Times New Roman"/>
                <w:kern w:val="0"/>
                <w:sz w:val="20"/>
                <w:szCs w:val="20"/>
              </w:rPr>
            </w:pPr>
            <w:r w:rsidRPr="00FC7612">
              <w:rPr>
                <w:rFonts w:ascii="Cambria" w:eastAsia="宋体" w:hAnsi="Cambria" w:cs="Times New Roman"/>
                <w:iCs/>
                <w:kern w:val="0"/>
                <w:sz w:val="20"/>
                <w:szCs w:val="20"/>
              </w:rPr>
              <w:t>M. ElSalamony</w:t>
            </w:r>
          </w:p>
        </w:tc>
      </w:tr>
      <w:tr w:rsidR="00FC7612" w:rsidRPr="00FC7612" w:rsidTr="0069483E">
        <w:trPr>
          <w:trHeight w:val="454"/>
          <w:jc w:val="center"/>
        </w:trPr>
        <w:tc>
          <w:tcPr>
            <w:tcW w:w="1350" w:type="dxa"/>
            <w:vAlign w:val="center"/>
          </w:tcPr>
          <w:p w:rsidR="00FC7612" w:rsidRPr="00FC7612" w:rsidRDefault="00FC7612" w:rsidP="00FC7612">
            <w:pPr>
              <w:widowControl/>
              <w:rPr>
                <w:rFonts w:ascii="Cambria" w:eastAsia="Cambria" w:hAnsi="Cambria" w:cs="Cambria"/>
                <w:sz w:val="20"/>
                <w:szCs w:val="20"/>
              </w:rPr>
            </w:pPr>
            <w:r w:rsidRPr="00FC7612">
              <w:rPr>
                <w:rFonts w:ascii="Cambria" w:eastAsia="Cambria" w:hAnsi="Cambria" w:cs="Cambria"/>
                <w:sz w:val="20"/>
                <w:szCs w:val="20"/>
              </w:rPr>
              <w:t>17:20-17:40</w:t>
            </w:r>
          </w:p>
        </w:tc>
        <w:tc>
          <w:tcPr>
            <w:tcW w:w="7470" w:type="dxa"/>
            <w:gridSpan w:val="2"/>
            <w:vAlign w:val="center"/>
          </w:tcPr>
          <w:p w:rsidR="00FC7612" w:rsidRPr="00FC7612" w:rsidRDefault="00FC7612" w:rsidP="00FC7612">
            <w:pPr>
              <w:widowControl/>
              <w:rPr>
                <w:rFonts w:ascii="Cambria" w:eastAsia="宋体" w:hAnsi="Cambria" w:cs="Times New Roman"/>
                <w:kern w:val="0"/>
                <w:sz w:val="20"/>
                <w:szCs w:val="20"/>
              </w:rPr>
            </w:pPr>
            <w:r w:rsidRPr="00FC7612">
              <w:rPr>
                <w:rFonts w:ascii="Cambria" w:eastAsia="宋体" w:hAnsi="Cambria" w:cs="Times New Roman"/>
                <w:kern w:val="0"/>
                <w:sz w:val="20"/>
                <w:szCs w:val="20"/>
              </w:rPr>
              <w:t>Numerical Investigation of a Proof-of-Concept Rotor in Martian Atmosphere</w:t>
            </w:r>
          </w:p>
          <w:p w:rsidR="00FC7612" w:rsidRPr="00FC7612" w:rsidRDefault="00FC7612" w:rsidP="00FC7612">
            <w:pPr>
              <w:widowControl/>
              <w:rPr>
                <w:rFonts w:ascii="Cambria" w:eastAsia="宋体" w:hAnsi="Cambria" w:cs="Times New Roman"/>
                <w:kern w:val="0"/>
                <w:sz w:val="20"/>
                <w:szCs w:val="20"/>
              </w:rPr>
            </w:pPr>
            <w:r w:rsidRPr="00FC7612">
              <w:rPr>
                <w:rFonts w:ascii="Cambria" w:eastAsia="宋体" w:hAnsi="Cambria" w:cs="Times New Roman"/>
                <w:iCs/>
                <w:kern w:val="0"/>
                <w:sz w:val="20"/>
                <w:szCs w:val="20"/>
              </w:rPr>
              <w:t>Peng Lv</w:t>
            </w:r>
          </w:p>
        </w:tc>
      </w:tr>
    </w:tbl>
    <w:p w:rsidR="00FC7612" w:rsidRPr="00FC7612" w:rsidRDefault="00FC7612" w:rsidP="00FC7612">
      <w:pPr>
        <w:keepNext/>
        <w:keepLines/>
        <w:widowControl/>
        <w:spacing w:before="340" w:after="330"/>
        <w:outlineLvl w:val="0"/>
        <w:rPr>
          <w:rFonts w:ascii="Calibri Light" w:eastAsia="宋体" w:hAnsi="Calibri Light" w:cs="Cambria"/>
          <w:b/>
          <w:bCs/>
          <w:kern w:val="44"/>
          <w:sz w:val="36"/>
          <w:szCs w:val="36"/>
        </w:rPr>
      </w:pPr>
      <w:r w:rsidRPr="00FC7612">
        <w:rPr>
          <w:rFonts w:ascii="Calibri Light" w:eastAsia="宋体" w:hAnsi="Calibri Light" w:cs="Cambria" w:hint="eastAsia"/>
          <w:b/>
          <w:bCs/>
          <w:kern w:val="44"/>
          <w:sz w:val="36"/>
          <w:szCs w:val="36"/>
        </w:rPr>
        <w:lastRenderedPageBreak/>
        <w:t>学术</w:t>
      </w:r>
      <w:r w:rsidRPr="00FC7612">
        <w:rPr>
          <w:rFonts w:ascii="Calibri Light" w:eastAsia="宋体" w:hAnsi="Calibri Light" w:cs="Cambria"/>
          <w:b/>
          <w:bCs/>
          <w:kern w:val="44"/>
          <w:sz w:val="36"/>
          <w:szCs w:val="36"/>
        </w:rPr>
        <w:t>会议</w:t>
      </w:r>
    </w:p>
    <w:p w:rsidR="00FC7612" w:rsidRPr="00FC7612" w:rsidRDefault="00FC7612" w:rsidP="00FC7612">
      <w:pPr>
        <w:autoSpaceDE w:val="0"/>
        <w:autoSpaceDN w:val="0"/>
        <w:adjustRightInd w:val="0"/>
        <w:jc w:val="center"/>
        <w:rPr>
          <w:rFonts w:ascii="Cambria" w:eastAsia="宋体" w:hAnsi="Cambria" w:cs="Times New Roman"/>
          <w:b/>
          <w:bCs/>
          <w:kern w:val="0"/>
          <w:sz w:val="20"/>
          <w:szCs w:val="20"/>
        </w:rPr>
      </w:pPr>
      <w:r w:rsidRPr="00FC7612">
        <w:rPr>
          <w:rFonts w:ascii="Cambria" w:eastAsia="宋体" w:hAnsi="Cambria" w:cs="Times New Roman" w:hint="eastAsia"/>
          <w:b/>
          <w:bCs/>
          <w:kern w:val="0"/>
          <w:sz w:val="20"/>
          <w:szCs w:val="20"/>
        </w:rPr>
        <w:t>分会场</w:t>
      </w:r>
      <w:r w:rsidRPr="00FC7612">
        <w:rPr>
          <w:rFonts w:ascii="Cambria" w:eastAsia="宋体" w:hAnsi="Cambria" w:cs="Times New Roman"/>
          <w:b/>
          <w:bCs/>
          <w:kern w:val="0"/>
          <w:sz w:val="20"/>
          <w:szCs w:val="20"/>
        </w:rPr>
        <w:t xml:space="preserve"> </w:t>
      </w:r>
      <w:r w:rsidRPr="00FC7612">
        <w:rPr>
          <w:rFonts w:ascii="Cambria" w:eastAsia="宋体" w:hAnsi="Cambria" w:cs="Times New Roman"/>
          <w:b/>
          <w:bCs/>
          <w:kern w:val="0"/>
          <w:sz w:val="20"/>
          <w:szCs w:val="20"/>
        </w:rPr>
        <w:fldChar w:fldCharType="begin"/>
      </w:r>
      <w:r w:rsidRPr="00FC7612">
        <w:rPr>
          <w:rFonts w:ascii="Cambria" w:eastAsia="宋体" w:hAnsi="Cambria" w:cs="Times New Roman"/>
          <w:b/>
          <w:bCs/>
          <w:kern w:val="0"/>
          <w:sz w:val="20"/>
          <w:szCs w:val="20"/>
        </w:rPr>
        <w:instrText xml:space="preserve"> = 3 \* ROMAN </w:instrText>
      </w:r>
      <w:r w:rsidRPr="00FC7612">
        <w:rPr>
          <w:rFonts w:ascii="Cambria" w:eastAsia="宋体" w:hAnsi="Cambria" w:cs="Times New Roman"/>
          <w:b/>
          <w:bCs/>
          <w:kern w:val="0"/>
          <w:sz w:val="20"/>
          <w:szCs w:val="20"/>
        </w:rPr>
        <w:fldChar w:fldCharType="separate"/>
      </w:r>
      <w:r w:rsidRPr="00FC7612">
        <w:rPr>
          <w:rFonts w:ascii="Cambria" w:eastAsia="宋体" w:hAnsi="Cambria" w:cs="Times New Roman"/>
          <w:b/>
          <w:bCs/>
          <w:noProof/>
          <w:kern w:val="0"/>
          <w:sz w:val="20"/>
          <w:szCs w:val="20"/>
        </w:rPr>
        <w:t>III</w:t>
      </w:r>
      <w:r w:rsidRPr="00FC7612">
        <w:rPr>
          <w:rFonts w:ascii="Cambria" w:eastAsia="宋体" w:hAnsi="Cambria" w:cs="Times New Roman"/>
          <w:b/>
          <w:bCs/>
          <w:kern w:val="0"/>
          <w:sz w:val="20"/>
          <w:szCs w:val="20"/>
        </w:rPr>
        <w:fldChar w:fldCharType="end"/>
      </w:r>
      <w:r w:rsidRPr="00FC7612">
        <w:rPr>
          <w:rFonts w:ascii="Cambria" w:eastAsia="宋体" w:hAnsi="Cambria" w:cs="Times New Roman"/>
          <w:b/>
          <w:bCs/>
          <w:kern w:val="0"/>
          <w:sz w:val="20"/>
          <w:szCs w:val="20"/>
        </w:rPr>
        <w:t xml:space="preserve"> </w:t>
      </w:r>
    </w:p>
    <w:p w:rsidR="00FC7612" w:rsidRPr="00FC7612" w:rsidRDefault="00FC7612" w:rsidP="00FC7612">
      <w:pPr>
        <w:autoSpaceDE w:val="0"/>
        <w:autoSpaceDN w:val="0"/>
        <w:adjustRightInd w:val="0"/>
        <w:jc w:val="center"/>
        <w:rPr>
          <w:rFonts w:ascii="Cambria" w:eastAsia="宋体" w:hAnsi="Cambria" w:cs="Times New Roman"/>
          <w:b/>
          <w:bCs/>
          <w:kern w:val="0"/>
          <w:sz w:val="20"/>
          <w:szCs w:val="20"/>
        </w:rPr>
      </w:pPr>
      <w:r w:rsidRPr="00FC7612">
        <w:rPr>
          <w:rFonts w:ascii="Cambria" w:eastAsia="宋体" w:hAnsi="Cambria" w:cs="Times New Roman"/>
          <w:b/>
          <w:bCs/>
          <w:kern w:val="0"/>
          <w:sz w:val="20"/>
          <w:szCs w:val="20"/>
        </w:rPr>
        <w:t>2016</w:t>
      </w:r>
      <w:r w:rsidRPr="00FC7612">
        <w:rPr>
          <w:rFonts w:ascii="Cambria" w:eastAsia="宋体" w:hAnsi="Cambria" w:cs="Times New Roman" w:hint="eastAsia"/>
          <w:b/>
          <w:bCs/>
          <w:kern w:val="0"/>
          <w:sz w:val="20"/>
          <w:szCs w:val="20"/>
        </w:rPr>
        <w:t>年</w:t>
      </w:r>
      <w:r w:rsidRPr="00FC7612">
        <w:rPr>
          <w:rFonts w:ascii="Cambria" w:eastAsia="宋体" w:hAnsi="Cambria" w:cs="Times New Roman" w:hint="eastAsia"/>
          <w:b/>
          <w:bCs/>
          <w:kern w:val="0"/>
          <w:sz w:val="20"/>
          <w:szCs w:val="20"/>
        </w:rPr>
        <w:t>10</w:t>
      </w:r>
      <w:r w:rsidRPr="00FC7612">
        <w:rPr>
          <w:rFonts w:ascii="Cambria" w:eastAsia="宋体" w:hAnsi="Cambria" w:cs="Times New Roman" w:hint="eastAsia"/>
          <w:b/>
          <w:bCs/>
          <w:kern w:val="0"/>
          <w:sz w:val="20"/>
          <w:szCs w:val="20"/>
        </w:rPr>
        <w:t>月</w:t>
      </w:r>
      <w:r w:rsidRPr="00FC7612">
        <w:rPr>
          <w:rFonts w:ascii="Cambria" w:eastAsia="宋体" w:hAnsi="Cambria" w:cs="Times New Roman" w:hint="eastAsia"/>
          <w:b/>
          <w:bCs/>
          <w:kern w:val="0"/>
          <w:sz w:val="20"/>
          <w:szCs w:val="20"/>
        </w:rPr>
        <w:t>18</w:t>
      </w:r>
      <w:r w:rsidRPr="00FC7612">
        <w:rPr>
          <w:rFonts w:ascii="Cambria" w:eastAsia="宋体" w:hAnsi="Cambria" w:cs="Times New Roman" w:hint="eastAsia"/>
          <w:b/>
          <w:bCs/>
          <w:kern w:val="0"/>
          <w:sz w:val="20"/>
          <w:szCs w:val="20"/>
        </w:rPr>
        <w:t>日</w:t>
      </w:r>
      <w:r w:rsidRPr="00FC7612">
        <w:rPr>
          <w:rFonts w:ascii="Cambria" w:eastAsia="宋体" w:hAnsi="Cambria" w:cs="Times New Roman" w:hint="eastAsia"/>
          <w:b/>
          <w:bCs/>
          <w:kern w:val="0"/>
          <w:sz w:val="20"/>
          <w:szCs w:val="20"/>
        </w:rPr>
        <w:t xml:space="preserve"> </w:t>
      </w:r>
      <w:r w:rsidRPr="00FC7612">
        <w:rPr>
          <w:rFonts w:ascii="Cambria" w:eastAsia="宋体" w:hAnsi="Cambria" w:cs="Times New Roman"/>
          <w:b/>
          <w:bCs/>
          <w:kern w:val="0"/>
          <w:sz w:val="20"/>
          <w:szCs w:val="20"/>
        </w:rPr>
        <w:t>13:00-17:40</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3404"/>
        <w:gridCol w:w="4111"/>
      </w:tblGrid>
      <w:tr w:rsidR="00FC7612" w:rsidRPr="00FC7612" w:rsidTr="0069483E">
        <w:trPr>
          <w:trHeight w:val="454"/>
          <w:jc w:val="center"/>
        </w:trPr>
        <w:tc>
          <w:tcPr>
            <w:tcW w:w="8910" w:type="dxa"/>
            <w:gridSpan w:val="3"/>
            <w:vAlign w:val="center"/>
          </w:tcPr>
          <w:p w:rsidR="00FC7612" w:rsidRPr="00FC7612" w:rsidRDefault="00FC7612" w:rsidP="00FC7612">
            <w:pPr>
              <w:autoSpaceDE w:val="0"/>
              <w:autoSpaceDN w:val="0"/>
              <w:adjustRightInd w:val="0"/>
              <w:jc w:val="center"/>
              <w:rPr>
                <w:rFonts w:ascii="Cambria" w:eastAsia="宋体" w:hAnsi="Cambria" w:cs="Times New Roman"/>
                <w:b/>
                <w:kern w:val="0"/>
                <w:sz w:val="20"/>
                <w:szCs w:val="20"/>
              </w:rPr>
            </w:pPr>
            <w:r w:rsidRPr="00FC7612">
              <w:rPr>
                <w:rFonts w:ascii="Cambria" w:eastAsia="宋体" w:hAnsi="Cambria" w:cs="Times New Roman" w:hint="eastAsia"/>
                <w:b/>
                <w:bCs/>
                <w:kern w:val="0"/>
                <w:sz w:val="20"/>
                <w:szCs w:val="20"/>
              </w:rPr>
              <w:t>议题</w:t>
            </w:r>
            <w:r w:rsidRPr="00FC7612">
              <w:rPr>
                <w:rFonts w:ascii="Cambria" w:eastAsia="宋体" w:hAnsi="Cambria" w:cs="Times New Roman" w:hint="eastAsia"/>
                <w:b/>
                <w:bCs/>
                <w:kern w:val="0"/>
                <w:sz w:val="20"/>
                <w:szCs w:val="20"/>
              </w:rPr>
              <w:t xml:space="preserve"> </w:t>
            </w:r>
            <w:r w:rsidRPr="00FC7612">
              <w:rPr>
                <w:rFonts w:ascii="Cambria" w:eastAsia="宋体" w:hAnsi="Cambria" w:cs="Times New Roman"/>
                <w:b/>
                <w:bCs/>
                <w:kern w:val="0"/>
                <w:sz w:val="20"/>
                <w:szCs w:val="20"/>
              </w:rPr>
              <w:t>5</w:t>
            </w:r>
            <w:r w:rsidRPr="00FC7612">
              <w:rPr>
                <w:rFonts w:ascii="Cambria" w:eastAsia="宋体" w:hAnsi="Cambria" w:cs="Times New Roman" w:hint="eastAsia"/>
                <w:b/>
                <w:bCs/>
                <w:kern w:val="0"/>
                <w:sz w:val="20"/>
                <w:szCs w:val="20"/>
              </w:rPr>
              <w:t>：基于视觉</w:t>
            </w:r>
            <w:r w:rsidRPr="00FC7612">
              <w:rPr>
                <w:rFonts w:ascii="Cambria" w:eastAsia="宋体" w:hAnsi="Cambria" w:cs="Times New Roman"/>
                <w:b/>
                <w:bCs/>
                <w:kern w:val="0"/>
                <w:sz w:val="20"/>
                <w:szCs w:val="20"/>
              </w:rPr>
              <w:t>的自主导航</w:t>
            </w:r>
          </w:p>
        </w:tc>
      </w:tr>
      <w:tr w:rsidR="00FC7612" w:rsidRPr="00FC7612" w:rsidTr="0069483E">
        <w:trPr>
          <w:trHeight w:val="454"/>
          <w:jc w:val="center"/>
        </w:trPr>
        <w:tc>
          <w:tcPr>
            <w:tcW w:w="4799" w:type="dxa"/>
            <w:gridSpan w:val="2"/>
            <w:vAlign w:val="center"/>
          </w:tcPr>
          <w:p w:rsidR="00FC7612" w:rsidRPr="00FC7612" w:rsidRDefault="00FC7612" w:rsidP="00FC7612">
            <w:pPr>
              <w:autoSpaceDE w:val="0"/>
              <w:autoSpaceDN w:val="0"/>
              <w:adjustRightInd w:val="0"/>
              <w:rPr>
                <w:rFonts w:ascii="Cambria" w:eastAsia="宋体" w:hAnsi="Cambria" w:cs="Times New Roman"/>
                <w:bCs/>
                <w:kern w:val="0"/>
                <w:sz w:val="20"/>
                <w:szCs w:val="20"/>
              </w:rPr>
            </w:pPr>
            <w:r w:rsidRPr="00FC7612">
              <w:rPr>
                <w:rFonts w:ascii="Cambria" w:eastAsia="宋体" w:hAnsi="Cambria" w:cs="Times New Roman" w:hint="eastAsia"/>
                <w:kern w:val="0"/>
                <w:sz w:val="20"/>
                <w:szCs w:val="20"/>
              </w:rPr>
              <w:t>主席</w:t>
            </w:r>
            <w:r w:rsidRPr="00FC7612">
              <w:rPr>
                <w:rFonts w:ascii="Cambria" w:eastAsia="宋体" w:hAnsi="Cambria" w:cs="Times New Roman"/>
                <w:kern w:val="0"/>
                <w:sz w:val="20"/>
                <w:szCs w:val="20"/>
              </w:rPr>
              <w:t>: Feng Lin</w:t>
            </w:r>
          </w:p>
        </w:tc>
        <w:tc>
          <w:tcPr>
            <w:tcW w:w="4111" w:type="dxa"/>
            <w:vAlign w:val="center"/>
          </w:tcPr>
          <w:p w:rsidR="00FC7612" w:rsidRPr="00FC7612" w:rsidRDefault="00FC7612" w:rsidP="00FC7612">
            <w:pPr>
              <w:autoSpaceDE w:val="0"/>
              <w:autoSpaceDN w:val="0"/>
              <w:adjustRightInd w:val="0"/>
              <w:rPr>
                <w:rFonts w:ascii="Cambria" w:eastAsia="宋体" w:hAnsi="Cambria" w:cs="Times New Roman"/>
                <w:bCs/>
                <w:kern w:val="0"/>
                <w:sz w:val="20"/>
                <w:szCs w:val="20"/>
              </w:rPr>
            </w:pPr>
            <w:r w:rsidRPr="00FC7612">
              <w:rPr>
                <w:rFonts w:ascii="Cambria" w:eastAsia="宋体" w:hAnsi="Cambria" w:cs="Times New Roman" w:hint="eastAsia"/>
                <w:kern w:val="0"/>
                <w:sz w:val="20"/>
                <w:szCs w:val="20"/>
              </w:rPr>
              <w:t>联合</w:t>
            </w:r>
            <w:r w:rsidRPr="00FC7612">
              <w:rPr>
                <w:rFonts w:ascii="Cambria" w:eastAsia="宋体" w:hAnsi="Cambria" w:cs="Times New Roman"/>
                <w:kern w:val="0"/>
                <w:sz w:val="20"/>
                <w:szCs w:val="20"/>
              </w:rPr>
              <w:t>主席</w:t>
            </w:r>
            <w:r w:rsidRPr="00FC7612">
              <w:rPr>
                <w:rFonts w:ascii="Cambria" w:eastAsia="宋体" w:hAnsi="Cambria" w:cs="Times New Roman"/>
                <w:kern w:val="0"/>
                <w:sz w:val="20"/>
                <w:szCs w:val="20"/>
              </w:rPr>
              <w:t xml:space="preserve">: </w:t>
            </w:r>
            <w:r w:rsidRPr="00FC7612">
              <w:rPr>
                <w:rFonts w:ascii="Cambria" w:eastAsia="宋体" w:hAnsi="Cambria" w:cs="Times New Roman"/>
                <w:iCs/>
                <w:kern w:val="0"/>
                <w:sz w:val="20"/>
                <w:szCs w:val="20"/>
              </w:rPr>
              <w:t>Yingcai Bi</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13:00-13:20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 xml:space="preserve">An MAV Localization and Mapping System Based on Dual Realsense Cameras </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Yingcai Bi</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13:20-13:40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iCs/>
                <w:kern w:val="0"/>
                <w:sz w:val="20"/>
                <w:szCs w:val="20"/>
              </w:rPr>
            </w:pPr>
            <w:r w:rsidRPr="00FC7612">
              <w:rPr>
                <w:rFonts w:ascii="Cambria" w:eastAsia="宋体" w:hAnsi="Cambria" w:cs="Times New Roman"/>
                <w:kern w:val="0"/>
                <w:sz w:val="20"/>
                <w:szCs w:val="20"/>
              </w:rPr>
              <w:t>Real-time Simultaneous Localization and Mapping for UAV: A Survey</w:t>
            </w:r>
            <w:r w:rsidRPr="00FC7612">
              <w:rPr>
                <w:rFonts w:ascii="Cambria" w:eastAsia="宋体" w:hAnsi="Cambria" w:cs="Times New Roman"/>
                <w:iCs/>
                <w:kern w:val="0"/>
                <w:sz w:val="20"/>
                <w:szCs w:val="20"/>
              </w:rPr>
              <w:t xml:space="preserve"> </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Jiaxin Li</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13:40-14:00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Salient Object Detection Using UAVs</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Mo Shan</w:t>
            </w:r>
            <w:r w:rsidRPr="00FC7612" w:rsidDel="00637D85">
              <w:rPr>
                <w:rFonts w:ascii="Cambria" w:eastAsia="宋体" w:hAnsi="Cambria" w:cs="Times New Roman"/>
                <w:kern w:val="0"/>
                <w:sz w:val="20"/>
                <w:szCs w:val="20"/>
              </w:rPr>
              <w:t xml:space="preserve"> </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14:00-14:20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Adaptive Path Planning for a Vision-Based quadrotor in an Obstacle Field</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Jaime Junell</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14:20-14:40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Aircraft Inspection Using Unmanned Aerial Vehicles</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Randa Almadhoun</w:t>
            </w:r>
            <w:r w:rsidRPr="00FC7612" w:rsidDel="00637D85">
              <w:rPr>
                <w:rFonts w:ascii="Cambria" w:eastAsia="宋体" w:hAnsi="Cambria" w:cs="Times New Roman"/>
                <w:kern w:val="0"/>
                <w:sz w:val="20"/>
                <w:szCs w:val="20"/>
              </w:rPr>
              <w:t xml:space="preserve"> </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14:40-15:00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Visual Homing for Micro Aerial Vehicles using Scene Familiarity</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Gerald van Dalen</w:t>
            </w:r>
            <w:r w:rsidRPr="00FC7612" w:rsidDel="00637D85">
              <w:rPr>
                <w:rFonts w:ascii="Cambria" w:eastAsia="宋体" w:hAnsi="Cambria" w:cs="Times New Roman"/>
                <w:kern w:val="0"/>
                <w:sz w:val="20"/>
                <w:szCs w:val="20"/>
              </w:rPr>
              <w:t xml:space="preserve"> </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15:00-15:20</w:t>
            </w:r>
          </w:p>
        </w:tc>
        <w:tc>
          <w:tcPr>
            <w:tcW w:w="7515" w:type="dxa"/>
            <w:gridSpan w:val="2"/>
            <w:vAlign w:val="center"/>
          </w:tcPr>
          <w:p w:rsidR="00FC7612" w:rsidRPr="00FC7612" w:rsidRDefault="00FC7612" w:rsidP="00FC7612">
            <w:pPr>
              <w:autoSpaceDE w:val="0"/>
              <w:autoSpaceDN w:val="0"/>
              <w:adjustRightInd w:val="0"/>
              <w:jc w:val="center"/>
              <w:rPr>
                <w:rFonts w:ascii="Cambria" w:eastAsia="宋体" w:hAnsi="Cambria" w:cs="Times New Roman"/>
                <w:kern w:val="0"/>
                <w:sz w:val="20"/>
                <w:szCs w:val="20"/>
              </w:rPr>
            </w:pPr>
            <w:r w:rsidRPr="00FC7612">
              <w:rPr>
                <w:rFonts w:ascii="Cambria" w:eastAsia="宋体" w:hAnsi="Cambria" w:cs="Times New Roman" w:hint="eastAsia"/>
                <w:iCs/>
                <w:kern w:val="0"/>
                <w:sz w:val="20"/>
                <w:szCs w:val="20"/>
              </w:rPr>
              <w:t>茶歇</w:t>
            </w:r>
          </w:p>
        </w:tc>
      </w:tr>
      <w:tr w:rsidR="00FC7612" w:rsidRPr="00FC7612" w:rsidTr="0069483E">
        <w:trPr>
          <w:trHeight w:val="454"/>
          <w:jc w:val="center"/>
        </w:trPr>
        <w:tc>
          <w:tcPr>
            <w:tcW w:w="8910" w:type="dxa"/>
            <w:gridSpan w:val="3"/>
            <w:vAlign w:val="center"/>
          </w:tcPr>
          <w:p w:rsidR="00FC7612" w:rsidRPr="00FC7612" w:rsidRDefault="00FC7612" w:rsidP="00FC7612">
            <w:pPr>
              <w:autoSpaceDE w:val="0"/>
              <w:autoSpaceDN w:val="0"/>
              <w:adjustRightInd w:val="0"/>
              <w:jc w:val="center"/>
              <w:rPr>
                <w:rFonts w:ascii="Cambria" w:eastAsia="宋体" w:hAnsi="Cambria" w:cs="Times New Roman"/>
                <w:b/>
                <w:iCs/>
                <w:kern w:val="0"/>
                <w:sz w:val="20"/>
                <w:szCs w:val="20"/>
              </w:rPr>
            </w:pPr>
            <w:r w:rsidRPr="00FC7612">
              <w:rPr>
                <w:rFonts w:ascii="Cambria" w:eastAsia="宋体" w:hAnsi="Cambria" w:cs="Times New Roman" w:hint="eastAsia"/>
                <w:b/>
                <w:bCs/>
                <w:kern w:val="0"/>
                <w:sz w:val="20"/>
                <w:szCs w:val="20"/>
              </w:rPr>
              <w:t>议题</w:t>
            </w:r>
            <w:r w:rsidRPr="00FC7612">
              <w:rPr>
                <w:rFonts w:ascii="Cambria" w:eastAsia="宋体" w:hAnsi="Cambria" w:cs="Times New Roman" w:hint="eastAsia"/>
                <w:b/>
                <w:bCs/>
                <w:kern w:val="0"/>
                <w:sz w:val="20"/>
                <w:szCs w:val="20"/>
              </w:rPr>
              <w:t xml:space="preserve"> </w:t>
            </w:r>
            <w:r w:rsidRPr="00FC7612">
              <w:rPr>
                <w:rFonts w:ascii="Cambria" w:eastAsia="宋体" w:hAnsi="Cambria" w:cs="Times New Roman"/>
                <w:b/>
                <w:bCs/>
                <w:kern w:val="0"/>
                <w:sz w:val="20"/>
                <w:szCs w:val="20"/>
              </w:rPr>
              <w:t>6</w:t>
            </w:r>
            <w:r w:rsidRPr="00FC7612">
              <w:rPr>
                <w:rFonts w:ascii="Cambria" w:eastAsia="宋体" w:hAnsi="Cambria" w:cs="Times New Roman" w:hint="eastAsia"/>
                <w:b/>
                <w:bCs/>
                <w:kern w:val="0"/>
                <w:sz w:val="20"/>
                <w:szCs w:val="20"/>
              </w:rPr>
              <w:t>：无人机系统设计</w:t>
            </w:r>
            <w:r w:rsidRPr="00FC7612" w:rsidDel="00A523B6">
              <w:rPr>
                <w:rFonts w:ascii="Cambria" w:eastAsia="宋体" w:hAnsi="Cambria" w:cs="Times New Roman"/>
                <w:b/>
                <w:bCs/>
                <w:kern w:val="0"/>
                <w:sz w:val="20"/>
                <w:szCs w:val="20"/>
              </w:rPr>
              <w:t xml:space="preserve"> </w:t>
            </w:r>
          </w:p>
        </w:tc>
      </w:tr>
      <w:tr w:rsidR="00FC7612" w:rsidRPr="00FC7612" w:rsidTr="0069483E">
        <w:trPr>
          <w:trHeight w:val="454"/>
          <w:jc w:val="center"/>
        </w:trPr>
        <w:tc>
          <w:tcPr>
            <w:tcW w:w="4799" w:type="dxa"/>
            <w:gridSpan w:val="2"/>
            <w:vAlign w:val="center"/>
          </w:tcPr>
          <w:p w:rsidR="00FC7612" w:rsidRPr="00FC7612" w:rsidRDefault="00FC7612" w:rsidP="00FC7612">
            <w:pPr>
              <w:autoSpaceDE w:val="0"/>
              <w:autoSpaceDN w:val="0"/>
              <w:adjustRightInd w:val="0"/>
              <w:rPr>
                <w:rFonts w:ascii="Cambria" w:eastAsia="宋体" w:hAnsi="Cambria" w:cs="Times New Roman"/>
                <w:bCs/>
                <w:kern w:val="0"/>
                <w:sz w:val="20"/>
                <w:szCs w:val="20"/>
              </w:rPr>
            </w:pPr>
            <w:r w:rsidRPr="00FC7612">
              <w:rPr>
                <w:rFonts w:ascii="Cambria" w:eastAsia="宋体" w:hAnsi="Cambria" w:cs="Times New Roman" w:hint="eastAsia"/>
                <w:kern w:val="0"/>
                <w:sz w:val="20"/>
                <w:szCs w:val="20"/>
              </w:rPr>
              <w:t>主席</w:t>
            </w:r>
            <w:r w:rsidRPr="00FC7612">
              <w:rPr>
                <w:rFonts w:ascii="Cambria" w:eastAsia="宋体" w:hAnsi="Cambria" w:cs="Times New Roman"/>
                <w:kern w:val="0"/>
                <w:sz w:val="20"/>
                <w:szCs w:val="20"/>
              </w:rPr>
              <w:t xml:space="preserve">: </w:t>
            </w:r>
            <w:r w:rsidRPr="00FC7612">
              <w:rPr>
                <w:rFonts w:ascii="Cambria" w:eastAsia="宋体" w:hAnsi="Cambria" w:cs="Times New Roman"/>
                <w:iCs/>
                <w:kern w:val="0"/>
                <w:sz w:val="20"/>
                <w:szCs w:val="20"/>
              </w:rPr>
              <w:t>Quoc-Viet Nguyen</w:t>
            </w:r>
          </w:p>
        </w:tc>
        <w:tc>
          <w:tcPr>
            <w:tcW w:w="4111" w:type="dxa"/>
            <w:vAlign w:val="center"/>
          </w:tcPr>
          <w:p w:rsidR="00FC7612" w:rsidRPr="00FC7612" w:rsidRDefault="00FC7612" w:rsidP="00FC7612">
            <w:pPr>
              <w:autoSpaceDE w:val="0"/>
              <w:autoSpaceDN w:val="0"/>
              <w:adjustRightInd w:val="0"/>
              <w:rPr>
                <w:rFonts w:ascii="Cambria" w:eastAsia="宋体" w:hAnsi="Cambria" w:cs="Times New Roman"/>
                <w:bCs/>
                <w:kern w:val="0"/>
                <w:sz w:val="20"/>
                <w:szCs w:val="20"/>
              </w:rPr>
            </w:pPr>
            <w:r w:rsidRPr="00FC7612">
              <w:rPr>
                <w:rFonts w:ascii="Cambria" w:eastAsia="宋体" w:hAnsi="Cambria" w:cs="Times New Roman" w:hint="eastAsia"/>
                <w:kern w:val="0"/>
                <w:sz w:val="20"/>
                <w:szCs w:val="20"/>
              </w:rPr>
              <w:t>联合</w:t>
            </w:r>
            <w:r w:rsidRPr="00FC7612">
              <w:rPr>
                <w:rFonts w:ascii="Cambria" w:eastAsia="宋体" w:hAnsi="Cambria" w:cs="Times New Roman"/>
                <w:kern w:val="0"/>
                <w:sz w:val="20"/>
                <w:szCs w:val="20"/>
              </w:rPr>
              <w:t>主席</w:t>
            </w:r>
            <w:r w:rsidRPr="00FC7612">
              <w:rPr>
                <w:rFonts w:ascii="Cambria" w:eastAsia="宋体" w:hAnsi="Cambria" w:cs="Times New Roman"/>
                <w:kern w:val="0"/>
                <w:sz w:val="20"/>
                <w:szCs w:val="20"/>
              </w:rPr>
              <w:t xml:space="preserve">: </w:t>
            </w:r>
            <w:r w:rsidRPr="00FC7612">
              <w:rPr>
                <w:rFonts w:ascii="Cambria" w:eastAsia="宋体" w:hAnsi="Cambria" w:cs="Times New Roman"/>
                <w:iCs/>
                <w:kern w:val="0"/>
                <w:sz w:val="20"/>
                <w:szCs w:val="20"/>
              </w:rPr>
              <w:t>Kun Li</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15:20-15:40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Spring for clapping X-wing Micro Air Vehicles</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Yao-Wei Chin</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15:40-16:00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Improved Efficiency Electronic Speed Controller Development for 3-Phase Brushless DC Motor in Unmanned Aerial Systems</w:t>
            </w:r>
          </w:p>
          <w:p w:rsidR="00FC7612" w:rsidRPr="00FC7612" w:rsidRDefault="00FC7612" w:rsidP="00FC7612">
            <w:pPr>
              <w:autoSpaceDE w:val="0"/>
              <w:autoSpaceDN w:val="0"/>
              <w:adjustRightInd w:val="0"/>
              <w:rPr>
                <w:rFonts w:ascii="Cambria" w:eastAsia="宋体" w:hAnsi="Cambria" w:cs="Times New Roman"/>
                <w:iCs/>
                <w:kern w:val="0"/>
                <w:sz w:val="20"/>
                <w:szCs w:val="20"/>
              </w:rPr>
            </w:pPr>
            <w:r w:rsidRPr="00FC7612">
              <w:rPr>
                <w:rFonts w:ascii="Cambria" w:eastAsia="宋体" w:hAnsi="Cambria" w:cs="Times New Roman"/>
                <w:iCs/>
                <w:kern w:val="0"/>
                <w:sz w:val="20"/>
                <w:szCs w:val="20"/>
              </w:rPr>
              <w:t>Kun Li</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16:00-16:20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A Flying Anemometer Quadrotor: Part 1</w:t>
            </w:r>
          </w:p>
          <w:p w:rsidR="00FC7612" w:rsidRPr="00FC7612" w:rsidRDefault="00FC7612" w:rsidP="00FC7612">
            <w:pPr>
              <w:autoSpaceDE w:val="0"/>
              <w:autoSpaceDN w:val="0"/>
              <w:adjustRightInd w:val="0"/>
              <w:rPr>
                <w:rFonts w:ascii="Cambria" w:eastAsia="宋体" w:hAnsi="Cambria" w:cs="Times New Roman"/>
                <w:iCs/>
                <w:kern w:val="0"/>
                <w:sz w:val="20"/>
                <w:szCs w:val="20"/>
              </w:rPr>
            </w:pPr>
            <w:r w:rsidRPr="00FC7612">
              <w:rPr>
                <w:rFonts w:ascii="Cambria" w:eastAsia="宋体" w:hAnsi="Cambria" w:cs="Times New Roman"/>
                <w:iCs/>
                <w:kern w:val="0"/>
                <w:sz w:val="20"/>
                <w:szCs w:val="20"/>
              </w:rPr>
              <w:t>S. Prudden</w:t>
            </w:r>
            <w:r w:rsidRPr="00FC7612" w:rsidDel="00637D85">
              <w:rPr>
                <w:rFonts w:ascii="Cambria" w:eastAsia="宋体" w:hAnsi="Cambria" w:cs="Times New Roman"/>
                <w:kern w:val="0"/>
                <w:sz w:val="20"/>
                <w:szCs w:val="20"/>
              </w:rPr>
              <w:t xml:space="preserve"> </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bCs/>
                <w:kern w:val="0"/>
                <w:sz w:val="20"/>
                <w:szCs w:val="20"/>
              </w:rPr>
            </w:pPr>
            <w:r w:rsidRPr="00FC7612">
              <w:rPr>
                <w:rFonts w:ascii="Cambria" w:eastAsia="宋体" w:hAnsi="Cambria" w:cs="Times New Roman"/>
                <w:bCs/>
                <w:kern w:val="0"/>
                <w:sz w:val="20"/>
                <w:szCs w:val="20"/>
              </w:rPr>
              <w:t>16:20-16:40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Experimental Investigation of Wing Flexibility on Force Generation of a Hovering Flapping Wing Micro Air Vehicle with Double Wing Clap-and-Fling Effects</w:t>
            </w:r>
          </w:p>
          <w:p w:rsidR="00FC7612" w:rsidRPr="00FC7612" w:rsidRDefault="00FC7612" w:rsidP="00FC7612">
            <w:pPr>
              <w:autoSpaceDE w:val="0"/>
              <w:autoSpaceDN w:val="0"/>
              <w:adjustRightInd w:val="0"/>
              <w:rPr>
                <w:rFonts w:ascii="Cambria" w:eastAsia="宋体" w:hAnsi="Cambria" w:cs="Times New Roman"/>
                <w:iCs/>
                <w:kern w:val="0"/>
                <w:sz w:val="20"/>
                <w:szCs w:val="20"/>
              </w:rPr>
            </w:pPr>
            <w:r w:rsidRPr="00FC7612">
              <w:rPr>
                <w:rFonts w:ascii="Cambria" w:eastAsia="宋体" w:hAnsi="Cambria" w:cs="Times New Roman"/>
                <w:iCs/>
                <w:kern w:val="0"/>
                <w:sz w:val="20"/>
                <w:szCs w:val="20"/>
              </w:rPr>
              <w:t>Quoc-Viet Nguyen</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16:40-17:00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DHL Parcelcopter Project</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Dieter Moormann</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17:00-17:20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Design and Implementation of a Configurable Multi-rotor UAV</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Yuying Qian</w:t>
            </w:r>
          </w:p>
        </w:tc>
      </w:tr>
      <w:tr w:rsidR="00FC7612" w:rsidRPr="00FC7612" w:rsidTr="0069483E">
        <w:trPr>
          <w:trHeight w:val="454"/>
          <w:jc w:val="center"/>
        </w:trPr>
        <w:tc>
          <w:tcPr>
            <w:tcW w:w="1395" w:type="dxa"/>
            <w:vAlign w:val="center"/>
          </w:tcPr>
          <w:p w:rsidR="00FC7612" w:rsidRPr="00FC7612" w:rsidRDefault="00FC7612" w:rsidP="00FC7612">
            <w:pPr>
              <w:autoSpaceDE w:val="0"/>
              <w:autoSpaceDN w:val="0"/>
              <w:adjustRightInd w:val="0"/>
              <w:jc w:val="center"/>
              <w:rPr>
                <w:rFonts w:ascii="Cambria" w:eastAsia="宋体" w:hAnsi="Cambria" w:cs="Times New Roman"/>
                <w:kern w:val="0"/>
                <w:sz w:val="20"/>
                <w:szCs w:val="20"/>
              </w:rPr>
            </w:pPr>
            <w:r w:rsidRPr="00FC7612">
              <w:rPr>
                <w:rFonts w:ascii="Cambria" w:eastAsia="宋体" w:hAnsi="Cambria" w:cs="Times New Roman"/>
                <w:bCs/>
                <w:kern w:val="0"/>
                <w:sz w:val="20"/>
                <w:szCs w:val="20"/>
              </w:rPr>
              <w:t>17:20-17:40</w:t>
            </w:r>
          </w:p>
        </w:tc>
        <w:tc>
          <w:tcPr>
            <w:tcW w:w="7515" w:type="dxa"/>
            <w:gridSpan w:val="2"/>
            <w:vAlign w:val="center"/>
          </w:tcPr>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kern w:val="0"/>
                <w:sz w:val="20"/>
                <w:szCs w:val="20"/>
              </w:rPr>
              <w:t>Small Height Duct Design for 17” Multicopter Fan Considering Its Interference on Quad-copter</w:t>
            </w:r>
          </w:p>
          <w:p w:rsidR="00FC7612" w:rsidRPr="00FC7612" w:rsidRDefault="00FC7612" w:rsidP="00FC7612">
            <w:pPr>
              <w:autoSpaceDE w:val="0"/>
              <w:autoSpaceDN w:val="0"/>
              <w:adjustRightInd w:val="0"/>
              <w:rPr>
                <w:rFonts w:ascii="Cambria" w:eastAsia="宋体" w:hAnsi="Cambria" w:cs="Times New Roman"/>
                <w:kern w:val="0"/>
                <w:sz w:val="20"/>
                <w:szCs w:val="20"/>
              </w:rPr>
            </w:pPr>
            <w:r w:rsidRPr="00FC7612">
              <w:rPr>
                <w:rFonts w:ascii="Cambria" w:eastAsia="宋体" w:hAnsi="Cambria" w:cs="Times New Roman"/>
                <w:iCs/>
                <w:kern w:val="0"/>
                <w:sz w:val="20"/>
                <w:szCs w:val="20"/>
              </w:rPr>
              <w:t>Kirill Stremousov</w:t>
            </w:r>
          </w:p>
        </w:tc>
      </w:tr>
    </w:tbl>
    <w:p w:rsidR="00FC7612" w:rsidRDefault="00FC7612">
      <w:pPr>
        <w:widowControl/>
        <w:jc w:val="left"/>
        <w:rPr>
          <w:rFonts w:ascii="宋体" w:eastAsia="宋体" w:hAnsi="宋体" w:cs="Times New Roman"/>
          <w:b/>
          <w:sz w:val="28"/>
          <w:szCs w:val="28"/>
        </w:rPr>
      </w:pPr>
      <w:r>
        <w:rPr>
          <w:rFonts w:ascii="宋体" w:eastAsia="宋体" w:hAnsi="宋体" w:cs="Times New Roman"/>
          <w:b/>
          <w:sz w:val="28"/>
          <w:szCs w:val="28"/>
        </w:rPr>
        <w:br w:type="page"/>
      </w:r>
    </w:p>
    <w:p w:rsidR="00FC7612" w:rsidRPr="00FC7612" w:rsidRDefault="00FC7612" w:rsidP="00FC7612">
      <w:pPr>
        <w:rPr>
          <w:rFonts w:ascii="宋体" w:eastAsia="宋体" w:hAnsi="宋体" w:cs="Times New Roman"/>
          <w:b/>
          <w:sz w:val="28"/>
          <w:szCs w:val="28"/>
        </w:rPr>
        <w:sectPr w:rsidR="00FC7612" w:rsidRPr="00FC7612">
          <w:pgSz w:w="11906" w:h="16838"/>
          <w:pgMar w:top="1440" w:right="1800" w:bottom="1440" w:left="1800" w:header="851" w:footer="992" w:gutter="0"/>
          <w:cols w:space="425"/>
          <w:docGrid w:type="lines" w:linePitch="312"/>
        </w:sectPr>
      </w:pPr>
    </w:p>
    <w:p w:rsidR="00055DA4" w:rsidRPr="00055DA4" w:rsidRDefault="00055DA4" w:rsidP="00055DA4">
      <w:pPr>
        <w:keepNext/>
        <w:keepLines/>
        <w:widowControl/>
        <w:spacing w:before="340" w:after="330"/>
        <w:outlineLvl w:val="0"/>
        <w:rPr>
          <w:rFonts w:ascii="Cambria" w:eastAsia="宋体" w:hAnsi="Cambria" w:cs="Cambria"/>
          <w:b/>
          <w:bCs/>
          <w:kern w:val="44"/>
          <w:sz w:val="40"/>
          <w:szCs w:val="32"/>
        </w:rPr>
      </w:pPr>
      <w:r w:rsidRPr="00055DA4">
        <w:rPr>
          <w:rFonts w:ascii="Cambria" w:eastAsia="宋体" w:hAnsi="Cambria" w:cs="Cambria" w:hint="eastAsia"/>
          <w:b/>
          <w:bCs/>
          <w:kern w:val="44"/>
          <w:sz w:val="40"/>
          <w:szCs w:val="32"/>
        </w:rPr>
        <w:lastRenderedPageBreak/>
        <w:t>选文</w:t>
      </w:r>
      <w:r w:rsidRPr="00055DA4">
        <w:rPr>
          <w:rFonts w:ascii="Cambria" w:eastAsia="宋体" w:hAnsi="Cambria" w:cs="Cambria"/>
          <w:b/>
          <w:bCs/>
          <w:kern w:val="44"/>
          <w:sz w:val="40"/>
          <w:szCs w:val="32"/>
        </w:rPr>
        <w:t>摘要</w:t>
      </w:r>
    </w:p>
    <w:p w:rsidR="00055DA4" w:rsidRPr="00055DA4" w:rsidRDefault="00055DA4" w:rsidP="00055DA4">
      <w:pPr>
        <w:autoSpaceDE w:val="0"/>
        <w:autoSpaceDN w:val="0"/>
        <w:adjustRightInd w:val="0"/>
        <w:spacing w:beforeLines="50" w:before="156"/>
        <w:ind w:firstLineChars="200" w:firstLine="482"/>
        <w:jc w:val="center"/>
        <w:rPr>
          <w:rFonts w:ascii="Calibri" w:eastAsia="宋体" w:hAnsi="Calibri" w:cs="NimbusRomNo9L-Medi"/>
          <w:b/>
          <w:kern w:val="0"/>
          <w:sz w:val="24"/>
          <w:u w:val="single"/>
        </w:rPr>
      </w:pPr>
      <w:r w:rsidRPr="00055DA4">
        <w:rPr>
          <w:rFonts w:ascii="Calibri" w:eastAsia="宋体" w:hAnsi="Calibri" w:cs="Times New Roman" w:hint="eastAsia"/>
          <w:b/>
          <w:bCs/>
          <w:sz w:val="24"/>
          <w:u w:val="single"/>
        </w:rPr>
        <w:t>议题</w:t>
      </w:r>
      <w:r w:rsidRPr="00055DA4">
        <w:rPr>
          <w:rFonts w:ascii="Calibri" w:eastAsia="宋体" w:hAnsi="Calibri" w:cs="Times New Roman"/>
          <w:b/>
          <w:bCs/>
          <w:sz w:val="24"/>
          <w:u w:val="single"/>
        </w:rPr>
        <w:t xml:space="preserve">1: </w:t>
      </w:r>
      <w:r w:rsidRPr="00055DA4">
        <w:rPr>
          <w:rFonts w:ascii="Calibri" w:eastAsia="宋体" w:hAnsi="Calibri" w:cs="Times New Roman" w:hint="eastAsia"/>
          <w:b/>
          <w:bCs/>
          <w:sz w:val="24"/>
          <w:u w:val="single"/>
        </w:rPr>
        <w:t>无人机自主</w:t>
      </w:r>
      <w:r w:rsidRPr="00055DA4">
        <w:rPr>
          <w:rFonts w:ascii="Calibri" w:eastAsia="宋体" w:hAnsi="Calibri" w:cs="Times New Roman"/>
          <w:b/>
          <w:bCs/>
          <w:sz w:val="24"/>
          <w:u w:val="single"/>
        </w:rPr>
        <w:t>导航</w:t>
      </w:r>
      <w:r w:rsidRPr="00055DA4">
        <w:rPr>
          <w:rFonts w:ascii="Calibri" w:eastAsia="宋体" w:hAnsi="Calibri" w:cs="NimbusRomNo9L-Medi"/>
          <w:b/>
          <w:kern w:val="0"/>
          <w:sz w:val="24"/>
          <w:u w:val="single"/>
        </w:rPr>
        <w:t xml:space="preserve"> </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A 3D Rotating Laser Based Navigation Solution for Micro Aerial Vehicles in Dynamic Environments</w:t>
      </w:r>
    </w:p>
    <w:p w:rsidR="00055DA4" w:rsidRPr="00055DA4" w:rsidRDefault="00055DA4" w:rsidP="00055DA4">
      <w:pPr>
        <w:autoSpaceDE w:val="0"/>
        <w:autoSpaceDN w:val="0"/>
        <w:adjustRightInd w:val="0"/>
        <w:ind w:firstLineChars="200" w:firstLine="420"/>
        <w:jc w:val="center"/>
        <w:rPr>
          <w:rFonts w:ascii="Calibri" w:eastAsia="宋体" w:hAnsi="Calibri" w:cs="NimbusRomNo9L-Regu"/>
          <w:kern w:val="0"/>
          <w:vertAlign w:val="superscript"/>
        </w:rPr>
      </w:pPr>
      <w:r w:rsidRPr="00055DA4">
        <w:rPr>
          <w:rFonts w:ascii="Calibri" w:eastAsia="宋体" w:hAnsi="Calibri" w:cs="NimbusRomNo9L-Regu"/>
          <w:kern w:val="0"/>
        </w:rPr>
        <w:t>Hailong Qin</w:t>
      </w:r>
      <w:r w:rsidRPr="00055DA4">
        <w:rPr>
          <w:rFonts w:ascii="Calibri" w:eastAsia="宋体" w:hAnsi="Calibri" w:cs="NimbusRomNo9L-Regu"/>
          <w:kern w:val="0"/>
          <w:vertAlign w:val="superscript"/>
        </w:rPr>
        <w:t>2*</w:t>
      </w:r>
      <w:r w:rsidRPr="00055DA4">
        <w:rPr>
          <w:rFonts w:ascii="Calibri" w:eastAsia="宋体" w:hAnsi="Calibri" w:cs="NimbusRomNo9L-Regu"/>
          <w:kern w:val="0"/>
        </w:rPr>
        <w:t>, Mo Shan</w:t>
      </w:r>
      <w:r w:rsidRPr="00055DA4">
        <w:rPr>
          <w:rFonts w:ascii="Calibri" w:eastAsia="宋体" w:hAnsi="Calibri" w:cs="NimbusRomNo9L-Regu"/>
          <w:kern w:val="0"/>
          <w:vertAlign w:val="superscript"/>
        </w:rPr>
        <w:t>1</w:t>
      </w:r>
      <w:r w:rsidRPr="00055DA4">
        <w:rPr>
          <w:rFonts w:ascii="Calibri" w:eastAsia="宋体" w:hAnsi="Calibri" w:cs="NimbusRomNo9L-Regu"/>
          <w:kern w:val="0"/>
        </w:rPr>
        <w:t>, Yingcai Bi</w:t>
      </w:r>
      <w:r w:rsidRPr="00055DA4">
        <w:rPr>
          <w:rFonts w:ascii="Calibri" w:eastAsia="宋体" w:hAnsi="Calibri" w:cs="NimbusRomNo9L-Regu"/>
          <w:kern w:val="0"/>
          <w:vertAlign w:val="superscript"/>
        </w:rPr>
        <w:t>2</w:t>
      </w:r>
      <w:r w:rsidRPr="00055DA4">
        <w:rPr>
          <w:rFonts w:ascii="Calibri" w:eastAsia="宋体" w:hAnsi="Calibri" w:cs="NimbusRomNo9L-Regu"/>
          <w:kern w:val="0"/>
        </w:rPr>
        <w:t>, Jiaxin Li</w:t>
      </w:r>
      <w:r w:rsidRPr="00055DA4">
        <w:rPr>
          <w:rFonts w:ascii="Calibri" w:eastAsia="宋体" w:hAnsi="Calibri" w:cs="NimbusRomNo9L-Regu"/>
          <w:kern w:val="0"/>
          <w:vertAlign w:val="superscript"/>
        </w:rPr>
        <w:t>2</w:t>
      </w:r>
      <w:r w:rsidRPr="00055DA4">
        <w:rPr>
          <w:rFonts w:ascii="Calibri" w:eastAsia="宋体" w:hAnsi="Calibri" w:cs="NimbusRomNo9L-Regu"/>
          <w:kern w:val="0"/>
        </w:rPr>
        <w:t>,Menglu Lan</w:t>
      </w:r>
      <w:r w:rsidRPr="00055DA4">
        <w:rPr>
          <w:rFonts w:ascii="Calibri" w:eastAsia="宋体" w:hAnsi="Calibri" w:cs="NimbusRomNo9L-Regu"/>
          <w:kern w:val="0"/>
          <w:vertAlign w:val="superscript"/>
        </w:rPr>
        <w:t>2</w:t>
      </w:r>
    </w:p>
    <w:p w:rsidR="00055DA4" w:rsidRPr="00055DA4" w:rsidRDefault="00055DA4" w:rsidP="00055DA4">
      <w:pPr>
        <w:autoSpaceDE w:val="0"/>
        <w:autoSpaceDN w:val="0"/>
        <w:adjustRightInd w:val="0"/>
        <w:ind w:firstLineChars="200" w:firstLine="420"/>
        <w:jc w:val="center"/>
        <w:rPr>
          <w:rFonts w:ascii="Calibri" w:eastAsia="宋体" w:hAnsi="Calibri" w:cs="NimbusRomNo9L-Regu"/>
          <w:kern w:val="0"/>
          <w:vertAlign w:val="superscript"/>
        </w:rPr>
      </w:pPr>
      <w:r w:rsidRPr="00055DA4">
        <w:rPr>
          <w:rFonts w:ascii="Calibri" w:eastAsia="宋体" w:hAnsi="Calibri" w:cs="NimbusRomNo9L-Regu"/>
          <w:kern w:val="0"/>
        </w:rPr>
        <w:t>F. Lin</w:t>
      </w:r>
      <w:r w:rsidRPr="00055DA4">
        <w:rPr>
          <w:rFonts w:ascii="Calibri" w:eastAsia="宋体" w:hAnsi="Calibri" w:cs="NimbusRomNo9L-Regu"/>
          <w:kern w:val="0"/>
          <w:vertAlign w:val="superscript"/>
        </w:rPr>
        <w:t>1</w:t>
      </w:r>
      <w:r w:rsidRPr="00055DA4">
        <w:rPr>
          <w:rFonts w:ascii="Calibri" w:eastAsia="宋体" w:hAnsi="Calibri" w:cs="NimbusRomNo9L-Regu"/>
          <w:kern w:val="0"/>
        </w:rPr>
        <w:t>, Y.F. Zhang</w:t>
      </w:r>
      <w:r w:rsidRPr="00055DA4">
        <w:rPr>
          <w:rFonts w:ascii="Calibri" w:eastAsia="宋体" w:hAnsi="Calibri" w:cs="NimbusRomNo9L-Regu"/>
          <w:kern w:val="0"/>
          <w:vertAlign w:val="superscript"/>
        </w:rPr>
        <w:t>3</w:t>
      </w:r>
      <w:r w:rsidRPr="00055DA4">
        <w:rPr>
          <w:rFonts w:ascii="Calibri" w:eastAsia="宋体" w:hAnsi="Calibri" w:cs="NimbusRomNo9L-Regu"/>
          <w:kern w:val="0"/>
        </w:rPr>
        <w:t xml:space="preserve"> and Ben M. Chen</w:t>
      </w:r>
      <w:r w:rsidRPr="00055DA4">
        <w:rPr>
          <w:rFonts w:ascii="Calibri" w:eastAsia="宋体" w:hAnsi="Calibri" w:cs="NimbusRomNo9L-Regu"/>
          <w:kern w:val="0"/>
          <w:vertAlign w:val="superscript"/>
        </w:rPr>
        <w:t>2</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1</w:t>
      </w:r>
      <w:r w:rsidRPr="00055DA4">
        <w:rPr>
          <w:rFonts w:ascii="Calibri" w:eastAsia="宋体" w:hAnsi="Calibri" w:cs="Times New Roman"/>
          <w:i/>
        </w:rPr>
        <w:t>Temasek Laboratories, National University of Singapore,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2</w:t>
      </w:r>
      <w:r w:rsidRPr="00055DA4">
        <w:rPr>
          <w:rFonts w:ascii="Calibri" w:eastAsia="宋体" w:hAnsi="Calibri" w:cs="Times New Roman"/>
          <w:i/>
        </w:rPr>
        <w:t>Department of Electrical &amp; Computer Engineering, NUS,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3</w:t>
      </w:r>
      <w:r w:rsidRPr="00055DA4">
        <w:rPr>
          <w:rFonts w:ascii="Calibri" w:eastAsia="宋体" w:hAnsi="Calibri" w:cs="Times New Roman"/>
          <w:i/>
        </w:rPr>
        <w:t>Department of Mechanical Engineering, National University of Singapore,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6" w:history="1">
        <w:r w:rsidRPr="00055DA4">
          <w:rPr>
            <w:rFonts w:ascii="Calibri" w:eastAsia="宋体" w:hAnsi="Calibri" w:cs="Times New Roman"/>
            <w:i/>
            <w:u w:val="single"/>
          </w:rPr>
          <w:t>mpeqh@nus.edu.sg</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Abstract--In this article, a 3D rotating laser-based navigation framework for a micro aerial vehicle (MAV) to fly autonomously in the dynamic environment is presented. The proposed navigation framework consists of a 6-degree of freedom (DoF) localization module and a 3D dynamic mapping module. By extracting and aligning 3D point cloud features from a dense point cloud which generates by a self-designed rotating 2D laser setup, we are able to solve the laser distortion issue while estimating the 6-DoF pose of MAV. In addition, the dynamic mapping module could further eliminate the dynamic trail so that a clean dense 3D map can be reconstructed. ur proposed navigation framework detects the dynamic target based on the spatial constraints and propagates without dense point cloud clustering. Through filtering the detected dynamic obstacles, the proposed localization approach is proven to be robust to the environment variations. We demonstrate the utility of our proposed framework in both real indoor environment with highly dynamic obstacles using a customized MAV platform.</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Distance and velocity estimation using optical flow from a monocular camera</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H.W. Ho*, G.C.H.E. de Croon, and Q.P. Chu</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Delft University of Technology, The Netherlands</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7" w:history="1">
        <w:r w:rsidRPr="00055DA4">
          <w:rPr>
            <w:rFonts w:ascii="Calibri" w:eastAsia="宋体" w:hAnsi="Calibri" w:cs="Times New Roman"/>
            <w:i/>
          </w:rPr>
          <w:t>h.w.ho@tudelft.nl</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Abstract--Monocular vision is increasingly used in Micro Air Vehicles for navigation. In particular, optical flow, inspired by flying insects, is used to perceive vehicles’ movement with respect to the surroundings or sense changes in the environment. However, optical flow does not directly provide us the distance to an object or velocity, but the ratio of them. Thus, using optical flow in control involves nonlinearity problems which add complexity to the controller. To deal with that, we propose an algorithm to use an extended Kalman filter to estimate the distance and velocity of the vehicles from optical flow while approaching a surface, and then use these estimates for control. We implement and test our algorithm in computer simulation and on-board a Parrot AR.Drone 2.0 to demonstrate its feasibility for MAVs landings. Both results show that the algorithm is able to estimate height and vertical velocity of the MAV correctly.</w:t>
      </w:r>
    </w:p>
    <w:p w:rsidR="00055DA4" w:rsidRPr="00055DA4" w:rsidRDefault="00055DA4" w:rsidP="00055DA4">
      <w:pPr>
        <w:widowControl/>
        <w:jc w:val="left"/>
        <w:rPr>
          <w:rFonts w:ascii="Calibri" w:eastAsia="宋体" w:hAnsi="Calibri" w:cs="Times New Roman"/>
          <w:kern w:val="0"/>
        </w:rPr>
      </w:pPr>
      <w:r w:rsidRPr="00055DA4">
        <w:rPr>
          <w:rFonts w:ascii="Calibri" w:eastAsia="宋体" w:hAnsi="Calibri" w:cs="Times New Roman"/>
          <w:kern w:val="0"/>
        </w:rPr>
        <w:br w:type="page"/>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lastRenderedPageBreak/>
        <w:t>A Monocular Pose Estimation Strategy for UAV Autonomous Navigation in GNSS-denied Environments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Alejandro Rodríguez-Ramos, Carlos Sampedro, Adrian Carrio, Hriday Bavle,</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Ramon A. Suárez Fernández, Zorana Milošević, and Pascual Campoy</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Computer Vision Group, Center for Automation and Robotics (UPM-CSIC), Calle Jos´e Guti´errez Abascal 2, Madrid, Spain.</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Abstract--In this paper, an accurate, efficient, and simple vision-based pose estimation strategy for UAV navigation in GNSS-denied environments is presented. Using visual information and previous knowledge of 3D geometries present in the environment, the pose can be estimated accurately and used for autonomous navigation. The indoor mission in the IMAV 2016 competition has been chosen for developing and evaluating this approach. Three Perspective-n-Point (PnP) algorithms have been tested and benchmarked with the purpose of selecting the most suitable for navigating in this scenario. All of them have been tested in a realistic Gazebo-based simulation using our novel UAV software, Aerostack, which allows for a fully autonomous solution. A complete flight in a GNSS-denied environment has been successfully simulated, indicating that real flights are feasible with this approach.</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An Ultra-Wideband-based Multi-UAV Localization System in GPS-denied environments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Thien Minh Nguyen*, Abdul Hanif Zaini, Kexin Guo and Lihua Xie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School of Electrical and Electronic Engineering, Nanyang Technological University, Singapore 639798,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8" w:history="1">
        <w:r w:rsidRPr="00055DA4">
          <w:rPr>
            <w:rFonts w:ascii="Calibri" w:eastAsia="宋体" w:hAnsi="Calibri" w:cs="Times New Roman"/>
            <w:i/>
          </w:rPr>
          <w:t>E150040@ntu.edu.sg</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Abstract--This paper presents a technique for multi-UAV localization using ranging measurements from Two-Way Time-Of-Flight Ultra-Wideband (UWB) transceivers. In continuation with our previous work, the use of the Extended Kalman Filter (EKF) estimate is extended by fusing with other sensors to achieve a usable altitude estimate. Besides EKF, another method based on Non-linear Regression (NLR) is also developed to serve as an auxiliary localization to supplement the EKF. Experiments of autonomous flights are carried out to study the performance of these localization methods. Our success in supporting 4 UAVs demonstrates the capability of UWB for multi-UAV localization as a substitute for GPS in GPS-denied conditions. It can also serve as a cost-competitive alternative for very accurate yet expensive, highly centralized motion capture systems for indoor localization.</w:t>
      </w:r>
    </w:p>
    <w:p w:rsidR="00055DA4" w:rsidRPr="00055DA4" w:rsidRDefault="00055DA4" w:rsidP="00055DA4">
      <w:pPr>
        <w:widowControl/>
        <w:jc w:val="left"/>
        <w:rPr>
          <w:rFonts w:ascii="Calibri" w:eastAsia="宋体" w:hAnsi="Calibri" w:cs="NimbusRomNo9L-Medi"/>
          <w:b/>
          <w:kern w:val="0"/>
        </w:rPr>
      </w:pPr>
      <w:r w:rsidRPr="00055DA4">
        <w:rPr>
          <w:rFonts w:ascii="Calibri" w:eastAsia="宋体" w:hAnsi="Calibri" w:cs="NimbusRomNo9L-Medi"/>
          <w:b/>
          <w:kern w:val="0"/>
        </w:rPr>
        <w:br w:type="page"/>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lastRenderedPageBreak/>
        <w:t>Relative Localization for Quadcopters using Ultra-wideband Sensors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Kexin Guo, Zhirong Qiu, Wei Meng, Thien Minh Nguyen and Lihua Xie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School of Electrical and Electronic Engineering, Nanyang Technological University, Singapore 639798,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9" w:history="1">
        <w:r w:rsidRPr="00055DA4">
          <w:rPr>
            <w:rFonts w:ascii="Calibri" w:eastAsia="宋体" w:hAnsi="Calibri" w:cs="Times New Roman"/>
            <w:i/>
          </w:rPr>
          <w:t>E150040@ntu.edu.sg</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 In this paper a relative localization (RL) system for quadcopters based on ultra-wideband (UWB) ranging measurements is proposed. To achieve the relative localization, UWB modules are in-stalled on the quadcopters to actively measure distances and exchange data package to a hover-ing quadcopter which is equipped with an identi-cal UWB module. Since instantaneous distance-onlymeasurements cannot provide enough infor-mation for relative position estimate, a combina-tion of nonlinear and linear trajectory is ultilized to fulfill the RL in this paper. To reduce the esti-mate error, the heading in the linear path phase is designed and chosen online. This intial relative position estimate produced by the algorithm will be further fed to the flight control loop to aid the navigation of the quadcopters. Flight tests have been conducted to validate the performance of UWB based relative localization algorithm.</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Autonomous Positioning and Navigation for UAV in GPS-Denied Environments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Xiaolong Zhang*, Zhihong Peng, and Hongyang Liu</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School of Automation, Beijing Institute of Technology, Beijing, 100081, China</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State Key Laboratory of Intelligent Control and Decision of Complex System, Beijing, China</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10" w:history="1">
        <w:r w:rsidRPr="00055DA4">
          <w:rPr>
            <w:rFonts w:ascii="Calibri" w:eastAsia="宋体" w:hAnsi="Calibri" w:cs="Times New Roman"/>
            <w:i/>
          </w:rPr>
          <w:t>zhangxiaolong23@sina.cn</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Abstract--A platform integrating visual camera into Unmanned Aerial Vehicle (UAV) system to realize the function of autonomous positioning and navigation in GPS-denied environments is presented. Through motion tracking and depth perception, the visual camera can provide estimated in formation on the surrounding environments for UAV to navigate. A control method of pose estimation and navigation strategy is proposed to make this system more stable and efficient, and to enhance its robustness. Several experimental tests have been carried out, illustrating the validity of the proposed approach.</w:t>
      </w:r>
    </w:p>
    <w:p w:rsidR="00055DA4" w:rsidRPr="00055DA4" w:rsidRDefault="00055DA4" w:rsidP="00055DA4">
      <w:pPr>
        <w:widowControl/>
        <w:jc w:val="center"/>
        <w:rPr>
          <w:rFonts w:ascii="Calibri" w:eastAsia="宋体" w:hAnsi="Calibri" w:cs="Times New Roman"/>
          <w:kern w:val="0"/>
          <w:sz w:val="24"/>
          <w:u w:val="single"/>
        </w:rPr>
      </w:pPr>
      <w:r w:rsidRPr="00055DA4">
        <w:rPr>
          <w:rFonts w:ascii="Calibri" w:eastAsia="宋体" w:hAnsi="Calibri" w:cs="Times New Roman"/>
          <w:kern w:val="0"/>
        </w:rPr>
        <w:br w:type="page"/>
      </w:r>
      <w:r w:rsidRPr="00055DA4">
        <w:rPr>
          <w:rFonts w:ascii="Calibri" w:eastAsia="宋体" w:hAnsi="Calibri" w:cs="Times New Roman" w:hint="eastAsia"/>
          <w:b/>
          <w:bCs/>
          <w:sz w:val="24"/>
          <w:u w:val="single"/>
        </w:rPr>
        <w:lastRenderedPageBreak/>
        <w:t>议题</w:t>
      </w:r>
      <w:r w:rsidRPr="00055DA4">
        <w:rPr>
          <w:rFonts w:ascii="Calibri" w:eastAsia="宋体" w:hAnsi="Calibri" w:cs="Times New Roman" w:hint="eastAsia"/>
          <w:b/>
          <w:bCs/>
          <w:sz w:val="24"/>
          <w:u w:val="single"/>
        </w:rPr>
        <w:t xml:space="preserve"> </w:t>
      </w:r>
      <w:r w:rsidRPr="00055DA4">
        <w:rPr>
          <w:rFonts w:ascii="Calibri" w:eastAsia="宋体" w:hAnsi="Calibri" w:cs="Times New Roman"/>
          <w:b/>
          <w:bCs/>
          <w:sz w:val="24"/>
          <w:u w:val="single"/>
        </w:rPr>
        <w:t xml:space="preserve">2: </w:t>
      </w:r>
      <w:r w:rsidRPr="00055DA4">
        <w:rPr>
          <w:rFonts w:ascii="Calibri" w:eastAsia="宋体" w:hAnsi="Calibri" w:cs="Times New Roman"/>
          <w:b/>
          <w:bCs/>
          <w:sz w:val="24"/>
          <w:u w:val="single"/>
        </w:rPr>
        <w:t>飞行控制</w:t>
      </w:r>
    </w:p>
    <w:p w:rsidR="00055DA4" w:rsidRPr="00055DA4" w:rsidRDefault="00055DA4" w:rsidP="00055DA4">
      <w:pPr>
        <w:autoSpaceDE w:val="0"/>
        <w:autoSpaceDN w:val="0"/>
        <w:adjustRightInd w:val="0"/>
        <w:spacing w:beforeLines="50" w:before="156"/>
        <w:ind w:firstLineChars="200" w:firstLine="422"/>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Deviation Correction and Stability Augmentation Control for UAV Taxiing</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Li Zhen, Guo Jie, Chen Tianyue, Liu Zhenchang</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Beijing Institute of Technology, Zhongguancun sorth street No.5, Beijing</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Abstract--For the taxiing deviation correction control of medium and small sized UAV and the taxiing rollover problem which is likely to happen dur-ing deviation correction, this paper analyzed the force acting on UAV during taxiing, established the six degrees of freedom mathematical model of UAV taxiing, including the landing gear ab-sorber model and the tire model. The Fuzzy-PID (proportion integration differentiat ion) control system based on ACO (ant colony algorithm) was designed to optimize PID parameters of-fline and to adjust PID parameters online. The cause of UAV rollover was analyzed, the fuzzy stability augmentation control system was pre-sented to enhance the taxiing stability of UAV by synergetic controlling nose wheel, elevator and aileron. The simulat ion results show that the Fuzzy-PID control system based on ACO has obvious effect on deviation correction, and the control system can enhance the taxiing stability of UAV and keep UAV from rolling over effec-tively. the feasibility and validity of the control system was verified.</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Experimental and Computational Investigation on Interaction between Nano Rotor and Aerodynamic Rudder</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D. YANG, Z. LIU*, C. BU</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State Key Laboratory for Strength and Vibration of Mechanical Structures, school of Aerospace Xi’an Jiaotong University, Xi’an, China</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address: </w:t>
      </w:r>
      <w:hyperlink r:id="rId11" w:history="1">
        <w:r w:rsidRPr="00055DA4">
          <w:rPr>
            <w:rFonts w:ascii="Calibri" w:eastAsia="宋体" w:hAnsi="Calibri" w:cs="Times New Roman"/>
            <w:i/>
          </w:rPr>
          <w:t>liuz@mail.xjtu.edu.cn</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Abstract--The interference effect between the nano rotor and aerodynamic rudder was studied experimentally and computationally. Propulsive performance of nano rotor and aerodynamic performance of aerodynamic rudder were achieved experimentally. The disturbed flow field of nano rotor was also analyzed computationally to disclose the flow mechanics of the interaction. Results showed that the nano rotor has a great effect on the aerodynamic performance of aerodynamic rudder. The moment of aerodynamic rudder fluctuated with the rotor-to-rudder spacing and achieved the smallest value at the spacing of 0.5 R. And the moment of aerodynamic rudder varied with deflection angle linearly. Aerodynamic rudder influenced the propulsion performance of the nanor rotor slightly. The thrust coefficient and torque coefficient increased a little with spacing but changed slightly with the deflection angle. Numerical simulation showed that aerodynamic rudder blocked the flow field of the nano rotor and the counter-clockwise rotation of the rotor drives the flow in the downstream rotating in a counterclockwise direction resulting in the different angle of attack between left and right rudder surface.</w:t>
      </w:r>
    </w:p>
    <w:p w:rsidR="00055DA4" w:rsidRPr="00055DA4" w:rsidRDefault="00055DA4" w:rsidP="00055DA4">
      <w:pPr>
        <w:widowControl/>
        <w:jc w:val="left"/>
        <w:rPr>
          <w:rFonts w:ascii="Calibri" w:eastAsia="宋体" w:hAnsi="Calibri" w:cs="NimbusRomNo9L-Medi"/>
          <w:b/>
          <w:kern w:val="0"/>
        </w:rPr>
      </w:pPr>
      <w:r w:rsidRPr="00055DA4">
        <w:rPr>
          <w:rFonts w:ascii="Calibri" w:eastAsia="宋体" w:hAnsi="Calibri" w:cs="NimbusRomNo9L-Medi"/>
          <w:b/>
          <w:kern w:val="0"/>
        </w:rPr>
        <w:br w:type="page"/>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lastRenderedPageBreak/>
        <w:t>Experimental Investigation of Rotational Control of a Constrained Quadrotor Using Backstepping Method</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N.Parhizkar*, A.Naghash, and M.Naghshineh</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Amirkabir University of technology</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12" w:history="1">
        <w:r w:rsidRPr="00055DA4">
          <w:rPr>
            <w:rFonts w:ascii="Calibri" w:eastAsia="宋体" w:hAnsi="Calibri" w:cs="Times New Roman"/>
            <w:i/>
          </w:rPr>
          <w:t>parhizkar@aut.ac.ir</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Abstract--Considering nonlinear and simple dynamics of quadrotors, it is feasible to implement different types of control methods, so it is an appropriate subject for experimental research. In recent years, many researchers have investigated different aspects of quadrotors. In this study, at first, the utilized quad rotor is introduced and then its dynamics is modeled. Next step is to measure physical parameters of the quadrotor that are needed for simulation. Then, PID and Backstepping controllers are implemented in Simulink and after fixing translational motion of the quadrotor, both controllers are implemented on real model using Labview. Due to having 3DOF and 4 control inputs, the system is overactuated, so an optimization is done to make the total thrust minimum. Results show that Euler angles are controlled by both PID and Backstepping controllers. Backstepping method has had better results.</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Incremental Model Based Heuristic Dynamic Programming for Nonlinear Adaptive Flight Control</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Y. Zhou*, E. van Kampen, and Q. P. Chu</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Delft University of Technology, 2629HS Delft, The Netherlands</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13" w:history="1">
        <w:r w:rsidRPr="00055DA4">
          <w:rPr>
            <w:rFonts w:ascii="Calibri" w:eastAsia="宋体" w:hAnsi="Calibri" w:cs="Times New Roman"/>
            <w:i/>
          </w:rPr>
          <w:t>Y.Zhou-6@tudelft.nl</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Abstract--This paper presents a new and effective approach, incremental model based heuristic dynamic programming, to design an adaptive nearoptimal controller without a-prior knowledge of the dynamic model. Both traditional heuristic dynamic programming algorithm and incremental model based heuristic dynamic programming algorithm are provided and applied to an illustrative on-line learning task. The system dynamics are completely unknown at the beginning, and the agent learns the local system models and the control policies on-line to follow a reference signal. It was found that using incremental models in heuristic dynamic programming can avoid off-line learning of the system model and help to accelerate the on-line learning. This proposed method can potentially design a near-optimal controller for autonomous flight of unmanned aerial vehicles without a-prior knowledge of the system dynamics.</w:t>
      </w:r>
    </w:p>
    <w:p w:rsidR="00055DA4" w:rsidRPr="00055DA4" w:rsidRDefault="00055DA4" w:rsidP="00055DA4">
      <w:pPr>
        <w:widowControl/>
        <w:jc w:val="left"/>
        <w:rPr>
          <w:rFonts w:ascii="Calibri" w:eastAsia="宋体" w:hAnsi="Calibri" w:cs="NimbusRomNo9L-Medi"/>
          <w:b/>
          <w:kern w:val="0"/>
        </w:rPr>
      </w:pPr>
      <w:r w:rsidRPr="00055DA4">
        <w:rPr>
          <w:rFonts w:ascii="Calibri" w:eastAsia="宋体" w:hAnsi="Calibri" w:cs="NimbusRomNo9L-Medi"/>
          <w:b/>
          <w:kern w:val="0"/>
        </w:rPr>
        <w:br w:type="page"/>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lastRenderedPageBreak/>
        <w:t>Tailless Control of a Double Clap-and-Fling Flapping Wing MAV</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CHAN Woei Leong*, Nguyen Quoc Viet, and Marco DEBIASI</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National University of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14" w:history="1">
        <w:r w:rsidRPr="00055DA4">
          <w:rPr>
            <w:rFonts w:ascii="Calibri" w:eastAsia="宋体" w:hAnsi="Calibri" w:cs="Times New Roman"/>
            <w:i/>
          </w:rPr>
          <w:t>tslcwl@nus.edu.sg</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Abstract--This paper presents the study on a tailless control mechanism designed to tilt the wing roots of a double clap-and-fling flapping wing micro-airvehicle (MAV). The MAV has made stable hovering flight with tail and stabilizers, the work presented in this paper paves the way for the implementation of tailless flight control on the MAV. A wing tilting mechanism driven by three linear servos was designed and fabricated. Study shows that tilting the wing roots creates a linear trend of pitching and rolling moments if the centre of gravity (CG) falls on the correct location. Wing kinematics was captured and it was found that the higher drag due to higher angle of attack could be a contributing factor to the pitching and rolling moments. Another contributing factor could be the lift dissymmetry of the opposite pairs of wings. The effects of pitch-roll coupling are also presented.</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Control of a hybrid helicopter with wings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C. De Wagter* and E.J.J. Smeur</w:t>
      </w:r>
      <w:r w:rsidRPr="00055DA4">
        <w:rPr>
          <w:rFonts w:ascii="Calibri" w:eastAsia="宋体" w:hAnsi="Calibri" w:cs="Times New Roman"/>
          <w:kern w:val="0"/>
          <w:vertAlign w:val="superscript"/>
        </w:rPr>
        <w:t>†</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Delft University of Technology, Kluyverweg 1, 2629HS Delft, the Netherlands</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 Email: </w:t>
      </w:r>
      <w:hyperlink r:id="rId15" w:history="1">
        <w:r w:rsidRPr="00055DA4">
          <w:rPr>
            <w:rFonts w:ascii="Calibri" w:eastAsia="宋体" w:hAnsi="Calibri" w:cs="Times New Roman"/>
            <w:i/>
            <w:u w:val="single"/>
          </w:rPr>
          <w:t>c.dewagter@tudelft.nl</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Abstract--This work investigates the design parameters and consequences in the control of a helicopter rotor combined with a pair of fixed wings. This hybrid vehicle has a light and aerodynamically efficient rotor that can achieve large pitch angles to allow forward flight. Because of the light stiff rotor and heavy wings, the hybrid vehicle exhibits couplings between the roll and pitch axes during hover flight. The rotor-wing interaction depends on a lot of parameters. In this paper, we utilize a simplified theoretic model and simulations in order to gain insight in the effect of these parameters on the vehicle dynamics. Finally, a controller is designed that compensates undesired coupling between pitch and roll.</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Precision Position Control of the DelFly II Flapping-wing Micro Air Vehicle in a Wind-tunnel</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T. Cunis*, M. Karásek, and G.C.H.E. de Croon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Delft University of Technology, Kluyverweg 1, Delft, The Netherlands</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addresses: </w:t>
      </w:r>
      <w:hyperlink r:id="rId16" w:history="1">
        <w:r w:rsidRPr="00055DA4">
          <w:rPr>
            <w:rFonts w:ascii="Calibri" w:eastAsia="宋体" w:hAnsi="Calibri" w:cs="Times New Roman"/>
            <w:i/>
          </w:rPr>
          <w:t>torbjoern.cunis@wtnet.de</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Abstract--Flapping-wing MAVs represent an attractive alternative to conventional designs with rotary wings, since they promise a much higher efficiency in forward flight. However, further insight into the flapping-wing aerodynamics is still needed to get closer to the flight performance observed in natural fliers. Here we present the first step necessary to perform a flow visualization study of the air around the flapping wings of a DelFly II MAV in-flight: a precision position control of flight in a wind-tunnel. We propose a hierarchical control scheme implemented in the open-source Paparazzi UAV autopilot software. Using a decoupling, combined feed-forward and feed-back control approach as a core, we were able to achieve a precision of ±2.5 cm for several seconds, which is much beyond the requirements for a time resolved stereo PIV technique.</w:t>
      </w:r>
    </w:p>
    <w:p w:rsidR="00055DA4" w:rsidRPr="00055DA4" w:rsidRDefault="00055DA4" w:rsidP="00055DA4">
      <w:pPr>
        <w:autoSpaceDE w:val="0"/>
        <w:autoSpaceDN w:val="0"/>
        <w:adjustRightInd w:val="0"/>
        <w:ind w:firstLineChars="200" w:firstLine="422"/>
        <w:jc w:val="center"/>
        <w:rPr>
          <w:rFonts w:ascii="Calibri" w:eastAsia="宋体" w:hAnsi="Calibri" w:cs="Times New Roman"/>
          <w:kern w:val="0"/>
          <w:sz w:val="24"/>
          <w:u w:val="single"/>
        </w:rPr>
      </w:pPr>
      <w:r w:rsidRPr="00055DA4">
        <w:rPr>
          <w:rFonts w:ascii="Calibri" w:eastAsia="宋体" w:hAnsi="Calibri" w:cs="Times New Roman"/>
          <w:b/>
          <w:bCs/>
        </w:rPr>
        <w:br w:type="page"/>
      </w:r>
      <w:r w:rsidRPr="00055DA4">
        <w:rPr>
          <w:rFonts w:ascii="Calibri" w:eastAsia="宋体" w:hAnsi="Calibri" w:cs="Times New Roman" w:hint="eastAsia"/>
          <w:b/>
          <w:bCs/>
          <w:sz w:val="24"/>
          <w:u w:val="single"/>
        </w:rPr>
        <w:lastRenderedPageBreak/>
        <w:t>议题</w:t>
      </w:r>
      <w:r w:rsidRPr="00055DA4">
        <w:rPr>
          <w:rFonts w:ascii="Calibri" w:eastAsia="宋体" w:hAnsi="Calibri" w:cs="Times New Roman" w:hint="eastAsia"/>
          <w:b/>
          <w:bCs/>
          <w:sz w:val="24"/>
          <w:u w:val="single"/>
        </w:rPr>
        <w:t xml:space="preserve"> </w:t>
      </w:r>
      <w:r w:rsidRPr="00055DA4">
        <w:rPr>
          <w:rFonts w:ascii="Calibri" w:eastAsia="宋体" w:hAnsi="Calibri" w:cs="Times New Roman"/>
          <w:b/>
          <w:bCs/>
          <w:sz w:val="24"/>
          <w:u w:val="single"/>
        </w:rPr>
        <w:t xml:space="preserve">3: </w:t>
      </w:r>
      <w:r w:rsidRPr="00055DA4">
        <w:rPr>
          <w:rFonts w:ascii="Calibri" w:eastAsia="宋体" w:hAnsi="Calibri" w:cs="Times New Roman" w:hint="eastAsia"/>
          <w:b/>
          <w:bCs/>
          <w:sz w:val="24"/>
          <w:u w:val="single"/>
        </w:rPr>
        <w:t>无人机自主技术</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Optimal Distributed Cooperative Control for Multiple Quadrotors: Heading Consensus Experiment with Paparazzi Autopilot and AR. Drone 2</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Alireza Mohamadifard*, Abolghasem Naghash, Ali Jamei</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Dept of Aerospace Engineering, Amirkabir University of Technology, Iran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 Email: </w:t>
      </w:r>
      <w:hyperlink r:id="rId17" w:history="1">
        <w:r w:rsidRPr="00055DA4">
          <w:rPr>
            <w:rFonts w:ascii="Calibri" w:eastAsia="宋体" w:hAnsi="Calibri" w:cs="Times New Roman"/>
            <w:i/>
          </w:rPr>
          <w:t>alireza.mfard@aut.ac.ir</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Abstract--An LQR control strategy for distributed coordination of multi-vehicle systems with linear dynamics is studied in this article. Using partitioning method, linear consensus algorithms for multi-vehicle systems with single-integrator dynamics is extended for high-order integral dynamics. Then the proposed high-order consensus protocol, is modelled as an optimal linear quadratic regulator (LQR) problem. Then, consensus protocol law is modified to achieve consensus merely on state variables while applying an optimal internal controller on higher states derivatives. A theorem is proposed to formulate the consensus strategy for this control problem and the stability analysis of multi-vehicle system is discussed using Lyapunov stability criterion. To illustrate the direct application of the proposed control theory and demonstrate the effectiveness of the proposed optimal high-order consensus protocol, linear second order heading dynamics of quadrotor is utilized to implement the consensus law on a real high-order dynamic MAV. Paparazzi open-source autopilot and the Parrot AR.Drone II commercial quadrotors are providing the software and hardware test bed for this experiment.</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Mixed differential game in Target-Attacker-Defender Problem</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Li Liang</w:t>
      </w:r>
      <w:r w:rsidRPr="00055DA4">
        <w:rPr>
          <w:rFonts w:ascii="Calibri" w:eastAsia="宋体" w:hAnsi="Calibri" w:cs="NimbusRomNo9L-Regu"/>
          <w:kern w:val="0"/>
          <w:vertAlign w:val="superscript"/>
        </w:rPr>
        <w:t>1,2</w:t>
      </w:r>
      <w:r w:rsidRPr="00055DA4">
        <w:rPr>
          <w:rFonts w:ascii="Calibri" w:eastAsia="宋体" w:hAnsi="Calibri" w:cs="Times New Roman"/>
          <w:kern w:val="0"/>
        </w:rPr>
        <w:t>, Zhihong Peng</w:t>
      </w:r>
      <w:r w:rsidRPr="00055DA4">
        <w:rPr>
          <w:rFonts w:ascii="Calibri" w:eastAsia="宋体" w:hAnsi="Calibri" w:cs="NimbusRomNo9L-Regu"/>
          <w:kern w:val="0"/>
          <w:vertAlign w:val="superscript"/>
        </w:rPr>
        <w:t>1,2</w:t>
      </w:r>
      <w:r w:rsidRPr="00055DA4">
        <w:rPr>
          <w:rFonts w:ascii="Calibri" w:eastAsia="宋体" w:hAnsi="Calibri" w:cs="Times New Roman"/>
          <w:kern w:val="0"/>
        </w:rPr>
        <w:t>, Ben M. Chen</w:t>
      </w:r>
      <w:r w:rsidRPr="00055DA4">
        <w:rPr>
          <w:rFonts w:ascii="Calibri" w:eastAsia="宋体" w:hAnsi="Calibri" w:cs="NimbusRomNo9L-Regu"/>
          <w:kern w:val="0"/>
          <w:vertAlign w:val="superscript"/>
        </w:rPr>
        <w:t>3</w:t>
      </w:r>
      <w:r w:rsidRPr="00055DA4">
        <w:rPr>
          <w:rFonts w:ascii="Calibri" w:eastAsia="宋体" w:hAnsi="Calibri" w:cs="Times New Roman"/>
          <w:kern w:val="0"/>
        </w:rPr>
        <w:t>,Xinxing Li</w:t>
      </w:r>
      <w:r w:rsidRPr="00055DA4">
        <w:rPr>
          <w:rFonts w:ascii="Calibri" w:eastAsia="宋体" w:hAnsi="Calibri" w:cs="NimbusRomNo9L-Regu"/>
          <w:kern w:val="0"/>
          <w:vertAlign w:val="superscript"/>
        </w:rPr>
        <w:t>1,2</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NimbusRomNo9L-Regu"/>
          <w:kern w:val="0"/>
          <w:vertAlign w:val="superscript"/>
        </w:rPr>
        <w:t>1</w:t>
      </w:r>
      <w:r w:rsidRPr="00055DA4">
        <w:rPr>
          <w:rFonts w:ascii="Calibri" w:eastAsia="宋体" w:hAnsi="Calibri" w:cs="Times New Roman"/>
          <w:i/>
        </w:rPr>
        <w:t>School of Automation,Beijing Institute of Technology, Beijing,100081,China</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NimbusRomNo9L-Regu"/>
          <w:kern w:val="0"/>
          <w:vertAlign w:val="superscript"/>
        </w:rPr>
        <w:t>2</w:t>
      </w:r>
      <w:r w:rsidRPr="00055DA4">
        <w:rPr>
          <w:rFonts w:ascii="Calibri" w:eastAsia="宋体" w:hAnsi="Calibri" w:cs="Times New Roman"/>
          <w:i/>
        </w:rPr>
        <w:t>State Key Laboratory of Intelligent Control and Decision of Complex System,Beijing,100081,China</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NimbusRomNo9L-Regu"/>
          <w:kern w:val="0"/>
          <w:vertAlign w:val="superscript"/>
        </w:rPr>
        <w:t>3</w:t>
      </w:r>
      <w:r w:rsidRPr="00055DA4">
        <w:rPr>
          <w:rFonts w:ascii="Calibri" w:eastAsia="宋体" w:hAnsi="Calibri" w:cs="Times New Roman"/>
          <w:i/>
        </w:rPr>
        <w:t>National University of Singapore,Singapore</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Abstract--This paper addresses a mixed differential game with three players: Target, Attacker and Defender, where the Attacker aims to capture the Target whilst avoiding being captured by the Defender. At this point, there are two pursuit-evasion problems in this game, and two focuses should be considered: one is the cooperation between the Target and the Defender; the other one is the role changes between pursuer and evader of the Attacker. This paper discusses the mixed differential game analytically, obtains the optimal strategies of the three players, and provides numerical solutions for different initial states.</w:t>
      </w:r>
    </w:p>
    <w:p w:rsidR="00055DA4" w:rsidRPr="00055DA4" w:rsidRDefault="00055DA4" w:rsidP="00055DA4">
      <w:pPr>
        <w:widowControl/>
        <w:jc w:val="left"/>
        <w:rPr>
          <w:rFonts w:ascii="Calibri" w:eastAsia="宋体" w:hAnsi="Calibri" w:cs="NimbusRomNo9L-Medi"/>
          <w:b/>
          <w:kern w:val="0"/>
        </w:rPr>
      </w:pPr>
      <w:r w:rsidRPr="00055DA4">
        <w:rPr>
          <w:rFonts w:ascii="Calibri" w:eastAsia="宋体" w:hAnsi="Calibri" w:cs="NimbusRomNo9L-Medi"/>
          <w:b/>
          <w:kern w:val="0"/>
        </w:rPr>
        <w:br w:type="page"/>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lastRenderedPageBreak/>
        <w:t>Specifying Complex Missions for Aerial Robotics in Dynamic Environments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vertAlign w:val="superscript"/>
        </w:rPr>
      </w:pPr>
      <w:r w:rsidRPr="00055DA4">
        <w:rPr>
          <w:rFonts w:ascii="Calibri" w:eastAsia="宋体" w:hAnsi="Calibri" w:cs="Times New Roman"/>
          <w:kern w:val="0"/>
        </w:rPr>
        <w:t>Martin Molina</w:t>
      </w:r>
      <w:r w:rsidRPr="00055DA4">
        <w:rPr>
          <w:rFonts w:ascii="Calibri" w:eastAsia="宋体" w:hAnsi="Calibri" w:cs="Times New Roman"/>
          <w:kern w:val="0"/>
          <w:vertAlign w:val="superscript"/>
        </w:rPr>
        <w:t>1</w:t>
      </w:r>
      <w:r w:rsidRPr="00055DA4">
        <w:rPr>
          <w:rFonts w:ascii="Calibri" w:eastAsia="宋体" w:hAnsi="Calibri" w:cs="Times New Roman"/>
          <w:kern w:val="0"/>
        </w:rPr>
        <w:t>*, Adrian Diaz-Moreno</w:t>
      </w:r>
      <w:r w:rsidRPr="00055DA4">
        <w:rPr>
          <w:rFonts w:ascii="Calibri" w:eastAsia="宋体" w:hAnsi="Calibri" w:cs="Times New Roman"/>
          <w:kern w:val="0"/>
          <w:vertAlign w:val="superscript"/>
        </w:rPr>
        <w:t>1</w:t>
      </w:r>
      <w:r w:rsidRPr="00055DA4">
        <w:rPr>
          <w:rFonts w:ascii="Calibri" w:eastAsia="宋体" w:hAnsi="Calibri" w:cs="Times New Roman"/>
          <w:kern w:val="0"/>
        </w:rPr>
        <w:t>, David Palacios</w:t>
      </w:r>
      <w:r w:rsidRPr="00055DA4">
        <w:rPr>
          <w:rFonts w:ascii="Calibri" w:eastAsia="宋体" w:hAnsi="Calibri" w:cs="Times New Roman"/>
          <w:kern w:val="0"/>
          <w:vertAlign w:val="superscript"/>
        </w:rPr>
        <w:t>1</w:t>
      </w:r>
      <w:r w:rsidRPr="00055DA4">
        <w:rPr>
          <w:rFonts w:ascii="Calibri" w:eastAsia="宋体" w:hAnsi="Calibri" w:cs="Times New Roman"/>
          <w:kern w:val="0"/>
        </w:rPr>
        <w:t>, Ramon A. Suarez-Fernandez</w:t>
      </w:r>
      <w:r w:rsidRPr="00055DA4">
        <w:rPr>
          <w:rFonts w:ascii="Calibri" w:eastAsia="宋体" w:hAnsi="Calibri" w:cs="Times New Roman"/>
          <w:kern w:val="0"/>
          <w:vertAlign w:val="superscript"/>
        </w:rPr>
        <w:t>2</w:t>
      </w:r>
      <w:r w:rsidRPr="00055DA4">
        <w:rPr>
          <w:rFonts w:ascii="Calibri" w:eastAsia="宋体" w:hAnsi="Calibri" w:cs="Times New Roman"/>
          <w:kern w:val="0"/>
        </w:rPr>
        <w:t>, Jose Luis Sanchez-Lopez</w:t>
      </w:r>
      <w:r w:rsidRPr="00055DA4">
        <w:rPr>
          <w:rFonts w:ascii="Calibri" w:eastAsia="宋体" w:hAnsi="Calibri" w:cs="Times New Roman"/>
          <w:kern w:val="0"/>
          <w:vertAlign w:val="superscript"/>
        </w:rPr>
        <w:t>2</w:t>
      </w:r>
      <w:r w:rsidRPr="00055DA4">
        <w:rPr>
          <w:rFonts w:ascii="Calibri" w:eastAsia="宋体" w:hAnsi="Calibri" w:cs="Times New Roman"/>
          <w:kern w:val="0"/>
        </w:rPr>
        <w:t>, Carlos Sampedro</w:t>
      </w:r>
      <w:r w:rsidRPr="00055DA4">
        <w:rPr>
          <w:rFonts w:ascii="Calibri" w:eastAsia="宋体" w:hAnsi="Calibri" w:cs="Times New Roman"/>
          <w:kern w:val="0"/>
          <w:vertAlign w:val="superscript"/>
        </w:rPr>
        <w:t>2</w:t>
      </w:r>
      <w:r w:rsidRPr="00055DA4">
        <w:rPr>
          <w:rFonts w:ascii="Calibri" w:eastAsia="宋体" w:hAnsi="Calibri" w:cs="Times New Roman"/>
          <w:kern w:val="0"/>
        </w:rPr>
        <w:t>, Hriday Bavle</w:t>
      </w:r>
      <w:r w:rsidRPr="00055DA4">
        <w:rPr>
          <w:rFonts w:ascii="Calibri" w:eastAsia="宋体" w:hAnsi="Calibri" w:cs="Times New Roman"/>
          <w:kern w:val="0"/>
          <w:vertAlign w:val="superscript"/>
        </w:rPr>
        <w:t>2</w:t>
      </w:r>
      <w:r w:rsidRPr="00055DA4">
        <w:rPr>
          <w:rFonts w:ascii="Calibri" w:eastAsia="宋体" w:hAnsi="Calibri" w:cs="Times New Roman"/>
          <w:kern w:val="0"/>
        </w:rPr>
        <w:t xml:space="preserve"> and Pascual Campoy</w:t>
      </w:r>
      <w:r w:rsidRPr="00055DA4">
        <w:rPr>
          <w:rFonts w:ascii="Calibri" w:eastAsia="宋体" w:hAnsi="Calibri" w:cs="Times New Roman"/>
          <w:kern w:val="0"/>
          <w:vertAlign w:val="superscript"/>
        </w:rPr>
        <w:t>2</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1</w:t>
      </w:r>
      <w:r w:rsidRPr="00055DA4">
        <w:rPr>
          <w:rFonts w:ascii="Calibri" w:eastAsia="宋体" w:hAnsi="Calibri" w:cs="Times New Roman"/>
          <w:i/>
        </w:rPr>
        <w:t>Department of Artificial Intelligence, Technical University of Madrid, UPM, Spain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2</w:t>
      </w:r>
      <w:r w:rsidRPr="00055DA4">
        <w:rPr>
          <w:rFonts w:ascii="Calibri" w:eastAsia="宋体" w:hAnsi="Calibri" w:cs="Times New Roman"/>
          <w:i/>
        </w:rPr>
        <w:t>Computer Vision Group, Centre for Automation and Robotics, CSIC-UPM, Spain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*email addresses:</w:t>
      </w:r>
      <w:r w:rsidRPr="00055DA4">
        <w:rPr>
          <w:rFonts w:ascii="Calibri" w:eastAsia="宋体" w:hAnsi="Calibri" w:cs="Times New Roman"/>
        </w:rPr>
        <w:t xml:space="preserve"> </w:t>
      </w:r>
      <w:hyperlink r:id="rId18" w:history="1">
        <w:r w:rsidRPr="00055DA4">
          <w:rPr>
            <w:rFonts w:ascii="Calibri" w:eastAsia="宋体" w:hAnsi="Calibri" w:cs="Times New Roman"/>
            <w:i/>
            <w:u w:val="single"/>
          </w:rPr>
          <w:t>martin.molina@upm.es</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Abstract--To specify missions in aerial robotics, many existing applications follow an approach based on a list of waypoints, which has been proven to be useful and practical in professional do-mains (agriculture of precision, creation of terrain maps, etc.). However this approach has limitations to be used in other problems such as the one defined in the IMAV 2016 competition (e.g., a search and rescue mission). In this paper we describe a language to specify missions for aerial robotics that tries to overcome such limitations. This language has been designed as part of a complete software framework and architecture for aerial robotics called Aerostack. The pa-per describes the result of experimental evaluation in real flight and its adequacy for the IMAV 2016 competition.</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Role of Competition in Inspiring Robotics Innovation</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Lakmal Seneviratne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Director of Robotics Institute,  Associate Vice President Research, Professor of Mechanical Engineering, Khalifa University, Abu Dhabi, UAE</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 Robotics is a powerful technology poised to have a dramatic economic and societal impact. This has resulted in continuing recent major investments in robotics and AI. This presentation will review the current fast developing investment landscape in robotics. We will then highlight some of the new opportunities and potential applications related to next generation robotics and AI. Many of these new opportunities will require robots to work in crowded, unstructured and dynamic environments, in close proximity to and in collaboration with humans. They will also require the robots to physically interact with the environment, cope with high levels of disturbances and work with increased autonomy. These new enabling technologies pose significant research and development challenges. In recognition of this we have seen an increased interest in robotics competitions in recent years. We will review some of these competitions and explore the role of international competitions in inspiring and catalyzing future technological progress and applications in Robotics and AI.</w:t>
      </w:r>
    </w:p>
    <w:p w:rsidR="00055DA4" w:rsidRPr="00055DA4" w:rsidRDefault="00055DA4" w:rsidP="00055DA4">
      <w:pPr>
        <w:widowControl/>
        <w:jc w:val="left"/>
        <w:rPr>
          <w:rFonts w:ascii="Calibri" w:eastAsia="宋体" w:hAnsi="Calibri" w:cs="NimbusRomNo9L-Medi"/>
          <w:b/>
          <w:kern w:val="0"/>
        </w:rPr>
      </w:pPr>
      <w:r w:rsidRPr="00055DA4">
        <w:rPr>
          <w:rFonts w:ascii="Calibri" w:eastAsia="宋体" w:hAnsi="Calibri" w:cs="NimbusRomNo9L-Medi"/>
          <w:b/>
          <w:kern w:val="0"/>
        </w:rPr>
        <w:br w:type="page"/>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lastRenderedPageBreak/>
        <w:t>Simulation of an Obstacle Avoidance Algorithm in a Dynamic 2D Environment</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J.S Coetzee*, Dr. WJ Smit</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Department of Mechanical and Mechatronic Engineering Stellenbosch University Stellenbosch, South Africa</w:t>
      </w:r>
    </w:p>
    <w:p w:rsidR="00055DA4" w:rsidRPr="00055DA4" w:rsidRDefault="00055DA4" w:rsidP="00055DA4">
      <w:pPr>
        <w:jc w:val="center"/>
        <w:rPr>
          <w:rFonts w:ascii="Calibri" w:eastAsia="宋体" w:hAnsi="Calibri" w:cs="Times New Roman"/>
          <w:i/>
        </w:rPr>
      </w:pPr>
      <w:r w:rsidRPr="00055DA4">
        <w:rPr>
          <w:rFonts w:ascii="Calibri" w:eastAsia="宋体" w:hAnsi="Calibri" w:cs="Times New Roman"/>
          <w:i/>
        </w:rPr>
        <w:t>*Email: 16484649@sun.ac.za</w:t>
      </w:r>
    </w:p>
    <w:p w:rsidR="00055DA4" w:rsidRPr="00055DA4" w:rsidRDefault="00055DA4" w:rsidP="00055DA4">
      <w:pPr>
        <w:ind w:firstLine="402"/>
        <w:rPr>
          <w:rFonts w:ascii="Calibri" w:eastAsia="宋体" w:hAnsi="Calibri" w:cs="NimbusRomNo9L-Medi"/>
          <w:b/>
          <w:kern w:val="0"/>
        </w:rPr>
      </w:pPr>
      <w:r w:rsidRPr="00055DA4">
        <w:rPr>
          <w:rFonts w:ascii="Calibri" w:eastAsia="宋体" w:hAnsi="Calibri" w:cs="Times New Roman"/>
          <w:kern w:val="0"/>
        </w:rPr>
        <w:t>Abstract--This paper describes the methods followed to more accurately predict how a combination of D* Lite and the Virtual Force Field method would react when sensor as well as pose uncertainties are considered during the map building process. These uncertainties are then simulated using MATLAB where the main focus is the effect that these uncertainties have on the combined algorithms’ output and whether the same results can be obtained by using simplified assumptions.</w:t>
      </w:r>
      <w:r w:rsidRPr="00055DA4">
        <w:rPr>
          <w:rFonts w:ascii="Calibri" w:eastAsia="宋体" w:hAnsi="Calibri" w:cs="NimbusRomNo9L-Medi"/>
          <w:b/>
          <w:kern w:val="0"/>
        </w:rPr>
        <w:t xml:space="preserve"> </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Autonomous Navigation in Partially Observable Environments Using Hierarchical Q-Learning</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Y. Zhou*, E. van Kampen, and Q. P. Chu</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Delft University of Technology, 2629HS Delft, The Netherlands</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19" w:history="1">
        <w:r w:rsidRPr="00055DA4">
          <w:rPr>
            <w:rFonts w:ascii="Calibri" w:eastAsia="宋体" w:hAnsi="Calibri" w:cs="Times New Roman"/>
            <w:i/>
          </w:rPr>
          <w:t>Y.Zhou-6@tudelft.nl</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Abstract--A self-learning adaptive flight control design allows reliable and effective operation of flight vehicles in a complex environment. Reinforcement Learning provides a model-free, adaptive, and effective process for optimal control and navigation. This paper presents a new and systematic approach combining Q-learning and hierarchical reinforcement learning with additional connecting Q-value functions, which separate the effect of internal rewards from the external rewards. An online navigation algorithm with both Q-learning and Hierarchical decomposition is provided and applied to an illustrative task in a complex, partially observable environment. The environment is completely unknown at the beginning, and the agent learns the most efficient path online to avoid obstacles and to get to the target area. The present work compares the results using ‘flat’ Q-learning and hierarchical Q-learning. The results indicate that hierarchical Q-learning can help to accelerate learning, to solve ‘curse of dimensionality’ in complex navigation tasks, to naturally reduce the uncertainty or ambiguity at higher levels, and to transfer the learning results within tasks and across tasks efficiently. This proposed method can potentially design a near optimal controller hierarchically for autonomous navigation without a-prior knowledge of the environment.</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ind w:firstLineChars="200" w:firstLine="422"/>
        <w:jc w:val="center"/>
        <w:rPr>
          <w:rFonts w:ascii="Calibri" w:eastAsia="宋体" w:hAnsi="Calibri" w:cs="Times New Roman"/>
          <w:kern w:val="0"/>
          <w:sz w:val="24"/>
          <w:u w:val="single"/>
        </w:rPr>
      </w:pPr>
      <w:r w:rsidRPr="00055DA4">
        <w:rPr>
          <w:rFonts w:ascii="Calibri" w:eastAsia="宋体" w:hAnsi="Calibri" w:cs="Times New Roman"/>
          <w:b/>
          <w:bCs/>
        </w:rPr>
        <w:br w:type="page"/>
      </w:r>
      <w:r w:rsidRPr="00055DA4">
        <w:rPr>
          <w:rFonts w:ascii="Calibri" w:eastAsia="宋体" w:hAnsi="Calibri" w:cs="Times New Roman" w:hint="eastAsia"/>
          <w:b/>
          <w:bCs/>
          <w:sz w:val="24"/>
          <w:u w:val="single"/>
        </w:rPr>
        <w:lastRenderedPageBreak/>
        <w:t>议题</w:t>
      </w:r>
      <w:r w:rsidRPr="00055DA4">
        <w:rPr>
          <w:rFonts w:ascii="Calibri" w:eastAsia="宋体" w:hAnsi="Calibri" w:cs="Times New Roman"/>
          <w:b/>
          <w:bCs/>
          <w:sz w:val="24"/>
          <w:u w:val="single"/>
        </w:rPr>
        <w:t xml:space="preserve"> 4:</w:t>
      </w:r>
      <w:r w:rsidRPr="00055DA4">
        <w:rPr>
          <w:rFonts w:ascii="Calibri" w:eastAsia="宋体" w:hAnsi="Calibri" w:cs="Times New Roman" w:hint="eastAsia"/>
          <w:b/>
          <w:bCs/>
          <w:sz w:val="24"/>
          <w:u w:val="single"/>
        </w:rPr>
        <w:t xml:space="preserve"> </w:t>
      </w:r>
      <w:r w:rsidRPr="00055DA4">
        <w:rPr>
          <w:rFonts w:ascii="Calibri" w:eastAsia="宋体" w:hAnsi="Calibri" w:cs="Times New Roman" w:hint="eastAsia"/>
          <w:b/>
          <w:bCs/>
          <w:sz w:val="24"/>
          <w:u w:val="single"/>
        </w:rPr>
        <w:t>系统建模</w:t>
      </w:r>
      <w:r w:rsidRPr="00055DA4">
        <w:rPr>
          <w:rFonts w:ascii="Calibri" w:eastAsia="宋体" w:hAnsi="Calibri" w:cs="Times New Roman"/>
          <w:b/>
          <w:bCs/>
          <w:sz w:val="24"/>
          <w:u w:val="single"/>
        </w:rPr>
        <w:t>与辨识</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Systematic Modeling of Rotor Dynamics for Small Unmanned Aerial Vehicles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Limin Wu*, Yijie Ke and Ben M. Chen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Unmanned Systems Research Group</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Department of Electrical and Computer Engineering, Faculty of Engineering</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National University of Singapore, 21 Lower Kent Ridge Rd,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20" w:history="1">
        <w:r w:rsidRPr="00055DA4">
          <w:rPr>
            <w:rFonts w:ascii="Calibri" w:eastAsia="宋体" w:hAnsi="Calibri" w:cs="Times New Roman"/>
            <w:i/>
          </w:rPr>
          <w:t>a0112849@u.nus.edu</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Abstract--This paper proposes a systematic modeling approach of rotor dynamics for small unmanned aerial vehicles (UAVs) based on system identification and first principle based methods. Both static state response analysis and frequency domain identifications are conducted for rotor, and CIFER software is mainly utilized for frequency-domain analysis. Moreover, a novel semi-empirical model integrating rotor and electrical speed controller is presented and verified. The demonstrated results and model are promising in UAV dynamics and control applications.</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A Preliminary Modeling and Control Framework for a Hybrid UAV J-Lion</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Yijie Ke*, Kangli Wang, and Ben M. Chen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Unmanned System Research Group,</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Department of Electrical and Computer Engineering, National University of Singapore,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21" w:history="1">
        <w:r w:rsidRPr="00055DA4">
          <w:rPr>
            <w:rFonts w:ascii="Calibri" w:eastAsia="宋体" w:hAnsi="Calibri" w:cs="Times New Roman"/>
            <w:i/>
          </w:rPr>
          <w:t>keyijie@u.nus.edu</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Abstract--J-Lion is a tail-sitter UAV platform developed to perform both VTOL and cruise flight missions. This paper presents a preliminary modeling and control framework for our hybrid UAV J-Lion. A unified model structure including comprehensive model components is derived for full envelop flight conditions. Currently, model-based controller has been specifically designed for VTOL mode that can handle large angle deviations. Our method is verified by outdoor flight tests with existence of strong wind gust.</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Parameter selection method and performance assessment for the preliminary design of electrically powered transitioning VTOL UAVs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B. Theys* and J. De Schutter</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KU Leuven, Leuven, Belgium</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*Email: bart.theys@kuleuven.be</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 xml:space="preserve">Abstract--This paper describes a parameter selection method and performance assessment for the preliminary design of Vertical Take-Off and Landing Unmanned Aerial Vehicles (VTOL UAVs) that use a combination of wings and a set of electrically powered propellers for providing lift and thrust during cruise flight. This method allows us to quickly evaluate the possibilities of current technology for a given set of user and mission-specific requirements, and to create a preliminary design to meet these requirements. To this end, the acceptable range for the variable design parameters is predetermined and the parameters to optimize are identified. Mass and power models are presented for the components of the UAV and a novel model for a propeller in oblique </w:t>
      </w:r>
      <w:r w:rsidRPr="00055DA4">
        <w:rPr>
          <w:rFonts w:ascii="Calibri" w:eastAsia="宋体" w:hAnsi="Calibri" w:cs="Times New Roman"/>
          <w:kern w:val="0"/>
        </w:rPr>
        <w:lastRenderedPageBreak/>
        <w:t>flow conditions is applied. The models are used in a design algorithm that calculates all combinations of components. All feasible solutions are selected and displayed to the user after which the optimal solution can be chosen. A design case is presented and a sensitivity analysis shows the influence of different design parameters on this case.</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Electric Propulsion System Characterization through Experiments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Gautier Hattenberger*, Antoine Drouin* and Murat Bronz*</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University of Toulouse ; ENAC; F-31077 Toulouse, France</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Abstract--Electrical propulsion system characteristics are very important in UAV design, operation and control. This article presents the characterization of electric propulsion sets through experiments. A motor test bench have been build based on previous experience in order to improve the quality of the measurements. Moreover, the bench fits in a wind tunnel, allowing to perform a complete characterization over the full airspeed range of the considered mini and micro-UAVs. After re-calling the general theoretical model of an electric motor, results from various combinations are presented.</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First-Principles Modeling of A Miniature Tilt-Rotor Convertiplane in Low-Speed Operation</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Guowei Cai*, Adnan Saeed, Fatima AlKhoury, Ahmad Bani Younes, Tarek Taha, Jorge Dias, and Lakmal Seneviratne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Khalifa University, Abu Dhabi, UAE</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Abstract--In this paper, we present a comprehensive first-principles model that is developed for a miniature tilt-rotor convertiplane with Y-6 configuration. First, a flight dynamics model architecture is proposed based on the physical principle of the tilt-rotor convertiplane. Next, the parameter identification is conducted to determine the numerical values of all necessary parameters. The model fidelity is finally evaluated using practical data collected in flight experiments</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Measurement and Calculation of Natural Frequencies of the Longitudinal Flight Modes for Small UAVs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M. ElSalamony, S. Serokhovostov, A. Epikhin and K. Zaripov</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Moscow Institute of Physics and Technology</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Department of Aeromechanics and Flight Engineering</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140180, Gagarina street, 16, Zhukovsky, Russia</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i/>
        </w:rPr>
        <w:t>email addresses:</w:t>
      </w:r>
      <w:r w:rsidRPr="00055DA4">
        <w:rPr>
          <w:rFonts w:ascii="Calibri" w:eastAsia="宋体" w:hAnsi="Calibri" w:cs="Times New Roman"/>
        </w:rPr>
        <w:t xml:space="preserve"> </w:t>
      </w:r>
      <w:r w:rsidRPr="00055DA4">
        <w:rPr>
          <w:rFonts w:ascii="Calibri" w:eastAsia="宋体" w:hAnsi="Calibri" w:cs="Times New Roman"/>
          <w:i/>
        </w:rPr>
        <w:t>elsalamony.mostafa@phystech.edu</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Abstract--In order to design the good controller for an unmanned aerial vehicle (UAV), an accurate mathematical model of aircraft must be constructed first. Geometry and mass of an aircraft are important factors in flight mechanics and in the calculations of stability and natural frequencies of its flight modes, which are of great importance in controller designing process. In this paper, comparison between the formulae of the large aircrafts applied on small UAVs scale, XFLR5 as a numerical commercial vortex lattice method (VLM) program and experimental data obtained from flight tests is made to investigate their accuracy.</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Numerical Investigation of a Proof-of-Concept Rotor in Martian Atmosphere</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P. Lv</w:t>
      </w:r>
      <w:r w:rsidRPr="00055DA4">
        <w:rPr>
          <w:rFonts w:ascii="Calibri" w:eastAsia="宋体" w:hAnsi="Calibri" w:cs="Times New Roman"/>
          <w:kern w:val="0"/>
          <w:vertAlign w:val="superscript"/>
        </w:rPr>
        <w:t>1</w:t>
      </w:r>
      <w:r w:rsidRPr="00055DA4">
        <w:rPr>
          <w:rFonts w:ascii="Calibri" w:eastAsia="宋体" w:hAnsi="Calibri" w:cs="Times New Roman"/>
          <w:kern w:val="0"/>
        </w:rPr>
        <w:t>*, J.M. Fu</w:t>
      </w:r>
      <w:r w:rsidRPr="00055DA4">
        <w:rPr>
          <w:rFonts w:ascii="Calibri" w:eastAsia="宋体" w:hAnsi="Calibri" w:cs="Times New Roman"/>
          <w:kern w:val="0"/>
          <w:vertAlign w:val="superscript"/>
        </w:rPr>
        <w:t>2</w:t>
      </w:r>
      <w:r w:rsidRPr="00055DA4">
        <w:rPr>
          <w:rFonts w:ascii="Calibri" w:eastAsia="宋体" w:hAnsi="Calibri" w:cs="Times New Roman"/>
          <w:kern w:val="0"/>
        </w:rPr>
        <w:t>, Z.F. Xia</w:t>
      </w:r>
      <w:r w:rsidRPr="00055DA4">
        <w:rPr>
          <w:rFonts w:ascii="Calibri" w:eastAsia="宋体" w:hAnsi="Calibri" w:cs="Times New Roman"/>
          <w:kern w:val="0"/>
          <w:vertAlign w:val="superscript"/>
        </w:rPr>
        <w:t>1</w:t>
      </w:r>
      <w:r w:rsidRPr="00055DA4">
        <w:rPr>
          <w:rFonts w:ascii="Calibri" w:eastAsia="宋体" w:hAnsi="Calibri" w:cs="Times New Roman"/>
          <w:kern w:val="0"/>
        </w:rPr>
        <w:t>, F. Mohd-Zawawi</w:t>
      </w:r>
      <w:r w:rsidRPr="00055DA4">
        <w:rPr>
          <w:rFonts w:ascii="Calibri" w:eastAsia="宋体" w:hAnsi="Calibri" w:cs="Times New Roman"/>
          <w:kern w:val="0"/>
          <w:vertAlign w:val="superscript"/>
        </w:rPr>
        <w:t>3</w:t>
      </w:r>
      <w:r w:rsidRPr="00055DA4">
        <w:rPr>
          <w:rFonts w:ascii="Calibri" w:eastAsia="宋体" w:hAnsi="Calibri" w:cs="Times New Roman"/>
          <w:kern w:val="0"/>
        </w:rPr>
        <w:t>, E. Benard</w:t>
      </w:r>
      <w:r w:rsidRPr="00055DA4">
        <w:rPr>
          <w:rFonts w:ascii="Calibri" w:eastAsia="宋体" w:hAnsi="Calibri" w:cs="Times New Roman"/>
          <w:kern w:val="0"/>
          <w:vertAlign w:val="superscript"/>
        </w:rPr>
        <w:t>4</w:t>
      </w:r>
      <w:r w:rsidRPr="00055DA4">
        <w:rPr>
          <w:rFonts w:ascii="Calibri" w:eastAsia="宋体" w:hAnsi="Calibri" w:cs="Times New Roman"/>
          <w:kern w:val="0"/>
        </w:rPr>
        <w:t>, and J.M. Moschetta</w:t>
      </w:r>
      <w:r w:rsidRPr="00055DA4">
        <w:rPr>
          <w:rFonts w:ascii="Calibri" w:eastAsia="宋体" w:hAnsi="Calibri" w:cs="Times New Roman"/>
          <w:kern w:val="0"/>
          <w:vertAlign w:val="superscript"/>
        </w:rPr>
        <w:t>4</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1</w:t>
      </w:r>
      <w:r w:rsidRPr="00055DA4">
        <w:rPr>
          <w:rFonts w:ascii="Calibri" w:eastAsia="宋体" w:hAnsi="Calibri" w:cs="Times New Roman"/>
          <w:i/>
        </w:rPr>
        <w:t>China Academy of Aerospace Aerodynamics, Beijing 100074, China</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2</w:t>
      </w:r>
      <w:r w:rsidRPr="00055DA4">
        <w:rPr>
          <w:rFonts w:ascii="Calibri" w:eastAsia="宋体" w:hAnsi="Calibri" w:cs="Times New Roman"/>
          <w:i/>
        </w:rPr>
        <w:t>Shanghai Academy of Spaceflight Technology, Shanghai 201109, China</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3</w:t>
      </w:r>
      <w:r w:rsidRPr="00055DA4">
        <w:rPr>
          <w:rFonts w:ascii="Calibri" w:eastAsia="宋体" w:hAnsi="Calibri" w:cs="Times New Roman"/>
          <w:i/>
        </w:rPr>
        <w:t>Universiti Teknologi Malaysia, Johor 81310, Malaysia</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4</w:t>
      </w:r>
      <w:r w:rsidRPr="00055DA4">
        <w:rPr>
          <w:rFonts w:ascii="Calibri" w:eastAsia="宋体" w:hAnsi="Calibri" w:cs="Times New Roman"/>
          <w:i/>
        </w:rPr>
        <w:t>Institut Supérieur de l’Aéronautique et de l’Espace, Toulouse 31400, France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kern w:val="0"/>
        </w:rPr>
        <w:t>*</w:t>
      </w:r>
      <w:r w:rsidRPr="00055DA4">
        <w:rPr>
          <w:rFonts w:ascii="Calibri" w:eastAsia="宋体" w:hAnsi="Calibri" w:cs="Times New Roman"/>
          <w:i/>
        </w:rPr>
        <w:t>email addresses: peng.lv@outlook.com</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Abstract--This paper presents 2-D Blade Element Momentum Theory predictions and 3-D Reynolds-averaged Navier-Stokes calculations for a proof-of-concept rotor in Martian atmosphere. The rotor that operates on Mars will experience a unique low Reynolds number and high Mach number environment, thus it presents a new challenge. The sectional aerodynamic characteristics of Eppler 387 airfoil are obtained from a 2-D Reynolds-Averaged Navier-Stokes solver. Based on the sectional aerodynamic characteristics, the thrust coefficient and Figure of Merit of rotor are initially predicted by Blade Element Momentum Theory. Then, the rotor with a collective pitch of 10 is investigated using a 3-D Reynolds-Averaged Navier Stokes solver. The results show a clear discrepancy between 2-D predictions and 3-D calculations due to 3-D rotation effect, such as stall modification and root vortices. In addition, the 3-D calculations are not sensitive to the usage of turbulent model or transition model when compared to 2-D predictions.</w:t>
      </w:r>
    </w:p>
    <w:p w:rsidR="00055DA4" w:rsidRPr="00055DA4" w:rsidRDefault="00055DA4" w:rsidP="00055DA4">
      <w:pPr>
        <w:autoSpaceDE w:val="0"/>
        <w:autoSpaceDN w:val="0"/>
        <w:adjustRightInd w:val="0"/>
        <w:ind w:firstLineChars="200" w:firstLine="422"/>
        <w:jc w:val="center"/>
        <w:rPr>
          <w:rFonts w:ascii="Calibri" w:eastAsia="宋体" w:hAnsi="Calibri" w:cs="Times New Roman"/>
          <w:b/>
          <w:bCs/>
          <w:sz w:val="24"/>
          <w:u w:val="single"/>
        </w:rPr>
      </w:pPr>
      <w:r w:rsidRPr="00055DA4">
        <w:rPr>
          <w:rFonts w:ascii="Calibri" w:eastAsia="宋体" w:hAnsi="Calibri" w:cs="Times New Roman"/>
          <w:b/>
          <w:bCs/>
          <w:kern w:val="0"/>
        </w:rPr>
        <w:br w:type="page"/>
      </w:r>
      <w:r w:rsidRPr="00055DA4">
        <w:rPr>
          <w:rFonts w:ascii="Calibri" w:eastAsia="宋体" w:hAnsi="Calibri" w:cs="Times New Roman" w:hint="eastAsia"/>
          <w:b/>
          <w:bCs/>
          <w:sz w:val="24"/>
          <w:u w:val="single"/>
        </w:rPr>
        <w:lastRenderedPageBreak/>
        <w:t>议题</w:t>
      </w:r>
      <w:r w:rsidRPr="00055DA4">
        <w:rPr>
          <w:rFonts w:ascii="Calibri" w:eastAsia="宋体" w:hAnsi="Calibri" w:cs="Times New Roman"/>
          <w:b/>
          <w:bCs/>
          <w:sz w:val="24"/>
          <w:u w:val="single"/>
        </w:rPr>
        <w:t xml:space="preserve"> 5: </w:t>
      </w:r>
      <w:r w:rsidRPr="00055DA4">
        <w:rPr>
          <w:rFonts w:ascii="Calibri" w:eastAsia="宋体" w:hAnsi="Calibri" w:cs="Times New Roman" w:hint="eastAsia"/>
          <w:b/>
          <w:bCs/>
          <w:sz w:val="24"/>
          <w:u w:val="single"/>
        </w:rPr>
        <w:t>基于视觉</w:t>
      </w:r>
      <w:r w:rsidRPr="00055DA4">
        <w:rPr>
          <w:rFonts w:ascii="Calibri" w:eastAsia="宋体" w:hAnsi="Calibri" w:cs="Times New Roman"/>
          <w:b/>
          <w:bCs/>
          <w:sz w:val="24"/>
          <w:u w:val="single"/>
        </w:rPr>
        <w:t>的自主导航</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An MAV Localization and Mapping System Based on Dual Realsense Cameras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Yingcai Bi*, Jiaxin Li, Hailong Qin, Menglu Lan, Mo Shan, Feng Lin and Ben M. Chen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National University of Singapore,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22" w:history="1">
        <w:r w:rsidRPr="00055DA4">
          <w:rPr>
            <w:rFonts w:ascii="Calibri" w:eastAsia="宋体" w:hAnsi="Calibri" w:cs="Times New Roman"/>
            <w:i/>
          </w:rPr>
          <w:t>yingcaibi@u.nus.edu</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Abstract--Online localization and mapping in unknown environment is essential for Micro Aerial Vehicles (MAVs). Both accuracy and robustness are required in the realtime applications. In this paper, we present a dual camera system to estimate the pose of an MAV and generate an obstacle map for navigation. The recently released light-weight Intel Realsense depth cameras are utilized to build the system, one is forward-facing and the other is downwardfacing. The downward-facing camera provides a high-frequency (60hz) velocity measurement while the forward-facing camera computes a low-frequency (10hz) position measurement. Experiments demonstrate the good performance of our proposed system.</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Real-time Simultaneous Localization and Mapping for UAV: A Survey</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Jiaxin Li, Yingcai Bi, Menglu Lan, Hailong Qin, Mo Shan, Feng Lin, Ben M. Chen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National University of Singapore</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Abstract--Simultaneous Localization and Mapping (SLAM) refers to the problem of using various sensors like laser scanner, RGB cameras, RGB-D cameras, etc, to estimate the position of the robot, and concurrently construct the 2D/3D map of the environment. The SLAM community has made great progress in the past few decades. So far the 2D SLAM problem with range finders is considered as solved, while the real-time 3D SLAM, especially robust and high quality visual SLAM on UAVs, remains an open problem. This article aims to give a picture of the evolution and very recent development of SLAM algorithms, and emphasis is given on real-time SLAM methods that are suitable for Unmanned Aerial Vehicles (UAVs).</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Salient Object Detection Using UAVs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Mo Shan*, Feng Lin*, and Ben M. Chen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kern w:val="0"/>
        </w:rPr>
        <w:t>*</w:t>
      </w:r>
      <w:r w:rsidRPr="00055DA4">
        <w:rPr>
          <w:rFonts w:ascii="Calibri" w:eastAsia="宋体" w:hAnsi="Calibri" w:cs="Times New Roman"/>
          <w:i/>
        </w:rPr>
        <w:t>Temasek Laboratories, National University of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Department of Electrical and Computer Engineering, National University of Singapore</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Abstract--A salient object detection approach is proposed in this paper, tailored to the aerial images collected by Unmanned Aerial Vehicles (UAVs). In particular, the aerial images are classified. The selected image is segmented using superpixels, and then a weak saliency map is constructed based on image priors. Positive and negative samples are selected in accordance with the weak saliency map for training a boosted classifier. Consequently, the classifier is used to pro-duce a strong saliency map. The weak and strong saliency maps are integrated to locate the candidate objects, and false alarms are pruned after post-processing. Experiments on aerial images collected above meadow and roof demonstrate the effectiveness of the proposed approach.</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lastRenderedPageBreak/>
        <w:t>Adaptive Path Planning for a Vision-Based quadrotor in an Obstacle Field</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J. Junell*, and E. van Kampen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Delft University of Technology Aerospace Engineering, Control and Simulation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Delft, The Netherlands.</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kern w:val="0"/>
        </w:rPr>
        <w:t>*</w:t>
      </w:r>
      <w:r w:rsidRPr="00055DA4">
        <w:rPr>
          <w:rFonts w:ascii="Calibri" w:eastAsia="宋体" w:hAnsi="Calibri" w:cs="Times New Roman"/>
          <w:i/>
        </w:rPr>
        <w:t xml:space="preserve">email addresses: </w:t>
      </w:r>
      <w:hyperlink r:id="rId23" w:history="1">
        <w:r w:rsidRPr="00055DA4">
          <w:rPr>
            <w:rFonts w:ascii="Calibri" w:eastAsia="宋体" w:hAnsi="Calibri" w:cs="Times New Roman"/>
            <w:i/>
            <w:u w:val="single"/>
          </w:rPr>
          <w:t>j.l.junell@tudelft.nl</w:t>
        </w:r>
      </w:hyperlink>
      <w:r w:rsidRPr="00055DA4">
        <w:rPr>
          <w:rFonts w:ascii="Calibri" w:eastAsia="宋体" w:hAnsi="Calibri" w:cs="Times New Roman"/>
          <w:i/>
        </w:rPr>
        <w:t>.</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Abstract--This paper demonstrates a real life approach for quadrotor obstacle avoidance in indoor flight. A color-based vision approach for obstacle detection is used to good effect conjointly with an adaptive path planning algorithm. The presented task is to move about a set indoor space while avoiding randomly located obstacles and adapting a path to prevent future confrontation with the obstacles all together. The goal is to complete this task with a solution that is simple and efficient. The result is an adaptive path planning algorithm that evades obstacles when necessary and uses these interactions to find an obstacle-free path with simple logic. The whole task is implemented within Paparazzi, an open source autopilot software. Flight tests are performed in an indoor flight arena with simulated GPS from a camera tracking system. Through these flight tests, the approach proves to be reliable and efficient.</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Aircraft Inspection Using Unmanned Aerial Vehicles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Randa Almadhoun, Tarek Taha, Lakmal Seneviratne, Jorge Dias, Guowei Cai</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Khalifa University of Science Technology and Research, Abu Dhabi, UAE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email addresses:</w:t>
      </w:r>
      <w:r w:rsidRPr="00055DA4">
        <w:rPr>
          <w:rFonts w:ascii="Calibri" w:eastAsia="宋体" w:hAnsi="Calibri" w:cs="Times New Roman"/>
        </w:rPr>
        <w:t xml:space="preserve"> </w:t>
      </w:r>
      <w:hyperlink r:id="rId24" w:history="1">
        <w:r w:rsidRPr="00055DA4">
          <w:rPr>
            <w:rFonts w:ascii="Calibri" w:eastAsia="宋体" w:hAnsi="Calibri" w:cs="Times New Roman"/>
            <w:i/>
            <w:u w:val="single"/>
          </w:rPr>
          <w:t>randa.almadhoun@kustar.ac.ae</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Abstract--In this paper, we propose a coverage planning algorithm for inspecting an aircraft, using an Unmanned Ariel Vehicle (UAV). Inspecting structures (e.g. bridges, buildings, ships, wind turbines, aircrafts) is considered a hard task for humans to perform, and of critical nature since missing any detail could affect the structure’s performance and integrity. Additionally, structure inspection is a time and resource intensive task that should be performed as efficiently and accurately as possible. In this paper we introduce a search space coverage path planner (SSCPP) with a heuristic reward function that exploits our knowledge of the structure model, and the UAV’s onboard sensors’ models to generate resolution optimal paths that maximizes coverage. The proposed method follows a model based coverage path planning approach to generate an optimized path that passes through a set of admissible waypoints to fully cover a complex structure. The algorithm predicts the coverage percentage by using an existing model of the complex structure as a reference. A set of experiments were conducted in a simulated environment to test the validity of the proposed algorithm.</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Visual Homing for Micro Aerial Vehicles using Scene Familiarity</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Gerald J.J. van Dalen*, Kimberly N. McGuire and Guido C.H.E. de Croon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Delft University of Technology, The Netherlands</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addresses: </w:t>
      </w:r>
      <w:hyperlink r:id="rId25" w:history="1">
        <w:r w:rsidRPr="00055DA4">
          <w:rPr>
            <w:rFonts w:ascii="Calibri" w:eastAsia="宋体" w:hAnsi="Calibri" w:cs="Times New Roman"/>
            <w:i/>
            <w:u w:val="single"/>
          </w:rPr>
          <w:t>gjj.vandalen@gmail.com</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 xml:space="preserve">Abstract--Autonomous navigation is a major challenge in the development of Micro Aerial Vehicles(MAVs). Especially when an algorithm has to be efficient, insect intelligence can be a source of inspiration. An elementary navigation task is homing, which means autonomously returning to the initial location. A promising approach uses learned visual familiarity of a route to </w:t>
      </w:r>
      <w:r w:rsidRPr="00055DA4">
        <w:rPr>
          <w:rFonts w:ascii="Calibri" w:eastAsia="宋体" w:hAnsi="Calibri" w:cs="Times New Roman"/>
          <w:kern w:val="0"/>
        </w:rPr>
        <w:lastRenderedPageBreak/>
        <w:t>determine reference headings during homing. In this paper an existing biological proof-of-concept is transferred to an algorithm for micro drones, using vision-in-the-loop experiments in indoor environments. An artificial neural network deter-mines which control actions to take.</w:t>
      </w:r>
    </w:p>
    <w:p w:rsidR="00055DA4" w:rsidRPr="00055DA4" w:rsidRDefault="00055DA4" w:rsidP="00055DA4">
      <w:pPr>
        <w:autoSpaceDE w:val="0"/>
        <w:autoSpaceDN w:val="0"/>
        <w:adjustRightInd w:val="0"/>
        <w:ind w:firstLineChars="200" w:firstLine="422"/>
        <w:jc w:val="center"/>
        <w:rPr>
          <w:rFonts w:ascii="Calibri" w:eastAsia="宋体" w:hAnsi="Calibri" w:cs="Times New Roman"/>
          <w:kern w:val="0"/>
          <w:sz w:val="24"/>
          <w:u w:val="single"/>
        </w:rPr>
      </w:pPr>
      <w:r w:rsidRPr="00055DA4">
        <w:rPr>
          <w:rFonts w:ascii="Calibri" w:eastAsia="宋体" w:hAnsi="Calibri" w:cs="Times New Roman"/>
          <w:b/>
          <w:bCs/>
        </w:rPr>
        <w:br w:type="page"/>
      </w:r>
      <w:r w:rsidRPr="00055DA4">
        <w:rPr>
          <w:rFonts w:ascii="Calibri" w:eastAsia="宋体" w:hAnsi="Calibri" w:cs="Times New Roman" w:hint="eastAsia"/>
          <w:b/>
          <w:bCs/>
          <w:sz w:val="24"/>
          <w:u w:val="single"/>
        </w:rPr>
        <w:lastRenderedPageBreak/>
        <w:t>议题</w:t>
      </w:r>
      <w:r w:rsidRPr="00055DA4">
        <w:rPr>
          <w:rFonts w:ascii="Calibri" w:eastAsia="宋体" w:hAnsi="Calibri" w:cs="Times New Roman"/>
          <w:b/>
          <w:bCs/>
          <w:sz w:val="24"/>
          <w:u w:val="single"/>
        </w:rPr>
        <w:t xml:space="preserve"> 6: </w:t>
      </w:r>
      <w:r w:rsidRPr="00055DA4">
        <w:rPr>
          <w:rFonts w:ascii="Calibri" w:eastAsia="宋体" w:hAnsi="Calibri" w:cs="Times New Roman" w:hint="eastAsia"/>
          <w:b/>
          <w:bCs/>
          <w:sz w:val="24"/>
          <w:u w:val="single"/>
        </w:rPr>
        <w:t>无人机系统</w:t>
      </w:r>
      <w:r w:rsidRPr="00055DA4">
        <w:rPr>
          <w:rFonts w:ascii="Calibri" w:eastAsia="宋体" w:hAnsi="Calibri" w:cs="Times New Roman"/>
          <w:b/>
          <w:bCs/>
          <w:sz w:val="24"/>
          <w:u w:val="single"/>
        </w:rPr>
        <w:t>设计</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Spring for clapping X-wing Micro Air Vehicles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Yao-Wei Chin, Yu-Kai Luo, Zi-Yuan Ang, and Gih-Keong Lau</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School of Mechanical and Aerospace Engineering, Nanyang Technological University, Singapore 639798</w:t>
      </w:r>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Abstract--Four-winged ornithopters like Delfly make use of clap and fling to enhance thrust generation. Yet, clapping of the four wings (forming a cross) requires high energetic cost and their wing kinetic energy is not recovered using rigid-body mechanism. To help recover the wings’ kinetic energy, we designed and developed a compact T-shaped elastic flexures, replacing a pivot revolute joint for this X-wing micro air vehicles (MAV). The elastic mechanism is made of flexible polyimide film and rigid carbon fiber plates. The polyimide film is capable of storing elastic strain energy for large bending. Higher elastic storage in the film hinges improved the clapping speed of the X-wing flapper to generate higher thrust without incurring additional energetic costs. Hence, it is useful to enhance the thrust of low-frequency clappers. This X-wing clapper of a 13.4g total weight is able to generate thrust up to 20.7g force and demonstrates tethered hovering and climbing.</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Improved Efficiency Electronic Speed Controller Development for 3-Phase Brushless DC Motor in Unmanned Aerial Systems</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Kun Li*, Ao Chen, Kun Zhang and Ben M. Chen</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Department of Electrical and Computer Engineering, NUS,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26" w:history="1">
        <w:r w:rsidRPr="00055DA4">
          <w:rPr>
            <w:rFonts w:ascii="Calibri" w:eastAsia="宋体" w:hAnsi="Calibri" w:cs="Times New Roman"/>
            <w:i/>
          </w:rPr>
          <w:t>elelik@nus.edu.sg</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Abstract--This paper presents the methodology and technique of implementing vector control method on brushless DC (BLDC) motors. Traditional scalar control method and the advanced field oriented control (FOC) are compared with the aspects of efficiency, control performance and reference speed range. Theoretical analysis of both methods are explained with their decomposed function components in detail. To obtain rotor position and its angular rate, a nonlinear observer based on the motor mathematical model is adopted to estimate these unknown states, for feedback to the control process. Customized hardware kit is designed and developed for implementation of the FOC algorithm. Several experiments are conducted to test the convergence speed, efficiency and reference speed range for both methods. The results show the superiority of FOC scheme with a properly tuned gain and parameter set.</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A Flying Anemometer Quadrotor: Part 1</w:t>
      </w:r>
    </w:p>
    <w:p w:rsidR="00055DA4" w:rsidRPr="00055DA4" w:rsidRDefault="00055DA4" w:rsidP="00055DA4">
      <w:pPr>
        <w:autoSpaceDE w:val="0"/>
        <w:autoSpaceDN w:val="0"/>
        <w:adjustRightInd w:val="0"/>
        <w:ind w:firstLineChars="200" w:firstLine="420"/>
        <w:jc w:val="center"/>
        <w:rPr>
          <w:rFonts w:ascii="Calibri" w:eastAsia="宋体" w:hAnsi="Calibri" w:cs="NimbusRomNo9L-Regu"/>
          <w:kern w:val="0"/>
        </w:rPr>
      </w:pPr>
      <w:r w:rsidRPr="00055DA4">
        <w:rPr>
          <w:rFonts w:ascii="Calibri" w:eastAsia="宋体" w:hAnsi="Calibri" w:cs="NimbusRomNo9L-Regu"/>
          <w:kern w:val="0"/>
        </w:rPr>
        <w:t>S. Prudden*, A. Fisher, A. Mohamed, and S. Watkins.</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RMIT University, Melbourne, Australia</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27" w:history="1">
        <w:r w:rsidRPr="00055DA4">
          <w:rPr>
            <w:rFonts w:ascii="Calibri" w:eastAsia="宋体" w:hAnsi="Calibri" w:cs="Times New Roman"/>
            <w:i/>
          </w:rPr>
          <w:t>sam.prudden@gmail.com</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 xml:space="preserve">Abstract--The feasibility of using a Multi-rotor Unmanned Aerial System (MUAS) as flying anemometers for measurement of wind in urban environments was investigated. Flow mapping was conducted around the MUAS using smoke flow visualization and multi-hole pressure probes </w:t>
      </w:r>
      <w:r w:rsidRPr="00055DA4">
        <w:rPr>
          <w:rFonts w:ascii="Calibri" w:eastAsia="宋体" w:hAnsi="Calibri" w:cs="Times New Roman"/>
          <w:kern w:val="0"/>
        </w:rPr>
        <w:lastRenderedPageBreak/>
        <w:t>to analyse the effects of the propellers on the measured flow speed and direction and determine a suitable mounting location for an on-board multihole pressure probe sensor system. It was determined that propeller-induced effects extended beyond a feasible on-board probe length. Therefore correction factors were developed from experimental measurements for application to the output of the on-board multi-hole pressure probe.</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Experimental Investigation of Rotational Control of a Constrained Quadrotor Using Backstepping Method</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N.Parhizkar*, A.Naghash, and M.Naghshineh</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Amirkabir University of technology</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w:t>
      </w:r>
      <w:hyperlink r:id="rId28" w:history="1">
        <w:r w:rsidRPr="00055DA4">
          <w:rPr>
            <w:rFonts w:ascii="Calibri" w:eastAsia="宋体" w:hAnsi="Calibri" w:cs="Times New Roman"/>
            <w:i/>
          </w:rPr>
          <w:t>parhizkar@aut.ac.ir</w:t>
        </w:r>
      </w:hyperlink>
    </w:p>
    <w:p w:rsidR="00055DA4" w:rsidRPr="00055DA4" w:rsidRDefault="00055DA4" w:rsidP="00055DA4">
      <w:pPr>
        <w:autoSpaceDE w:val="0"/>
        <w:autoSpaceDN w:val="0"/>
        <w:adjustRightInd w:val="0"/>
        <w:ind w:firstLineChars="200" w:firstLine="420"/>
        <w:rPr>
          <w:rFonts w:ascii="Calibri" w:eastAsia="宋体" w:hAnsi="Calibri" w:cs="Times New Roman"/>
          <w:kern w:val="0"/>
        </w:rPr>
      </w:pPr>
      <w:r w:rsidRPr="00055DA4">
        <w:rPr>
          <w:rFonts w:ascii="Calibri" w:eastAsia="宋体" w:hAnsi="Calibri" w:cs="Times New Roman"/>
          <w:kern w:val="0"/>
        </w:rPr>
        <w:t>Abstract--Considering nonlinear and simple dynamics of quadrotors, it is feasible to implement different types of control methods, so it is an appropriate subject for experimental research. In recent years, many researchers have investigated different aspects of quadrotors. In this study, at first, the utilized quad rotor is introduced and then its dynamics is modeled. Next step is to measure physical parameters of the quadrotor that are needed for simulation. Then, PID and Backstepping controllers are implemented in Simulink and after fixing translational motion of the quadrotor, both controllers are implemented on real model using Labview. Due to having 3DOF and 4 control inputs, the system is overactuated, so an optimization is done to make the total thrust minimum. Results show that Euler angles are controlled by both PID and Backstepping controllers. Backstepping method has had better results.</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Design and Implementation of a Configurable Multi-rotor UAV</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Yuying Qian</w:t>
      </w:r>
      <w:r w:rsidRPr="00055DA4">
        <w:rPr>
          <w:rFonts w:ascii="Calibri" w:eastAsia="宋体" w:hAnsi="Calibri" w:cs="Times New Roman"/>
          <w:kern w:val="0"/>
          <w:vertAlign w:val="superscript"/>
        </w:rPr>
        <w:t>1</w:t>
      </w:r>
      <w:r w:rsidRPr="00055DA4">
        <w:rPr>
          <w:rFonts w:ascii="Calibri" w:eastAsia="宋体" w:hAnsi="Calibri" w:cs="Times New Roman"/>
          <w:kern w:val="0"/>
        </w:rPr>
        <w:t>*, Kan Liu</w:t>
      </w:r>
      <w:r w:rsidRPr="00055DA4">
        <w:rPr>
          <w:rFonts w:ascii="Calibri" w:eastAsia="宋体" w:hAnsi="Calibri" w:cs="Times New Roman"/>
          <w:kern w:val="0"/>
          <w:vertAlign w:val="superscript"/>
        </w:rPr>
        <w:t>1</w:t>
      </w:r>
      <w:r w:rsidRPr="00055DA4">
        <w:rPr>
          <w:rFonts w:ascii="Calibri" w:eastAsia="宋体" w:hAnsi="Calibri" w:cs="Times New Roman"/>
          <w:kern w:val="0"/>
        </w:rPr>
        <w:t>, Lijun Zhang</w:t>
      </w:r>
      <w:r w:rsidRPr="00055DA4">
        <w:rPr>
          <w:rFonts w:ascii="Calibri" w:eastAsia="宋体" w:hAnsi="Calibri" w:cs="Times New Roman"/>
          <w:kern w:val="0"/>
          <w:vertAlign w:val="superscript"/>
        </w:rPr>
        <w:t>1</w:t>
      </w:r>
      <w:r w:rsidRPr="00055DA4">
        <w:rPr>
          <w:rFonts w:ascii="Calibri" w:eastAsia="宋体" w:hAnsi="Calibri" w:cs="Times New Roman"/>
          <w:kern w:val="0"/>
        </w:rPr>
        <w:t>, Junzhe Lin</w:t>
      </w:r>
      <w:r w:rsidRPr="00055DA4">
        <w:rPr>
          <w:rFonts w:ascii="Calibri" w:eastAsia="宋体" w:hAnsi="Calibri" w:cs="Times New Roman"/>
          <w:kern w:val="0"/>
          <w:vertAlign w:val="superscript"/>
        </w:rPr>
        <w:t>1</w:t>
      </w:r>
      <w:r w:rsidRPr="00055DA4">
        <w:rPr>
          <w:rFonts w:ascii="Calibri" w:eastAsia="宋体" w:hAnsi="Calibri" w:cs="Times New Roman"/>
          <w:kern w:val="0"/>
        </w:rPr>
        <w:t>, Zixuan Lu</w:t>
      </w:r>
      <w:r w:rsidRPr="00055DA4">
        <w:rPr>
          <w:rFonts w:ascii="Calibri" w:eastAsia="宋体" w:hAnsi="Calibri" w:cs="Times New Roman"/>
          <w:kern w:val="0"/>
          <w:vertAlign w:val="superscript"/>
        </w:rPr>
        <w:t>1</w:t>
      </w:r>
      <w:r w:rsidRPr="00055DA4">
        <w:rPr>
          <w:rFonts w:ascii="Calibri" w:eastAsia="宋体" w:hAnsi="Calibri" w:cs="Times New Roman"/>
          <w:kern w:val="0"/>
        </w:rPr>
        <w:t>, and Swee King Phang</w:t>
      </w:r>
      <w:r w:rsidRPr="00055DA4">
        <w:rPr>
          <w:rFonts w:ascii="Calibri" w:eastAsia="宋体" w:hAnsi="Calibri" w:cs="Times New Roman"/>
          <w:kern w:val="0"/>
          <w:vertAlign w:val="superscript"/>
        </w:rPr>
        <w:t>2</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1</w:t>
      </w:r>
      <w:r w:rsidRPr="00055DA4">
        <w:rPr>
          <w:rFonts w:ascii="Calibri" w:eastAsia="宋体" w:hAnsi="Calibri" w:cs="Times New Roman"/>
          <w:i/>
        </w:rPr>
        <w:t>Hwa Chong Institution,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vertAlign w:val="superscript"/>
        </w:rPr>
        <w:t>2</w:t>
      </w:r>
      <w:r w:rsidRPr="00055DA4">
        <w:rPr>
          <w:rFonts w:ascii="Calibri" w:eastAsia="宋体" w:hAnsi="Calibri" w:cs="Times New Roman"/>
          <w:i/>
        </w:rPr>
        <w:t>National University of Singapore, Singapore</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xml:space="preserve">*email addresses: </w:t>
      </w:r>
      <w:hyperlink r:id="rId29" w:history="1">
        <w:r w:rsidRPr="00055DA4">
          <w:rPr>
            <w:rFonts w:ascii="Calibri" w:eastAsia="宋体" w:hAnsi="Calibri" w:cs="Times New Roman"/>
            <w:i/>
            <w:u w:val="single"/>
          </w:rPr>
          <w:t>qyy324@gmail.com</w:t>
        </w:r>
      </w:hyperlink>
    </w:p>
    <w:p w:rsidR="00055DA4" w:rsidRPr="00055DA4" w:rsidRDefault="00055DA4" w:rsidP="00055DA4">
      <w:pPr>
        <w:autoSpaceDE w:val="0"/>
        <w:autoSpaceDN w:val="0"/>
        <w:adjustRightInd w:val="0"/>
        <w:ind w:firstLineChars="200" w:firstLine="420"/>
        <w:jc w:val="left"/>
        <w:rPr>
          <w:rFonts w:ascii="Calibri" w:eastAsia="宋体" w:hAnsi="Calibri" w:cs="Times New Roman"/>
          <w:kern w:val="0"/>
        </w:rPr>
      </w:pPr>
      <w:r w:rsidRPr="00055DA4">
        <w:rPr>
          <w:rFonts w:ascii="Calibri" w:eastAsia="宋体" w:hAnsi="Calibri" w:cs="Times New Roman"/>
          <w:kern w:val="0"/>
        </w:rPr>
        <w:t>Abstract-- This manuscript details the design process and implementation considerations of a configurable multi-rotor unmanned aerial vehicle (UAV), which is switchable between quadcopter mode and hexacopter mode in easy plug-and-play action. The design includes customized detachable rotor arms, complemented with an altered arrangement of motors to enable the simple switching feature between the two types of platforms. An innovative flight control architecture is formulated to handle both types of platforms using a single control algorithm. Mathematical modelling of the platforms is crucial to the proposed flight control algorithm and it will be briefly discussed in this manuscript. The configurable platform is implemented and actual flying tests have been conducted in both configurations to verify the feasibility of the design.</w:t>
      </w: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p>
    <w:p w:rsidR="00055DA4" w:rsidRPr="00055DA4" w:rsidRDefault="00055DA4" w:rsidP="00055DA4">
      <w:pPr>
        <w:autoSpaceDE w:val="0"/>
        <w:autoSpaceDN w:val="0"/>
        <w:adjustRightInd w:val="0"/>
        <w:spacing w:beforeLines="50" w:before="156"/>
        <w:ind w:firstLineChars="200" w:firstLine="422"/>
        <w:jc w:val="center"/>
        <w:rPr>
          <w:rFonts w:ascii="Calibri" w:eastAsia="宋体" w:hAnsi="Calibri" w:cs="NimbusRomNo9L-Medi"/>
          <w:b/>
          <w:kern w:val="0"/>
        </w:rPr>
      </w:pPr>
      <w:r w:rsidRPr="00055DA4">
        <w:rPr>
          <w:rFonts w:ascii="Calibri" w:eastAsia="宋体" w:hAnsi="Calibri" w:cs="NimbusRomNo9L-Medi"/>
          <w:b/>
          <w:kern w:val="0"/>
        </w:rPr>
        <w:t>Small Height Duct Design for 17” Multicopter Fan Considering Its Interference on Quad-copter</w:t>
      </w:r>
    </w:p>
    <w:p w:rsidR="00055DA4" w:rsidRPr="00055DA4" w:rsidRDefault="00055DA4" w:rsidP="00055DA4">
      <w:pPr>
        <w:autoSpaceDE w:val="0"/>
        <w:autoSpaceDN w:val="0"/>
        <w:adjustRightInd w:val="0"/>
        <w:ind w:firstLineChars="200" w:firstLine="420"/>
        <w:jc w:val="center"/>
        <w:rPr>
          <w:rFonts w:ascii="Calibri" w:eastAsia="宋体" w:hAnsi="Calibri" w:cs="Times New Roman"/>
          <w:kern w:val="0"/>
        </w:rPr>
      </w:pPr>
      <w:r w:rsidRPr="00055DA4">
        <w:rPr>
          <w:rFonts w:ascii="Calibri" w:eastAsia="宋体" w:hAnsi="Calibri" w:cs="Times New Roman"/>
          <w:kern w:val="0"/>
        </w:rPr>
        <w:t>Stremousov K.*, Arkhipov M.* **, Serokhvostov S.* **</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lastRenderedPageBreak/>
        <w:t>* Moscow Institute of Physics and Technology, Department of Aeromechanics and Flight Engineering 16, Gagarina str.,</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140180, Zhukovsky, Moscow Region, Russia</w:t>
      </w:r>
    </w:p>
    <w:p w:rsidR="00055DA4" w:rsidRPr="00055DA4" w:rsidRDefault="00055DA4" w:rsidP="00055DA4">
      <w:pPr>
        <w:autoSpaceDE w:val="0"/>
        <w:autoSpaceDN w:val="0"/>
        <w:adjustRightInd w:val="0"/>
        <w:ind w:firstLineChars="200" w:firstLine="420"/>
        <w:jc w:val="center"/>
        <w:rPr>
          <w:rFonts w:ascii="Calibri" w:eastAsia="宋体" w:hAnsi="Calibri" w:cs="Times New Roman"/>
          <w:i/>
        </w:rPr>
      </w:pPr>
      <w:r w:rsidRPr="00055DA4">
        <w:rPr>
          <w:rFonts w:ascii="Calibri" w:eastAsia="宋体" w:hAnsi="Calibri" w:cs="Times New Roman"/>
          <w:i/>
        </w:rPr>
        <w:t>** Central Aerohydrodynamic Institute, 1, Zhukovsky str., 140180, Zhukovsky, Moscow Region, Russia</w:t>
      </w:r>
    </w:p>
    <w:p w:rsidR="00055DA4" w:rsidRPr="00055DA4" w:rsidRDefault="00055DA4" w:rsidP="00055DA4">
      <w:pPr>
        <w:rPr>
          <w:rFonts w:ascii="宋体" w:eastAsia="宋体" w:hAnsi="宋体" w:cs="Times New Roman"/>
          <w:b/>
          <w:szCs w:val="21"/>
        </w:rPr>
      </w:pPr>
      <w:r w:rsidRPr="00055DA4">
        <w:rPr>
          <w:rFonts w:ascii="Calibri" w:eastAsia="宋体" w:hAnsi="Calibri" w:cs="Times New Roman"/>
          <w:kern w:val="0"/>
        </w:rPr>
        <w:t>Abstract--The 17 inch ducted fan with a 50mm height was studied in hover. Numerical simulations were provided by solving RANS equations with SST turbulence model using actuator disc with radial distribution of pressure difference according to numerical and experimental investigations of 17” propeller in hover. Optimal airfoil for axisymmetric duct was found. The 3D numerical simulations of four ducted fans interference were carried out. The geometry of duct was improved in term of power consumption considering interference of quad copter ducted fans.</w:t>
      </w: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055DA4" w:rsidRPr="00055DA4" w:rsidRDefault="00055DA4" w:rsidP="00055DA4">
      <w:pPr>
        <w:rPr>
          <w:rFonts w:ascii="宋体" w:eastAsia="宋体" w:hAnsi="宋体" w:cs="Times New Roman"/>
          <w:b/>
          <w:szCs w:val="21"/>
        </w:rPr>
      </w:pPr>
    </w:p>
    <w:p w:rsidR="00AC0DE6" w:rsidRPr="00055DA4" w:rsidRDefault="00AC0DE6"/>
    <w:sectPr w:rsidR="00AC0DE6" w:rsidRPr="00055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E94" w:rsidRDefault="008D3E94" w:rsidP="00FC7612">
      <w:r>
        <w:separator/>
      </w:r>
    </w:p>
  </w:endnote>
  <w:endnote w:type="continuationSeparator" w:id="0">
    <w:p w:rsidR="008D3E94" w:rsidRDefault="008D3E94" w:rsidP="00FC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imbusRomNo9L-Medi">
    <w:altName w:val="Times New Roman"/>
    <w:charset w:val="00"/>
    <w:family w:val="auto"/>
    <w:pitch w:val="default"/>
    <w:sig w:usb0="00000003" w:usb1="00000000" w:usb2="00000000" w:usb3="00000000" w:csb0="00000001" w:csb1="00000000"/>
  </w:font>
  <w:font w:name="NimbusRomNo9L-Regu">
    <w:altName w:val="Times New Roman"/>
    <w:charset w:val="00"/>
    <w:family w:val="auto"/>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E94" w:rsidRDefault="008D3E94" w:rsidP="00FC7612">
      <w:r>
        <w:separator/>
      </w:r>
    </w:p>
  </w:footnote>
  <w:footnote w:type="continuationSeparator" w:id="0">
    <w:p w:rsidR="008D3E94" w:rsidRDefault="008D3E94" w:rsidP="00FC7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BB"/>
    <w:rsid w:val="00055DA4"/>
    <w:rsid w:val="003910B2"/>
    <w:rsid w:val="004B220C"/>
    <w:rsid w:val="005E50F6"/>
    <w:rsid w:val="008D3E94"/>
    <w:rsid w:val="00AC0DE6"/>
    <w:rsid w:val="00DA7EBB"/>
    <w:rsid w:val="00FC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43198"/>
  <w15:chartTrackingRefBased/>
  <w15:docId w15:val="{CCE73BFE-EE66-40C9-9D3E-FA87A77D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6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7612"/>
    <w:rPr>
      <w:sz w:val="18"/>
      <w:szCs w:val="18"/>
    </w:rPr>
  </w:style>
  <w:style w:type="paragraph" w:styleId="a5">
    <w:name w:val="footer"/>
    <w:basedOn w:val="a"/>
    <w:link w:val="a6"/>
    <w:uiPriority w:val="99"/>
    <w:unhideWhenUsed/>
    <w:rsid w:val="00FC7612"/>
    <w:pPr>
      <w:tabs>
        <w:tab w:val="center" w:pos="4153"/>
        <w:tab w:val="right" w:pos="8306"/>
      </w:tabs>
      <w:snapToGrid w:val="0"/>
      <w:jc w:val="left"/>
    </w:pPr>
    <w:rPr>
      <w:sz w:val="18"/>
      <w:szCs w:val="18"/>
    </w:rPr>
  </w:style>
  <w:style w:type="character" w:customStyle="1" w:styleId="a6">
    <w:name w:val="页脚 字符"/>
    <w:basedOn w:val="a0"/>
    <w:link w:val="a5"/>
    <w:uiPriority w:val="99"/>
    <w:rsid w:val="00FC76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150040@ntu.edu.sg" TargetMode="External"/><Relationship Id="rId13" Type="http://schemas.openxmlformats.org/officeDocument/2006/relationships/hyperlink" Target="mailto:Y.Zhou-6@tudelft.nl" TargetMode="External"/><Relationship Id="rId18" Type="http://schemas.openxmlformats.org/officeDocument/2006/relationships/hyperlink" Target="mailto:martin.molina@upm.es" TargetMode="External"/><Relationship Id="rId26" Type="http://schemas.openxmlformats.org/officeDocument/2006/relationships/hyperlink" Target="mailto:elelik@nus.edu.sg" TargetMode="External"/><Relationship Id="rId3" Type="http://schemas.openxmlformats.org/officeDocument/2006/relationships/webSettings" Target="webSettings.xml"/><Relationship Id="rId21" Type="http://schemas.openxmlformats.org/officeDocument/2006/relationships/hyperlink" Target="mailto:keyijie@u.nus.edu" TargetMode="External"/><Relationship Id="rId7" Type="http://schemas.openxmlformats.org/officeDocument/2006/relationships/hyperlink" Target="mailto:h.w.ho@tudelft.nl" TargetMode="External"/><Relationship Id="rId12" Type="http://schemas.openxmlformats.org/officeDocument/2006/relationships/hyperlink" Target="mailto:parhizkar@aut.ac.ir" TargetMode="External"/><Relationship Id="rId17" Type="http://schemas.openxmlformats.org/officeDocument/2006/relationships/hyperlink" Target="mailto:alireza.mfard@aut.ac.ir" TargetMode="External"/><Relationship Id="rId25" Type="http://schemas.openxmlformats.org/officeDocument/2006/relationships/hyperlink" Target="mailto:gjj.vandalen@gmail.com" TargetMode="External"/><Relationship Id="rId2" Type="http://schemas.openxmlformats.org/officeDocument/2006/relationships/settings" Target="settings.xml"/><Relationship Id="rId16" Type="http://schemas.openxmlformats.org/officeDocument/2006/relationships/hyperlink" Target="mailto:torbjoern.cunis@wtnet.de" TargetMode="External"/><Relationship Id="rId20" Type="http://schemas.openxmlformats.org/officeDocument/2006/relationships/hyperlink" Target="mailto:a0112849@u.nus.edu" TargetMode="External"/><Relationship Id="rId29" Type="http://schemas.openxmlformats.org/officeDocument/2006/relationships/hyperlink" Target="mailto:qyy324@gmail.com" TargetMode="External"/><Relationship Id="rId1" Type="http://schemas.openxmlformats.org/officeDocument/2006/relationships/styles" Target="styles.xml"/><Relationship Id="rId6" Type="http://schemas.openxmlformats.org/officeDocument/2006/relationships/hyperlink" Target="mailto:mpeqh@nus.edu.sg" TargetMode="External"/><Relationship Id="rId11" Type="http://schemas.openxmlformats.org/officeDocument/2006/relationships/hyperlink" Target="mailto:liuz@mail.xjtu.edu.cn" TargetMode="External"/><Relationship Id="rId24" Type="http://schemas.openxmlformats.org/officeDocument/2006/relationships/hyperlink" Target="mailto:randa.almadhoun@kustar.ac.ae" TargetMode="External"/><Relationship Id="rId5" Type="http://schemas.openxmlformats.org/officeDocument/2006/relationships/endnotes" Target="endnotes.xml"/><Relationship Id="rId15" Type="http://schemas.openxmlformats.org/officeDocument/2006/relationships/hyperlink" Target="mailto:c.dewagter@tudelft.nl" TargetMode="External"/><Relationship Id="rId23" Type="http://schemas.openxmlformats.org/officeDocument/2006/relationships/hyperlink" Target="mailto:j.l.junell@tudelft.nl" TargetMode="External"/><Relationship Id="rId28" Type="http://schemas.openxmlformats.org/officeDocument/2006/relationships/hyperlink" Target="mailto:parhizkar@aut.ac.ir" TargetMode="External"/><Relationship Id="rId10" Type="http://schemas.openxmlformats.org/officeDocument/2006/relationships/hyperlink" Target="mailto:zhangxiaolong23@sina.cn" TargetMode="External"/><Relationship Id="rId19" Type="http://schemas.openxmlformats.org/officeDocument/2006/relationships/hyperlink" Target="mailto:Y.Zhou-6@tudelft.nl"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E150040@ntu.edu.sg" TargetMode="External"/><Relationship Id="rId14" Type="http://schemas.openxmlformats.org/officeDocument/2006/relationships/hyperlink" Target="mailto:tslcwl@nus.edu.sg" TargetMode="External"/><Relationship Id="rId22" Type="http://schemas.openxmlformats.org/officeDocument/2006/relationships/hyperlink" Target="mailto:yingcaibi@u.nus.edu" TargetMode="External"/><Relationship Id="rId27" Type="http://schemas.openxmlformats.org/officeDocument/2006/relationships/hyperlink" Target="mailto:sam.prudden@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7169</Words>
  <Characters>40869</Characters>
  <Application>Microsoft Office Word</Application>
  <DocSecurity>0</DocSecurity>
  <Lines>340</Lines>
  <Paragraphs>95</Paragraphs>
  <ScaleCrop>false</ScaleCrop>
  <Company/>
  <LinksUpToDate>false</LinksUpToDate>
  <CharactersWithSpaces>47943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裴培</dc:creator>
  <cp:keywords/>
  <dc:description/>
  <cp:lastModifiedBy>裴培</cp:lastModifiedBy>
  <cp:revision>3</cp:revision>
  <dcterms:created xsi:type="dcterms:W3CDTF">2016-10-13T00:42:00Z</dcterms:created>
  <dcterms:modified xsi:type="dcterms:W3CDTF">2016-10-13T00:47:00Z</dcterms:modified>
</cp:coreProperties>
</file>