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10" w:rsidRDefault="000D20B6" w:rsidP="008E6E5A">
      <w:pPr>
        <w:jc w:val="center"/>
        <w:rPr>
          <w:rFonts w:hint="eastAsia"/>
          <w:b/>
          <w:sz w:val="32"/>
          <w:szCs w:val="32"/>
        </w:rPr>
      </w:pPr>
      <w:r w:rsidRPr="00B3672B">
        <w:rPr>
          <w:rFonts w:hint="eastAsia"/>
          <w:b/>
          <w:sz w:val="32"/>
          <w:szCs w:val="32"/>
        </w:rPr>
        <w:t>校医院</w:t>
      </w:r>
      <w:r w:rsidR="000C60A3" w:rsidRPr="00B3672B">
        <w:rPr>
          <w:rFonts w:hint="eastAsia"/>
          <w:b/>
          <w:sz w:val="32"/>
          <w:szCs w:val="32"/>
        </w:rPr>
        <w:t>检验</w:t>
      </w:r>
      <w:r w:rsidR="00B3672B">
        <w:rPr>
          <w:rFonts w:hint="eastAsia"/>
          <w:b/>
          <w:sz w:val="32"/>
          <w:szCs w:val="32"/>
        </w:rPr>
        <w:t>服务</w:t>
      </w:r>
      <w:r w:rsidR="003C00A6" w:rsidRPr="00B3672B">
        <w:rPr>
          <w:rFonts w:hint="eastAsia"/>
          <w:b/>
          <w:sz w:val="32"/>
          <w:szCs w:val="32"/>
        </w:rPr>
        <w:t>项目</w:t>
      </w:r>
    </w:p>
    <w:p w:rsidR="00B3672B" w:rsidRPr="00B3672B" w:rsidRDefault="00B3672B" w:rsidP="008E6E5A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134"/>
        <w:gridCol w:w="5245"/>
      </w:tblGrid>
      <w:tr w:rsidR="004E3A51" w:rsidRPr="006401AA" w:rsidTr="00414512">
        <w:tc>
          <w:tcPr>
            <w:tcW w:w="3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生化</w:t>
            </w:r>
            <w:r w:rsidRPr="006401AA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十</w:t>
            </w: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天冬氨酸氨基转移酶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(AST)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丙氨酸氨基转移酶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(ALT)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尿素氮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(UREA)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肌</w:t>
            </w:r>
            <w:proofErr w:type="gramStart"/>
            <w:r w:rsidRPr="000D20B6">
              <w:rPr>
                <w:rFonts w:ascii="Tahoma" w:hAnsi="Tahoma" w:cs="Tahoma"/>
                <w:color w:val="000000"/>
                <w:szCs w:val="21"/>
              </w:rPr>
              <w:t>酐</w:t>
            </w:r>
            <w:proofErr w:type="gramEnd"/>
            <w:r w:rsidRPr="000D20B6">
              <w:rPr>
                <w:rFonts w:ascii="Tahoma" w:hAnsi="Tahoma" w:cs="Tahoma"/>
                <w:color w:val="000000"/>
                <w:szCs w:val="21"/>
              </w:rPr>
              <w:t>(CREA)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尿酸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(UA)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甘油三酯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(TRIG)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总胆固醇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(TCHOL)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低密度脂蛋白胆固醇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(LDL-CH)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高密度脂蛋白胆固醇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(HDL-CH)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血糖</w:t>
            </w:r>
          </w:p>
        </w:tc>
      </w:tr>
      <w:tr w:rsidR="009E090F" w:rsidRPr="006401AA" w:rsidTr="00414512">
        <w:tc>
          <w:tcPr>
            <w:tcW w:w="3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6401AA" w:rsidRDefault="009E090F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肾功</w:t>
            </w:r>
            <w:r w:rsidR="00414512" w:rsidRPr="006401AA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三</w:t>
            </w: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0D20B6" w:rsidRDefault="009E090F" w:rsidP="00920C61">
            <w:pPr>
              <w:widowControl/>
              <w:spacing w:line="300" w:lineRule="exact"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尿素氮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(UREA)</w:t>
            </w:r>
          </w:p>
        </w:tc>
      </w:tr>
      <w:tr w:rsidR="009E090F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90F" w:rsidRPr="006401AA" w:rsidRDefault="009E090F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0D20B6" w:rsidRDefault="009E090F" w:rsidP="00920C61">
            <w:pPr>
              <w:widowControl/>
              <w:spacing w:line="300" w:lineRule="exact"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肌</w:t>
            </w:r>
            <w:proofErr w:type="gramStart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酐</w:t>
            </w:r>
            <w:proofErr w:type="gramEnd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(CREA)</w:t>
            </w:r>
          </w:p>
        </w:tc>
      </w:tr>
      <w:tr w:rsidR="009E090F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90F" w:rsidRPr="006401AA" w:rsidRDefault="009E090F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0D20B6" w:rsidRDefault="009E090F" w:rsidP="00920C61">
            <w:pPr>
              <w:widowControl/>
              <w:spacing w:line="300" w:lineRule="exact"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尿酸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(UA)</w:t>
            </w:r>
          </w:p>
        </w:tc>
      </w:tr>
      <w:tr w:rsidR="009E090F" w:rsidRPr="006401AA" w:rsidTr="00414512">
        <w:tc>
          <w:tcPr>
            <w:tcW w:w="3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6401AA" w:rsidRDefault="009E090F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血脂四项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0D20B6" w:rsidRDefault="009E090F" w:rsidP="00920C61">
            <w:pPr>
              <w:widowControl/>
              <w:spacing w:line="300" w:lineRule="exact"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甘油三酯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(TRIG)</w:t>
            </w:r>
          </w:p>
        </w:tc>
      </w:tr>
      <w:tr w:rsidR="009E090F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0F" w:rsidRPr="006401AA" w:rsidRDefault="009E090F" w:rsidP="009E090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0D20B6" w:rsidRDefault="009E090F" w:rsidP="00920C61">
            <w:pPr>
              <w:widowControl/>
              <w:spacing w:line="300" w:lineRule="exact"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总胆固醇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(TCHOL)</w:t>
            </w:r>
          </w:p>
        </w:tc>
      </w:tr>
      <w:tr w:rsidR="009E090F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0F" w:rsidRPr="006401AA" w:rsidRDefault="009E090F" w:rsidP="009E090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0D20B6" w:rsidRDefault="009E090F" w:rsidP="00920C61">
            <w:pPr>
              <w:widowControl/>
              <w:spacing w:line="300" w:lineRule="exact"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低密度脂蛋白胆固醇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(LDL-CH)</w:t>
            </w:r>
          </w:p>
        </w:tc>
      </w:tr>
      <w:tr w:rsidR="009E090F" w:rsidRPr="006401AA" w:rsidTr="00414512">
        <w:tc>
          <w:tcPr>
            <w:tcW w:w="3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90F" w:rsidRPr="006401AA" w:rsidRDefault="009E090F" w:rsidP="009E090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0F" w:rsidRPr="000D20B6" w:rsidRDefault="009E090F" w:rsidP="00920C61">
            <w:pPr>
              <w:widowControl/>
              <w:spacing w:line="300" w:lineRule="exact"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高密度脂蛋白胆固醇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(HDL-CH)</w:t>
            </w:r>
          </w:p>
        </w:tc>
      </w:tr>
      <w:tr w:rsidR="009E090F" w:rsidRPr="006401AA" w:rsidTr="009E090F"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E090F" w:rsidRPr="006401AA" w:rsidRDefault="009E090F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尿常规</w:t>
            </w:r>
            <w:r w:rsidR="00335C8F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35C8F" w:rsidRPr="002F3F7A">
              <w:rPr>
                <w:rFonts w:ascii="Tahoma" w:eastAsia="宋体" w:hAnsi="Tahoma" w:cs="Tahoma" w:hint="eastAsia"/>
                <w:b/>
                <w:color w:val="000000"/>
                <w:kern w:val="0"/>
                <w:sz w:val="24"/>
                <w:szCs w:val="24"/>
                <w:vertAlign w:val="superscript"/>
              </w:rPr>
              <w:t>#</w:t>
            </w:r>
          </w:p>
        </w:tc>
      </w:tr>
      <w:tr w:rsidR="009E090F" w:rsidRPr="00A80058" w:rsidTr="004E3A51"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E090F" w:rsidRPr="006401AA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尿沉渣</w:t>
            </w:r>
            <w:r w:rsidR="00335C8F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35C8F" w:rsidRPr="00A80058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#</w:t>
            </w:r>
          </w:p>
        </w:tc>
      </w:tr>
      <w:tr w:rsidR="004E3A51" w:rsidRPr="00A80058" w:rsidTr="004E3A51"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3A51" w:rsidRPr="006401AA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尿微量白蛋白</w:t>
            </w:r>
            <w:r w:rsidR="00335C8F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35C8F" w:rsidRPr="00A80058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#</w:t>
            </w:r>
          </w:p>
        </w:tc>
      </w:tr>
      <w:tr w:rsidR="004E3A51" w:rsidRPr="00A80058" w:rsidTr="004E3A51"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3A51" w:rsidRPr="006401AA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血常规</w:t>
            </w:r>
          </w:p>
        </w:tc>
      </w:tr>
      <w:tr w:rsidR="004E3A51" w:rsidRPr="00A80058" w:rsidTr="009E090F"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3A51" w:rsidRPr="006401AA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ABO</w:t>
            </w: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血型</w:t>
            </w:r>
          </w:p>
        </w:tc>
      </w:tr>
      <w:tr w:rsidR="004E3A51" w:rsidRPr="00A80058" w:rsidTr="009E090F"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3A51" w:rsidRPr="006401AA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糖化血红蛋白</w:t>
            </w:r>
          </w:p>
        </w:tc>
      </w:tr>
      <w:tr w:rsidR="004E3A51" w:rsidRPr="00A80058" w:rsidTr="009E090F"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3A51" w:rsidRPr="006401AA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便潜血</w:t>
            </w:r>
            <w:r w:rsidR="002F3F7A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2F3F7A" w:rsidRPr="00A80058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#</w:t>
            </w:r>
          </w:p>
        </w:tc>
      </w:tr>
      <w:tr w:rsidR="004E3A51" w:rsidRPr="00A80058" w:rsidTr="009E090F"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3A51" w:rsidRPr="006401AA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6401AA">
              <w:rPr>
                <w:rFonts w:ascii="Tahoma" w:eastAsia="宋体" w:hAnsi="Tahoma" w:cs="Tahoma"/>
                <w:color w:val="000000"/>
                <w:kern w:val="0"/>
                <w:szCs w:val="21"/>
              </w:rPr>
              <w:t>血沉</w:t>
            </w:r>
          </w:p>
        </w:tc>
      </w:tr>
      <w:tr w:rsidR="004E3A51" w:rsidRPr="006401AA" w:rsidTr="00414512"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女性肿瘤套餐</w:t>
            </w:r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甲胎蛋白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癌胚抗原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CA-125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测定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CA15-3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测定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CA19-9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测定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血清铁蛋白</w:t>
            </w:r>
          </w:p>
        </w:tc>
      </w:tr>
      <w:tr w:rsidR="004E3A51" w:rsidRPr="006401AA" w:rsidTr="00414512"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男性肿瘤套餐</w:t>
            </w:r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甲胎蛋白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癌胚抗原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前列腺特异抗原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游离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PSA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CA19-9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测定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血清铁蛋白</w:t>
            </w:r>
          </w:p>
        </w:tc>
      </w:tr>
      <w:tr w:rsidR="004E3A51" w:rsidRPr="006401AA" w:rsidTr="00414512"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lastRenderedPageBreak/>
              <w:t>性激素六项</w:t>
            </w:r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雌二醇（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E2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）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血清孕酮（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P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）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血清睾酮（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T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）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催乳素（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PRL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）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促黄体生成素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(LH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）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血清卵泡刺激素（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FSH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）</w:t>
            </w:r>
          </w:p>
        </w:tc>
      </w:tr>
      <w:tr w:rsidR="004E3A51" w:rsidRPr="006401AA" w:rsidTr="00414512"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甲功三项</w:t>
            </w:r>
            <w:proofErr w:type="gramEnd"/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szCs w:val="21"/>
              </w:rPr>
            </w:pPr>
            <w:r w:rsidRPr="000D20B6">
              <w:rPr>
                <w:rFonts w:ascii="Tahoma" w:hAnsi="Tahoma" w:cs="Tahoma"/>
                <w:szCs w:val="21"/>
              </w:rPr>
              <w:t>血清总</w:t>
            </w:r>
            <w:r w:rsidRPr="000D20B6">
              <w:rPr>
                <w:rFonts w:ascii="Tahoma" w:hAnsi="Tahoma" w:cs="Tahoma"/>
                <w:szCs w:val="21"/>
              </w:rPr>
              <w:t>T3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szCs w:val="21"/>
              </w:rPr>
            </w:pPr>
            <w:r w:rsidRPr="000D20B6">
              <w:rPr>
                <w:rFonts w:ascii="Tahoma" w:hAnsi="Tahoma" w:cs="Tahoma"/>
                <w:szCs w:val="21"/>
              </w:rPr>
              <w:t>血清总</w:t>
            </w:r>
            <w:r w:rsidRPr="000D20B6">
              <w:rPr>
                <w:rFonts w:ascii="Tahoma" w:hAnsi="Tahoma" w:cs="Tahoma"/>
                <w:szCs w:val="21"/>
              </w:rPr>
              <w:t>T4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血清促甲状腺激素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(TSH)</w:t>
            </w:r>
          </w:p>
        </w:tc>
      </w:tr>
      <w:tr w:rsidR="004E3A51" w:rsidRPr="006401AA" w:rsidTr="00414512"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甲功五项</w:t>
            </w:r>
            <w:proofErr w:type="gramEnd"/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szCs w:val="21"/>
              </w:rPr>
            </w:pPr>
            <w:r w:rsidRPr="000D20B6">
              <w:rPr>
                <w:rFonts w:ascii="Tahoma" w:hAnsi="Tahoma" w:cs="Tahoma"/>
                <w:szCs w:val="21"/>
              </w:rPr>
              <w:t>血清总</w:t>
            </w:r>
            <w:r w:rsidRPr="000D20B6">
              <w:rPr>
                <w:rFonts w:ascii="Tahoma" w:hAnsi="Tahoma" w:cs="Tahoma"/>
                <w:szCs w:val="21"/>
              </w:rPr>
              <w:t>T3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szCs w:val="21"/>
              </w:rPr>
            </w:pPr>
            <w:r w:rsidRPr="000D20B6">
              <w:rPr>
                <w:rFonts w:ascii="Tahoma" w:hAnsi="Tahoma" w:cs="Tahoma"/>
                <w:szCs w:val="21"/>
              </w:rPr>
              <w:t>血清总</w:t>
            </w:r>
            <w:r w:rsidRPr="000D20B6">
              <w:rPr>
                <w:rFonts w:ascii="Tahoma" w:hAnsi="Tahoma" w:cs="Tahoma"/>
                <w:szCs w:val="21"/>
              </w:rPr>
              <w:t>T4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血清促甲状腺激素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(TSH)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血清游离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T3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血清游离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T4</w:t>
            </w:r>
          </w:p>
        </w:tc>
      </w:tr>
      <w:tr w:rsidR="004E3A51" w:rsidRPr="006401AA" w:rsidTr="00414512"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414512">
            <w:pPr>
              <w:widowControl/>
              <w:ind w:leftChars="360" w:left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自身免疫性甲状腺疾病自身抗体谱</w:t>
            </w:r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促甲状腺激素受体抗体（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TRAB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）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甲状腺球蛋白抗体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(TG-AB)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甲状腺微粒体抗体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(TPO-AB)</w:t>
            </w:r>
          </w:p>
        </w:tc>
      </w:tr>
      <w:tr w:rsidR="004E3A51" w:rsidRPr="006401AA" w:rsidTr="00414512"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风湿三项</w:t>
            </w:r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类风湿因子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RF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9E090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C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反应蛋白</w:t>
            </w:r>
          </w:p>
        </w:tc>
      </w:tr>
      <w:tr w:rsidR="004E3A51" w:rsidRPr="006401AA" w:rsidTr="00414512"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6401AA" w:rsidRDefault="004E3A51" w:rsidP="009E090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抗链球菌溶血素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“O”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实验</w:t>
            </w:r>
          </w:p>
        </w:tc>
      </w:tr>
      <w:tr w:rsidR="004E3A51" w:rsidRPr="00A80058" w:rsidTr="00804781"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51" w:rsidRPr="000D20B6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人类白细胞抗原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B</w:t>
            </w:r>
            <w:r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27</w:t>
            </w:r>
            <w:r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（</w:t>
            </w:r>
            <w:r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HLA-B27</w:t>
            </w:r>
            <w:r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）</w:t>
            </w:r>
            <w:r w:rsidR="00380E1A"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*</w:t>
            </w:r>
          </w:p>
        </w:tc>
      </w:tr>
      <w:tr w:rsidR="004E3A51" w:rsidRPr="00A80058" w:rsidTr="009B58BD"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脂溶性维生素群（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A</w:t>
            </w:r>
            <w:r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DEK</w:t>
            </w:r>
            <w:r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）</w:t>
            </w:r>
            <w:r w:rsidR="00380E1A"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*</w:t>
            </w:r>
          </w:p>
        </w:tc>
      </w:tr>
      <w:tr w:rsidR="004E3A51" w:rsidRPr="00A80058" w:rsidTr="00493C13"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维生素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D</w:t>
            </w:r>
            <w:r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2+D3</w:t>
            </w:r>
            <w:r w:rsidR="000D20B6" w:rsidRPr="00A80058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*</w:t>
            </w:r>
          </w:p>
        </w:tc>
      </w:tr>
      <w:tr w:rsidR="004E3A51" w:rsidRPr="00A80058" w:rsidTr="00A04C9A"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A80058">
            <w:pPr>
              <w:widowControl/>
              <w:spacing w:line="360" w:lineRule="auto"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类风湿因子（单项抗体不单独检测）抗体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RF</w:t>
            </w:r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（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IgA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、</w:t>
            </w:r>
            <w:proofErr w:type="spellStart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IgG</w:t>
            </w:r>
            <w:proofErr w:type="spellEnd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、</w:t>
            </w:r>
            <w:proofErr w:type="spellStart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IgM</w:t>
            </w:r>
            <w:proofErr w:type="spellEnd"/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）</w:t>
            </w:r>
            <w:r w:rsidR="00380E1A" w:rsidRPr="00A80058">
              <w:rPr>
                <w:rFonts w:ascii="Tahoma" w:eastAsia="宋体" w:hAnsi="Tahoma" w:cs="Tahoma"/>
                <w:color w:val="000000"/>
                <w:kern w:val="0"/>
                <w:szCs w:val="21"/>
              </w:rPr>
              <w:t>*</w:t>
            </w:r>
          </w:p>
        </w:tc>
      </w:tr>
      <w:tr w:rsidR="004E3A51" w:rsidRPr="000D20B6" w:rsidTr="00414512"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等线" w:hAnsi="Tahoma" w:cs="Tahoma"/>
                <w:color w:val="000000"/>
                <w:kern w:val="0"/>
                <w:szCs w:val="21"/>
              </w:rPr>
              <w:t>电解质七项</w:t>
            </w:r>
            <w:r w:rsidR="000D20B6">
              <w:rPr>
                <w:rFonts w:ascii="Tahoma" w:eastAsia="等线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widowControl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钾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(K)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widowControl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钠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(Na)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widowControl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氯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</w:t>
            </w:r>
            <w:proofErr w:type="spellStart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Cl</w:t>
            </w:r>
            <w:proofErr w:type="spellEnd"/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widowControl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总钙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widowControl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kern w:val="0"/>
                <w:szCs w:val="21"/>
              </w:rPr>
              <w:t>血清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镁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(Mg)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widowControl/>
              <w:ind w:firstLineChars="150"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无机磷</w:t>
            </w: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(P)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widowControl/>
              <w:ind w:firstLineChars="150" w:firstLine="31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kern w:val="0"/>
                <w:szCs w:val="21"/>
              </w:rPr>
              <w:t>血清铁</w:t>
            </w:r>
          </w:p>
        </w:tc>
      </w:tr>
      <w:tr w:rsidR="004E3A51" w:rsidRPr="000D20B6" w:rsidTr="00414512"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宋体" w:hAnsi="Tahoma" w:cs="Tahoma"/>
                <w:color w:val="000000"/>
                <w:kern w:val="0"/>
                <w:szCs w:val="21"/>
              </w:rPr>
              <w:t>传染病七项</w:t>
            </w:r>
            <w:r w:rsidR="000D20B6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乙型肝炎表面抗原测定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乙型肝炎表面抗体测定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乙型肝炎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e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抗原测定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乙型肝炎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e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抗体测定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乙型肝炎核心总抗体测定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甲型肝炎抗体</w:t>
            </w:r>
            <w:proofErr w:type="spellStart"/>
            <w:r w:rsidRPr="000D20B6">
              <w:rPr>
                <w:rFonts w:ascii="Tahoma" w:hAnsi="Tahoma" w:cs="Tahoma"/>
                <w:color w:val="000000"/>
                <w:szCs w:val="21"/>
              </w:rPr>
              <w:t>IgM</w:t>
            </w:r>
            <w:proofErr w:type="spellEnd"/>
            <w:r w:rsidRPr="000D20B6">
              <w:rPr>
                <w:rFonts w:ascii="Tahoma" w:hAnsi="Tahoma" w:cs="Tahoma"/>
                <w:color w:val="000000"/>
                <w:szCs w:val="21"/>
              </w:rPr>
              <w:t>测定</w:t>
            </w:r>
          </w:p>
        </w:tc>
      </w:tr>
      <w:tr w:rsidR="004E3A51" w:rsidRPr="000D20B6" w:rsidTr="004E3A51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丙型肝炎抗体测定</w:t>
            </w:r>
          </w:p>
        </w:tc>
      </w:tr>
      <w:tr w:rsidR="004E3A51" w:rsidRPr="000D20B6" w:rsidTr="00414512"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等线" w:hAnsi="Tahoma" w:cs="Tahoma"/>
                <w:color w:val="000000"/>
                <w:kern w:val="0"/>
                <w:szCs w:val="21"/>
              </w:rPr>
              <w:t>肝功十项</w:t>
            </w:r>
            <w:r w:rsidR="000D20B6">
              <w:rPr>
                <w:rFonts w:ascii="Tahoma" w:eastAsia="等线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天冬氨酸氨基转移酶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(AST)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丙氨酸氨基转移酶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(ALT)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直接胆红素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(DBIL)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总胆红素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(T-BIL)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白蛋白定量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(ALB)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总蛋白定量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(TP)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血清总胆汁酸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(TAB)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等线" w:hAnsi="Tahoma" w:cs="Tahoma"/>
                <w:color w:val="000000"/>
                <w:szCs w:val="21"/>
              </w:rPr>
            </w:pPr>
            <w:r w:rsidRPr="000D20B6">
              <w:rPr>
                <w:rFonts w:ascii="Tahoma" w:eastAsia="等线" w:hAnsi="Tahoma" w:cs="Tahoma"/>
                <w:color w:val="000000"/>
                <w:szCs w:val="21"/>
              </w:rPr>
              <w:t>γ-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谷氨酰转肽酶</w:t>
            </w:r>
            <w:r w:rsidRPr="000D20B6">
              <w:rPr>
                <w:rFonts w:ascii="Tahoma" w:eastAsia="等线" w:hAnsi="Tahoma" w:cs="Tahoma"/>
                <w:color w:val="000000"/>
                <w:szCs w:val="21"/>
              </w:rPr>
              <w:t>(GGT)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碱性磷酸酶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(ALP)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胆碱酯酶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(CHE)</w:t>
            </w:r>
          </w:p>
        </w:tc>
      </w:tr>
      <w:tr w:rsidR="004E3A51" w:rsidRPr="000D20B6" w:rsidTr="00414512"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414512">
            <w:pPr>
              <w:widowControl/>
              <w:ind w:firstLineChars="360" w:firstLine="756"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  <w:r w:rsidRPr="000D20B6">
              <w:rPr>
                <w:rFonts w:ascii="Tahoma" w:eastAsia="等线" w:hAnsi="Tahoma" w:cs="Tahoma"/>
                <w:color w:val="000000"/>
                <w:kern w:val="0"/>
                <w:szCs w:val="21"/>
              </w:rPr>
              <w:t>血脂七项</w:t>
            </w:r>
            <w:r w:rsidR="000D20B6">
              <w:rPr>
                <w:rFonts w:ascii="Tahoma" w:eastAsia="等线" w:hAnsi="Tahoma" w:cs="Tahoma" w:hint="eastAsia"/>
                <w:color w:val="000000"/>
                <w:kern w:val="0"/>
                <w:szCs w:val="21"/>
              </w:rPr>
              <w:t xml:space="preserve"> </w:t>
            </w:r>
            <w:r w:rsidR="00380E1A" w:rsidRPr="002F3F7A">
              <w:rPr>
                <w:rFonts w:ascii="Tahoma" w:hAnsi="Tahoma" w:cs="Tahoma"/>
                <w:b/>
                <w:szCs w:val="21"/>
              </w:rPr>
              <w:t>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甘油三酯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(TRIG)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9E090F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总胆固醇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(TCHOL)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9E090F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低密度脂蛋白胆固醇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(LDL-CH)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9E090F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高密度脂蛋白胆固醇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(HDL-CH)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9E090F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载脂蛋白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-B(</w:t>
            </w:r>
            <w:proofErr w:type="spellStart"/>
            <w:r w:rsidRPr="000D20B6">
              <w:rPr>
                <w:rFonts w:ascii="Tahoma" w:hAnsi="Tahoma" w:cs="Tahoma"/>
                <w:color w:val="000000"/>
                <w:szCs w:val="21"/>
              </w:rPr>
              <w:t>ApoB</w:t>
            </w:r>
            <w:proofErr w:type="spellEnd"/>
            <w:r w:rsidRPr="000D20B6">
              <w:rPr>
                <w:rFonts w:ascii="Tahoma" w:hAnsi="Tahoma" w:cs="Tahoma"/>
                <w:color w:val="000000"/>
                <w:szCs w:val="21"/>
              </w:rPr>
              <w:t>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9E090F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血清载脂蛋白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-A</w:t>
            </w:r>
            <w:r w:rsidRPr="000D20B6">
              <w:rPr>
                <w:rFonts w:ascii="宋体" w:eastAsia="宋体" w:hAnsi="宋体" w:cs="宋体" w:hint="eastAsia"/>
                <w:color w:val="000000"/>
                <w:szCs w:val="21"/>
              </w:rPr>
              <w:t>Ⅰ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(</w:t>
            </w:r>
            <w:proofErr w:type="spellStart"/>
            <w:r w:rsidRPr="000D20B6">
              <w:rPr>
                <w:rFonts w:ascii="Tahoma" w:hAnsi="Tahoma" w:cs="Tahoma"/>
                <w:color w:val="000000"/>
                <w:szCs w:val="21"/>
              </w:rPr>
              <w:t>ApoAI</w:t>
            </w:r>
            <w:proofErr w:type="spellEnd"/>
            <w:r w:rsidRPr="000D20B6">
              <w:rPr>
                <w:rFonts w:ascii="Tahoma" w:hAnsi="Tahoma" w:cs="Tahoma"/>
                <w:color w:val="000000"/>
                <w:szCs w:val="21"/>
              </w:rPr>
              <w:t>)</w:t>
            </w:r>
          </w:p>
        </w:tc>
      </w:tr>
      <w:tr w:rsidR="004E3A51" w:rsidRPr="000D20B6" w:rsidTr="00414512"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3A51" w:rsidRPr="000D20B6" w:rsidRDefault="004E3A51" w:rsidP="009E090F">
            <w:pPr>
              <w:widowControl/>
              <w:jc w:val="left"/>
              <w:rPr>
                <w:rFonts w:ascii="Tahoma" w:eastAsia="等线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A51" w:rsidRPr="000D20B6" w:rsidRDefault="004E3A51" w:rsidP="00920C61">
            <w:pPr>
              <w:ind w:firstLineChars="150" w:firstLine="315"/>
              <w:rPr>
                <w:rFonts w:ascii="Tahoma" w:eastAsia="宋体" w:hAnsi="Tahoma" w:cs="Tahoma"/>
                <w:color w:val="000000"/>
                <w:szCs w:val="21"/>
              </w:rPr>
            </w:pPr>
            <w:r w:rsidRPr="000D20B6">
              <w:rPr>
                <w:rFonts w:ascii="Tahoma" w:hAnsi="Tahoma" w:cs="Tahoma"/>
                <w:color w:val="000000"/>
                <w:szCs w:val="21"/>
              </w:rPr>
              <w:t>脂蛋白（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a</w:t>
            </w:r>
            <w:r w:rsidRPr="000D20B6">
              <w:rPr>
                <w:rFonts w:ascii="Tahoma" w:hAnsi="Tahoma" w:cs="Tahoma"/>
                <w:color w:val="000000"/>
                <w:szCs w:val="21"/>
              </w:rPr>
              <w:t>）</w:t>
            </w:r>
          </w:p>
        </w:tc>
      </w:tr>
    </w:tbl>
    <w:p w:rsidR="004E3A51" w:rsidRPr="00A80058" w:rsidRDefault="000D20B6" w:rsidP="00A80058">
      <w:pPr>
        <w:spacing w:before="240"/>
        <w:rPr>
          <w:rFonts w:ascii="Tahoma" w:hAnsi="Tahoma" w:cs="Tahoma"/>
          <w:sz w:val="24"/>
          <w:szCs w:val="24"/>
        </w:rPr>
      </w:pPr>
      <w:r w:rsidRPr="00A80058">
        <w:rPr>
          <w:rFonts w:hint="eastAsia"/>
          <w:sz w:val="24"/>
          <w:szCs w:val="24"/>
        </w:rPr>
        <w:t>注：</w:t>
      </w:r>
      <w:r w:rsidR="00A80058">
        <w:rPr>
          <w:rFonts w:hint="eastAsia"/>
          <w:sz w:val="24"/>
          <w:szCs w:val="24"/>
        </w:rPr>
        <w:t xml:space="preserve"> </w:t>
      </w:r>
      <w:r w:rsidRPr="00A80058">
        <w:rPr>
          <w:rFonts w:hint="eastAsia"/>
          <w:sz w:val="24"/>
          <w:szCs w:val="24"/>
        </w:rPr>
        <w:t>1</w:t>
      </w:r>
      <w:r w:rsidRPr="00A80058">
        <w:rPr>
          <w:rFonts w:hint="eastAsia"/>
          <w:sz w:val="24"/>
          <w:szCs w:val="24"/>
        </w:rPr>
        <w:t>、标有</w:t>
      </w:r>
      <w:r w:rsidRPr="00A80058">
        <w:rPr>
          <w:rFonts w:hint="eastAsia"/>
          <w:sz w:val="24"/>
          <w:szCs w:val="24"/>
        </w:rPr>
        <w:t xml:space="preserve"> </w:t>
      </w:r>
      <w:r w:rsidR="004E3A51" w:rsidRPr="00A80058">
        <w:rPr>
          <w:rFonts w:ascii="Tahoma" w:hAnsi="Tahoma" w:cs="Tahoma"/>
          <w:b/>
          <w:sz w:val="24"/>
          <w:szCs w:val="24"/>
        </w:rPr>
        <w:t>*</w:t>
      </w:r>
      <w:r w:rsidRPr="00A80058">
        <w:rPr>
          <w:rFonts w:ascii="Tahoma" w:hAnsi="Tahoma" w:cs="Tahoma" w:hint="eastAsia"/>
          <w:sz w:val="24"/>
          <w:szCs w:val="24"/>
        </w:rPr>
        <w:t xml:space="preserve"> </w:t>
      </w:r>
      <w:r w:rsidRPr="00A80058">
        <w:rPr>
          <w:rFonts w:ascii="Tahoma" w:hAnsi="Tahoma" w:cs="Tahoma" w:hint="eastAsia"/>
          <w:sz w:val="24"/>
          <w:szCs w:val="24"/>
        </w:rPr>
        <w:t>的项目，</w:t>
      </w:r>
      <w:r w:rsidR="004E3A51" w:rsidRPr="00A80058">
        <w:rPr>
          <w:rFonts w:ascii="Tahoma" w:hAnsi="Tahoma" w:cs="Tahoma"/>
          <w:sz w:val="24"/>
          <w:szCs w:val="24"/>
        </w:rPr>
        <w:t>仅限本校公费医疗患者及自费患者。</w:t>
      </w:r>
    </w:p>
    <w:p w:rsidR="009E090F" w:rsidRPr="00A80058" w:rsidRDefault="00A80058" w:rsidP="00A80058">
      <w:pPr>
        <w:spacing w:before="240"/>
        <w:ind w:firstLineChars="236" w:firstLine="566"/>
        <w:rPr>
          <w:sz w:val="24"/>
          <w:szCs w:val="24"/>
        </w:rPr>
      </w:pPr>
      <w:r w:rsidRPr="00A80058">
        <w:rPr>
          <w:rFonts w:hint="eastAsia"/>
          <w:sz w:val="24"/>
          <w:szCs w:val="24"/>
        </w:rPr>
        <w:t>2</w:t>
      </w:r>
      <w:r w:rsidRPr="00A80058">
        <w:rPr>
          <w:rFonts w:hint="eastAsia"/>
          <w:sz w:val="24"/>
          <w:szCs w:val="24"/>
        </w:rPr>
        <w:t>、标有</w:t>
      </w:r>
      <w:r w:rsidRPr="00A80058">
        <w:rPr>
          <w:rFonts w:hint="eastAsia"/>
          <w:sz w:val="24"/>
          <w:szCs w:val="24"/>
        </w:rPr>
        <w:t xml:space="preserve"> </w:t>
      </w:r>
      <w:r w:rsidRPr="00A80058">
        <w:rPr>
          <w:rFonts w:ascii="Tahoma" w:eastAsia="宋体" w:hAnsi="Tahoma" w:cs="Tahoma" w:hint="eastAsia"/>
          <w:b/>
          <w:color w:val="000000"/>
          <w:kern w:val="0"/>
          <w:sz w:val="24"/>
          <w:szCs w:val="24"/>
          <w:vertAlign w:val="superscript"/>
        </w:rPr>
        <w:t>#</w:t>
      </w:r>
      <w:r w:rsidRPr="00A80058">
        <w:rPr>
          <w:rFonts w:ascii="Tahoma" w:hAnsi="Tahoma" w:cs="Tahoma" w:hint="eastAsia"/>
          <w:sz w:val="24"/>
          <w:szCs w:val="24"/>
        </w:rPr>
        <w:t xml:space="preserve"> </w:t>
      </w:r>
      <w:r w:rsidRPr="00A80058">
        <w:rPr>
          <w:rFonts w:ascii="Tahoma" w:hAnsi="Tahoma" w:cs="Tahoma" w:hint="eastAsia"/>
          <w:sz w:val="24"/>
          <w:szCs w:val="24"/>
        </w:rPr>
        <w:t>的项目，</w:t>
      </w:r>
      <w:r w:rsidRPr="00A80058">
        <w:rPr>
          <w:rFonts w:hint="eastAsia"/>
          <w:sz w:val="24"/>
          <w:szCs w:val="24"/>
        </w:rPr>
        <w:t>良乡门诊部暂不进行。</w:t>
      </w:r>
    </w:p>
    <w:p w:rsidR="001C76B8" w:rsidRPr="006401AA" w:rsidRDefault="001C76B8">
      <w:pPr>
        <w:rPr>
          <w:szCs w:val="21"/>
        </w:rPr>
      </w:pPr>
    </w:p>
    <w:sectPr w:rsidR="001C76B8" w:rsidRPr="006401AA" w:rsidSect="00A80058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B8"/>
    <w:rsid w:val="000A0CEA"/>
    <w:rsid w:val="000C60A3"/>
    <w:rsid w:val="000D1FDE"/>
    <w:rsid w:val="000D20B6"/>
    <w:rsid w:val="000D7F0E"/>
    <w:rsid w:val="001901EC"/>
    <w:rsid w:val="001A203C"/>
    <w:rsid w:val="001A7DF2"/>
    <w:rsid w:val="001C76B8"/>
    <w:rsid w:val="001E07DD"/>
    <w:rsid w:val="002175A4"/>
    <w:rsid w:val="00243A42"/>
    <w:rsid w:val="00277837"/>
    <w:rsid w:val="00281AC3"/>
    <w:rsid w:val="002F3F7A"/>
    <w:rsid w:val="00311DEF"/>
    <w:rsid w:val="00335C8F"/>
    <w:rsid w:val="003665AC"/>
    <w:rsid w:val="00380E1A"/>
    <w:rsid w:val="00395987"/>
    <w:rsid w:val="003C00A6"/>
    <w:rsid w:val="003E38F0"/>
    <w:rsid w:val="003F5617"/>
    <w:rsid w:val="00414512"/>
    <w:rsid w:val="0044519B"/>
    <w:rsid w:val="004A39B4"/>
    <w:rsid w:val="004E3A51"/>
    <w:rsid w:val="00556AFD"/>
    <w:rsid w:val="00566C93"/>
    <w:rsid w:val="00591424"/>
    <w:rsid w:val="005A67FC"/>
    <w:rsid w:val="005B768E"/>
    <w:rsid w:val="00622F3F"/>
    <w:rsid w:val="006401AA"/>
    <w:rsid w:val="006463E5"/>
    <w:rsid w:val="006A4EFF"/>
    <w:rsid w:val="006E025F"/>
    <w:rsid w:val="006E223A"/>
    <w:rsid w:val="00723ACE"/>
    <w:rsid w:val="00771B7F"/>
    <w:rsid w:val="007D2CDC"/>
    <w:rsid w:val="00800C77"/>
    <w:rsid w:val="0081542B"/>
    <w:rsid w:val="00831810"/>
    <w:rsid w:val="00891CD5"/>
    <w:rsid w:val="008967A6"/>
    <w:rsid w:val="008E6E5A"/>
    <w:rsid w:val="008F04BC"/>
    <w:rsid w:val="00903CC6"/>
    <w:rsid w:val="00905C60"/>
    <w:rsid w:val="00920C61"/>
    <w:rsid w:val="00961ECC"/>
    <w:rsid w:val="009E090F"/>
    <w:rsid w:val="00A41791"/>
    <w:rsid w:val="00A65D87"/>
    <w:rsid w:val="00A80058"/>
    <w:rsid w:val="00AA008E"/>
    <w:rsid w:val="00B2371A"/>
    <w:rsid w:val="00B2626B"/>
    <w:rsid w:val="00B3672B"/>
    <w:rsid w:val="00B7784F"/>
    <w:rsid w:val="00B967AB"/>
    <w:rsid w:val="00BB44BB"/>
    <w:rsid w:val="00C817B5"/>
    <w:rsid w:val="00CE17DF"/>
    <w:rsid w:val="00D54C51"/>
    <w:rsid w:val="00D65291"/>
    <w:rsid w:val="00D75423"/>
    <w:rsid w:val="00D93D98"/>
    <w:rsid w:val="00DA1E3E"/>
    <w:rsid w:val="00E22020"/>
    <w:rsid w:val="00EA737B"/>
    <w:rsid w:val="00EF146D"/>
    <w:rsid w:val="00EF2C43"/>
    <w:rsid w:val="00F222CD"/>
    <w:rsid w:val="00F44D4E"/>
    <w:rsid w:val="00F524EE"/>
    <w:rsid w:val="00F75A77"/>
    <w:rsid w:val="00FB53DF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A73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A737B"/>
    <w:rPr>
      <w:sz w:val="18"/>
      <w:szCs w:val="18"/>
    </w:rPr>
  </w:style>
  <w:style w:type="paragraph" w:styleId="a5">
    <w:name w:val="List Paragraph"/>
    <w:basedOn w:val="a"/>
    <w:uiPriority w:val="34"/>
    <w:qFormat/>
    <w:rsid w:val="000D20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A73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A737B"/>
    <w:rPr>
      <w:sz w:val="18"/>
      <w:szCs w:val="18"/>
    </w:rPr>
  </w:style>
  <w:style w:type="paragraph" w:styleId="a5">
    <w:name w:val="List Paragraph"/>
    <w:basedOn w:val="a"/>
    <w:uiPriority w:val="34"/>
    <w:qFormat/>
    <w:rsid w:val="000D2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2018-04-02T01:57:00Z</cp:lastPrinted>
  <dcterms:created xsi:type="dcterms:W3CDTF">2018-04-09T00:46:00Z</dcterms:created>
  <dcterms:modified xsi:type="dcterms:W3CDTF">2018-04-09T00:52:00Z</dcterms:modified>
</cp:coreProperties>
</file>