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D951F7">
      <w:pPr>
        <w:spacing w:line="360" w:lineRule="auto"/>
        <w:jc w:val="center"/>
        <w:rPr>
          <w:rFonts w:ascii="方正小标宋简体" w:hAnsi="宋体" w:eastAsia="方正小标宋简体"/>
          <w:sz w:val="44"/>
          <w:szCs w:val="44"/>
        </w:rPr>
      </w:pPr>
      <w:bookmarkStart w:id="0" w:name="_Toc16262695"/>
      <w:r>
        <w:rPr>
          <w:rFonts w:hint="eastAsia" w:ascii="方正小标宋简体" w:hAnsi="宋体" w:eastAsia="方正小标宋简体"/>
          <w:sz w:val="44"/>
          <w:szCs w:val="44"/>
        </w:rPr>
        <w:t>大学生创新创业训练计划管理系统</w:t>
      </w:r>
      <w:bookmarkEnd w:id="0"/>
      <w:bookmarkStart w:id="1" w:name="_Toc16262696"/>
      <w:r>
        <w:rPr>
          <w:rFonts w:hint="eastAsia" w:ascii="方正小标宋简体" w:hAnsi="宋体" w:eastAsia="方正小标宋简体"/>
          <w:sz w:val="44"/>
          <w:szCs w:val="44"/>
        </w:rPr>
        <w:t>使用指南</w:t>
      </w:r>
      <w:bookmarkEnd w:id="1"/>
    </w:p>
    <w:p w14:paraId="192A525D">
      <w:pPr>
        <w:spacing w:line="360" w:lineRule="auto"/>
        <w:jc w:val="right"/>
        <w:rPr>
          <w:rFonts w:ascii="方正小标宋简体" w:hAnsi="宋体" w:eastAsia="方正小标宋简体"/>
          <w:sz w:val="44"/>
          <w:szCs w:val="44"/>
        </w:rPr>
      </w:pPr>
      <w:r>
        <w:rPr>
          <w:rFonts w:hint="eastAsia" w:ascii="方正小标宋简体" w:hAnsi="宋体" w:eastAsia="方正小标宋简体"/>
          <w:sz w:val="44"/>
          <w:szCs w:val="44"/>
        </w:rPr>
        <w:t>——教师</w:t>
      </w:r>
    </w:p>
    <w:p w14:paraId="6E9ED59D">
      <w:pPr>
        <w:spacing w:line="560" w:lineRule="exact"/>
        <w:ind w:firstLine="640" w:firstLineChars="200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一、登录系统</w:t>
      </w:r>
    </w:p>
    <w:p w14:paraId="1CA25FE0"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输入网址（c</w:t>
      </w:r>
      <w:r>
        <w:rPr>
          <w:rFonts w:ascii="仿宋_GB2312" w:eastAsia="仿宋_GB2312"/>
          <w:sz w:val="32"/>
          <w:szCs w:val="32"/>
        </w:rPr>
        <w:t>xcy.bit.edu.cn</w:t>
      </w:r>
      <w:r>
        <w:rPr>
          <w:rFonts w:hint="eastAsia" w:ascii="仿宋_GB2312" w:eastAsia="仿宋_GB2312"/>
          <w:sz w:val="32"/>
          <w:szCs w:val="32"/>
        </w:rPr>
        <w:t>），选择“统一身份认证”选项，弹出系统登录界面，进入统一身份认证。登录后，点击右侧“大学生创新创业训练计划管理系统”。</w:t>
      </w:r>
    </w:p>
    <w:p w14:paraId="1C44CBE6">
      <w:pPr>
        <w:jc w:val="center"/>
      </w:pPr>
      <w:r>
        <w:drawing>
          <wp:inline distT="0" distB="0" distL="0" distR="0">
            <wp:extent cx="5039995" cy="2395220"/>
            <wp:effectExtent l="0" t="0" r="8255" b="50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395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4F00E3">
      <w:pPr>
        <w:jc w:val="center"/>
      </w:pPr>
      <w:r>
        <w:drawing>
          <wp:inline distT="0" distB="0" distL="0" distR="0">
            <wp:extent cx="5048250" cy="2583815"/>
            <wp:effectExtent l="0" t="0" r="0" b="6985"/>
            <wp:docPr id="3" name="图片 3" descr="C:\Users\sczx\Documents\WeChat Files\wxid_dwr4vw00rkyg21\FileStorage\Temp\174765083280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sczx\Documents\WeChat Files\wxid_dwr4vw00rkyg21\FileStorage\Temp\1747650832806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1BF22">
      <w:pPr>
        <w:jc w:val="center"/>
      </w:pPr>
      <w:r>
        <w:drawing>
          <wp:inline distT="0" distB="0" distL="0" distR="0">
            <wp:extent cx="5039995" cy="2395220"/>
            <wp:effectExtent l="0" t="0" r="8255" b="50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395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2449D">
      <w:pPr>
        <w:spacing w:line="560" w:lineRule="exact"/>
        <w:ind w:firstLine="640" w:firstLineChars="200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二、个人信息修改</w:t>
      </w:r>
    </w:p>
    <w:p w14:paraId="668F4281"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点击右上角头像位置，选择个人资料，进行个人资料修改，请正确填写电子邮箱和手机号码。</w:t>
      </w:r>
    </w:p>
    <w:p w14:paraId="20F7384A">
      <w:pPr>
        <w:jc w:val="center"/>
      </w:pPr>
      <w:r>
        <w:drawing>
          <wp:inline distT="0" distB="0" distL="0" distR="0">
            <wp:extent cx="5039995" cy="2397125"/>
            <wp:effectExtent l="0" t="0" r="8255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397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E80F2">
      <w:pPr>
        <w:spacing w:line="560" w:lineRule="exact"/>
        <w:ind w:firstLine="640" w:firstLineChars="200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三、中期审核</w:t>
      </w:r>
    </w:p>
    <w:p w14:paraId="603B56B3"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指导教师进入中期管理-指导教师审核项目，进行中期报告审核，根据项目信息选择“2</w:t>
      </w:r>
      <w:r>
        <w:rPr>
          <w:rFonts w:ascii="仿宋_GB2312" w:eastAsia="仿宋_GB2312"/>
          <w:sz w:val="32"/>
          <w:szCs w:val="32"/>
        </w:rPr>
        <w:t>02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5</w:t>
      </w:r>
      <w:r>
        <w:rPr>
          <w:rFonts w:hint="eastAsia" w:ascii="仿宋_GB2312" w:eastAsia="仿宋_GB2312"/>
          <w:sz w:val="32"/>
          <w:szCs w:val="32"/>
        </w:rPr>
        <w:t>年校创”或者“2</w:t>
      </w:r>
      <w:r>
        <w:rPr>
          <w:rFonts w:ascii="仿宋_GB2312" w:eastAsia="仿宋_GB2312"/>
          <w:sz w:val="32"/>
          <w:szCs w:val="32"/>
        </w:rPr>
        <w:t>02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5</w:t>
      </w:r>
      <w:r>
        <w:rPr>
          <w:rFonts w:hint="eastAsia" w:ascii="仿宋_GB2312" w:eastAsia="仿宋_GB2312"/>
          <w:sz w:val="32"/>
          <w:szCs w:val="32"/>
        </w:rPr>
        <w:t>年国创、市创”批次进行审核。</w:t>
      </w:r>
    </w:p>
    <w:p w14:paraId="181909C6">
      <w:pPr>
        <w:spacing w:line="360" w:lineRule="auto"/>
        <w:jc w:val="center"/>
        <w:rPr>
          <w:rFonts w:ascii="宋体" w:hAnsi="宋体" w:eastAsia="宋体"/>
          <w:sz w:val="24"/>
          <w:szCs w:val="28"/>
        </w:rPr>
      </w:pPr>
      <w:r>
        <w:drawing>
          <wp:inline distT="0" distB="0" distL="0" distR="0">
            <wp:extent cx="5039995" cy="2399030"/>
            <wp:effectExtent l="0" t="0" r="8255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399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B72A6">
      <w:pPr>
        <w:spacing w:line="360" w:lineRule="auto"/>
        <w:jc w:val="center"/>
        <w:rPr>
          <w:rFonts w:ascii="宋体" w:hAnsi="宋体" w:eastAsia="宋体"/>
          <w:sz w:val="24"/>
          <w:szCs w:val="28"/>
        </w:rPr>
      </w:pPr>
      <w:r>
        <w:drawing>
          <wp:inline distT="0" distB="0" distL="0" distR="0">
            <wp:extent cx="5039995" cy="2399030"/>
            <wp:effectExtent l="0" t="0" r="8255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399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18DD6">
      <w:pPr>
        <w:spacing w:line="360" w:lineRule="auto"/>
        <w:jc w:val="center"/>
        <w:rPr>
          <w:rFonts w:ascii="宋体" w:hAnsi="宋体" w:eastAsia="宋体"/>
          <w:sz w:val="24"/>
          <w:szCs w:val="28"/>
        </w:rPr>
      </w:pPr>
      <w:r>
        <w:drawing>
          <wp:inline distT="0" distB="0" distL="0" distR="0">
            <wp:extent cx="5039995" cy="2399030"/>
            <wp:effectExtent l="0" t="0" r="8255" b="12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399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BAA86">
      <w:pPr>
        <w:spacing w:line="360" w:lineRule="auto"/>
        <w:rPr>
          <w:rFonts w:ascii="宋体" w:hAnsi="宋体" w:eastAsia="宋体"/>
          <w:sz w:val="24"/>
          <w:szCs w:val="28"/>
        </w:rPr>
      </w:pPr>
    </w:p>
    <w:p w14:paraId="329AA7A6">
      <w:pPr>
        <w:spacing w:line="560" w:lineRule="exact"/>
        <w:ind w:firstLine="640" w:firstLineChars="200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四、信息变更审核</w:t>
      </w:r>
    </w:p>
    <w:p w14:paraId="7390DC5E"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如有项目团队负责人联系您进行项目变更审核，可参考以下操作进行。指导教师进入项目异动管理-项目变更申请-指导教师审核项目变更，进行审核，根据项目信息选择“2</w:t>
      </w:r>
      <w:r>
        <w:rPr>
          <w:rFonts w:ascii="仿宋_GB2312" w:eastAsia="仿宋_GB2312"/>
          <w:sz w:val="32"/>
          <w:szCs w:val="32"/>
        </w:rPr>
        <w:t>02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5</w:t>
      </w:r>
      <w:r>
        <w:rPr>
          <w:rFonts w:hint="eastAsia" w:ascii="仿宋_GB2312" w:eastAsia="仿宋_GB2312"/>
          <w:sz w:val="32"/>
          <w:szCs w:val="32"/>
        </w:rPr>
        <w:t>年校创”或者“2</w:t>
      </w:r>
      <w:r>
        <w:rPr>
          <w:rFonts w:ascii="仿宋_GB2312" w:eastAsia="仿宋_GB2312"/>
          <w:sz w:val="32"/>
          <w:szCs w:val="32"/>
        </w:rPr>
        <w:t>02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5</w:t>
      </w:r>
      <w:bookmarkStart w:id="2" w:name="_GoBack"/>
      <w:bookmarkEnd w:id="2"/>
      <w:r>
        <w:rPr>
          <w:rFonts w:hint="eastAsia" w:ascii="仿宋_GB2312" w:eastAsia="仿宋_GB2312"/>
          <w:sz w:val="32"/>
          <w:szCs w:val="32"/>
        </w:rPr>
        <w:t>年国创、市创”批次进行审核。</w:t>
      </w:r>
    </w:p>
    <w:p w14:paraId="0EB8C43B">
      <w:pPr>
        <w:spacing w:line="360" w:lineRule="auto"/>
        <w:jc w:val="center"/>
        <w:rPr>
          <w:rFonts w:ascii="宋体" w:hAnsi="宋体" w:eastAsia="宋体"/>
          <w:sz w:val="24"/>
          <w:szCs w:val="28"/>
        </w:rPr>
      </w:pPr>
      <w:r>
        <w:drawing>
          <wp:inline distT="0" distB="0" distL="0" distR="0">
            <wp:extent cx="5039995" cy="2399030"/>
            <wp:effectExtent l="0" t="0" r="8255" b="127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399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2098" w:right="1474" w:bottom="2041" w:left="158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6B96"/>
    <w:rsid w:val="00007B59"/>
    <w:rsid w:val="0003403D"/>
    <w:rsid w:val="00060072"/>
    <w:rsid w:val="00067060"/>
    <w:rsid w:val="000751C9"/>
    <w:rsid w:val="000B3BBA"/>
    <w:rsid w:val="000B4EFD"/>
    <w:rsid w:val="000C4481"/>
    <w:rsid w:val="000D4AF0"/>
    <w:rsid w:val="00123A4C"/>
    <w:rsid w:val="00177B30"/>
    <w:rsid w:val="0018292F"/>
    <w:rsid w:val="001E47AE"/>
    <w:rsid w:val="00331902"/>
    <w:rsid w:val="003C5FC8"/>
    <w:rsid w:val="00433B01"/>
    <w:rsid w:val="00436966"/>
    <w:rsid w:val="0047360D"/>
    <w:rsid w:val="004C5FF3"/>
    <w:rsid w:val="0052684E"/>
    <w:rsid w:val="0053730C"/>
    <w:rsid w:val="00555FA1"/>
    <w:rsid w:val="005B36C0"/>
    <w:rsid w:val="006A6FFE"/>
    <w:rsid w:val="006C50CB"/>
    <w:rsid w:val="0071196F"/>
    <w:rsid w:val="007155AC"/>
    <w:rsid w:val="00756B96"/>
    <w:rsid w:val="007F17E4"/>
    <w:rsid w:val="008C412F"/>
    <w:rsid w:val="009209B8"/>
    <w:rsid w:val="009251F8"/>
    <w:rsid w:val="00983B43"/>
    <w:rsid w:val="0099369E"/>
    <w:rsid w:val="00A75D00"/>
    <w:rsid w:val="00AE2032"/>
    <w:rsid w:val="00B3754B"/>
    <w:rsid w:val="00BF5BCF"/>
    <w:rsid w:val="00CA6C02"/>
    <w:rsid w:val="00D93150"/>
    <w:rsid w:val="00E01819"/>
    <w:rsid w:val="00E14B19"/>
    <w:rsid w:val="00E21D83"/>
    <w:rsid w:val="00E46895"/>
    <w:rsid w:val="00EE0E49"/>
    <w:rsid w:val="00FB77D7"/>
    <w:rsid w:val="00FD628A"/>
    <w:rsid w:val="67BD62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0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1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标题 1 字符"/>
    <w:basedOn w:val="8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1">
    <w:name w:val="标题 2 字符"/>
    <w:basedOn w:val="8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2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3">
    <w:name w:val="页脚 字符"/>
    <w:basedOn w:val="8"/>
    <w:link w:val="4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317</Words>
  <Characters>343</Characters>
  <Lines>2</Lines>
  <Paragraphs>1</Paragraphs>
  <TotalTime>257</TotalTime>
  <ScaleCrop>false</ScaleCrop>
  <LinksUpToDate>false</LinksUpToDate>
  <CharactersWithSpaces>343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2021-10-25T02:52:00Z</dcterms:created>
  <dc:creator>安 拉</dc:creator>
  <cp:lastModifiedBy>卫振雨</cp:lastModifiedBy>
  <dcterms:modified xsi:type="dcterms:W3CDTF">2026-05-21T02:16:01Z</dcterms:modified>
  <cp:revision>19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eyJoZGlkIjoiZGZhY2I1NjMzYjVlMWJmOGI0YjBlOGMwMDM1MjZkOGUiLCJ1c2VySWQiOiIzNDE5ODAwNzQifQ==</vt:lpwstr>
  </property>
  <property fmtid="{D5CDD505-2E9C-101B-9397-08002B2CF9AE}" pid="3" name="KSOProductBuildVer">
    <vt:lpwstr>2052-12.1.0.26375</vt:lpwstr>
  </property>
  <property fmtid="{D5CDD505-2E9C-101B-9397-08002B2CF9AE}" pid="4" name="ICV">
    <vt:lpwstr>273C7C1AA77E48B0BDAA0E8F939F93CA_12</vt:lpwstr>
  </property>
</Properties>
</file>